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F0" w:rsidRPr="00A70447" w:rsidRDefault="005C1385" w:rsidP="005C1385">
      <w:pPr>
        <w:jc w:val="center"/>
        <w:rPr>
          <w:rFonts w:ascii="Times New Roman" w:hAnsi="Times New Roman" w:cs="Times New Roman"/>
          <w:b/>
          <w:sz w:val="28"/>
          <w:szCs w:val="28"/>
        </w:rPr>
      </w:pPr>
      <w:r w:rsidRPr="00A70447">
        <w:rPr>
          <w:rFonts w:ascii="Times New Roman" w:hAnsi="Times New Roman" w:cs="Times New Roman"/>
          <w:b/>
          <w:sz w:val="28"/>
          <w:szCs w:val="28"/>
        </w:rPr>
        <w:t>Оглавление</w:t>
      </w:r>
    </w:p>
    <w:p w:rsidR="005C1385" w:rsidRPr="005C1385" w:rsidRDefault="005C1385" w:rsidP="005C1385">
      <w:pPr>
        <w:jc w:val="center"/>
        <w:rPr>
          <w:rFonts w:ascii="Times New Roman" w:hAnsi="Times New Roman" w:cs="Times New Roman"/>
          <w:b/>
          <w:sz w:val="32"/>
          <w:szCs w:val="32"/>
        </w:rPr>
      </w:pPr>
    </w:p>
    <w:p w:rsidR="005C1385" w:rsidRDefault="00A70447" w:rsidP="00A70447">
      <w:pPr>
        <w:jc w:val="both"/>
        <w:rPr>
          <w:rFonts w:ascii="Times New Roman" w:hAnsi="Times New Roman" w:cs="Times New Roman"/>
          <w:sz w:val="28"/>
          <w:szCs w:val="28"/>
        </w:rPr>
      </w:pPr>
      <w:r>
        <w:rPr>
          <w:rFonts w:ascii="Times New Roman" w:hAnsi="Times New Roman" w:cs="Times New Roman"/>
          <w:sz w:val="28"/>
          <w:szCs w:val="28"/>
        </w:rPr>
        <w:t xml:space="preserve">        </w:t>
      </w:r>
      <w:r w:rsidR="005C1385">
        <w:rPr>
          <w:rFonts w:ascii="Times New Roman" w:hAnsi="Times New Roman" w:cs="Times New Roman"/>
          <w:sz w:val="28"/>
          <w:szCs w:val="28"/>
        </w:rPr>
        <w:t>Введение</w:t>
      </w:r>
    </w:p>
    <w:p w:rsidR="005C1385" w:rsidRDefault="005C1385" w:rsidP="00A70447">
      <w:pPr>
        <w:pStyle w:val="a3"/>
        <w:numPr>
          <w:ilvl w:val="0"/>
          <w:numId w:val="1"/>
        </w:numPr>
        <w:contextualSpacing w:val="0"/>
        <w:jc w:val="both"/>
        <w:rPr>
          <w:rFonts w:ascii="Times New Roman" w:hAnsi="Times New Roman" w:cs="Times New Roman"/>
          <w:sz w:val="28"/>
          <w:szCs w:val="28"/>
        </w:rPr>
      </w:pPr>
      <w:r>
        <w:rPr>
          <w:rFonts w:ascii="Times New Roman" w:hAnsi="Times New Roman" w:cs="Times New Roman"/>
          <w:sz w:val="28"/>
          <w:szCs w:val="28"/>
        </w:rPr>
        <w:t>Общая оценка ситуации с соблюдением прав граждан в Карачаево-Черкесской Республике</w:t>
      </w:r>
    </w:p>
    <w:p w:rsidR="005C1385" w:rsidRDefault="005C1385" w:rsidP="00A70447">
      <w:pPr>
        <w:pStyle w:val="a3"/>
        <w:numPr>
          <w:ilvl w:val="0"/>
          <w:numId w:val="1"/>
        </w:numPr>
        <w:contextualSpacing w:val="0"/>
        <w:jc w:val="both"/>
        <w:rPr>
          <w:rFonts w:ascii="Times New Roman" w:hAnsi="Times New Roman" w:cs="Times New Roman"/>
          <w:sz w:val="28"/>
          <w:szCs w:val="28"/>
        </w:rPr>
      </w:pPr>
      <w:r>
        <w:rPr>
          <w:rFonts w:ascii="Times New Roman" w:hAnsi="Times New Roman" w:cs="Times New Roman"/>
          <w:sz w:val="28"/>
          <w:szCs w:val="28"/>
        </w:rPr>
        <w:t xml:space="preserve">Актуальные проблемы реализации прав граждан в </w:t>
      </w:r>
      <w:r w:rsidR="00A70447">
        <w:rPr>
          <w:rFonts w:ascii="Times New Roman" w:hAnsi="Times New Roman" w:cs="Times New Roman"/>
          <w:sz w:val="28"/>
          <w:szCs w:val="28"/>
        </w:rPr>
        <w:t>Карачаево-Черкесской Республике</w:t>
      </w:r>
    </w:p>
    <w:p w:rsidR="005C1385" w:rsidRDefault="005C1385"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О с</w:t>
      </w:r>
      <w:r w:rsidRPr="005C1385">
        <w:rPr>
          <w:rFonts w:ascii="Times New Roman" w:hAnsi="Times New Roman" w:cs="Times New Roman"/>
          <w:sz w:val="28"/>
          <w:szCs w:val="28"/>
        </w:rPr>
        <w:t xml:space="preserve">облюдении трудовых </w:t>
      </w:r>
      <w:r>
        <w:rPr>
          <w:rFonts w:ascii="Times New Roman" w:hAnsi="Times New Roman" w:cs="Times New Roman"/>
          <w:sz w:val="28"/>
          <w:szCs w:val="28"/>
        </w:rPr>
        <w:t>прав и прав на социальное обеспечение</w:t>
      </w:r>
    </w:p>
    <w:p w:rsidR="005C1385" w:rsidRDefault="005C1385"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О соблюдении жилищных прав и прав в сфере жилищно-коммунального хозяйства</w:t>
      </w:r>
    </w:p>
    <w:p w:rsidR="005C1385" w:rsidRDefault="005C1385"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О соблюдении прав человека правоохранительными и судебными органами</w:t>
      </w:r>
    </w:p>
    <w:p w:rsidR="005C1385" w:rsidRDefault="00A70447"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О соблюдении прав граждан в местах принудительного содержания</w:t>
      </w:r>
    </w:p>
    <w:p w:rsidR="00A70447" w:rsidRDefault="00A70447"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Итоги мониторинга соблюдения прав граждан в период проведения выборов в 2019 году на территории Карачаево-Черкесской Республики</w:t>
      </w:r>
    </w:p>
    <w:p w:rsidR="00A70447" w:rsidRDefault="00A70447"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Правовое просвещение</w:t>
      </w:r>
    </w:p>
    <w:p w:rsidR="00A70447" w:rsidRDefault="00A70447" w:rsidP="00A70447">
      <w:pPr>
        <w:pStyle w:val="a3"/>
        <w:numPr>
          <w:ilvl w:val="0"/>
          <w:numId w:val="3"/>
        </w:numPr>
        <w:ind w:firstLine="66"/>
        <w:contextualSpacing w:val="0"/>
        <w:jc w:val="both"/>
        <w:rPr>
          <w:rFonts w:ascii="Times New Roman" w:hAnsi="Times New Roman" w:cs="Times New Roman"/>
          <w:sz w:val="28"/>
          <w:szCs w:val="28"/>
        </w:rPr>
      </w:pPr>
      <w:r>
        <w:rPr>
          <w:rFonts w:ascii="Times New Roman" w:hAnsi="Times New Roman" w:cs="Times New Roman"/>
          <w:sz w:val="28"/>
          <w:szCs w:val="28"/>
        </w:rPr>
        <w:t>Права восстановлены</w:t>
      </w:r>
    </w:p>
    <w:p w:rsidR="00A70447" w:rsidRDefault="00A70447" w:rsidP="00A70447">
      <w:pPr>
        <w:pStyle w:val="a3"/>
        <w:numPr>
          <w:ilvl w:val="0"/>
          <w:numId w:val="1"/>
        </w:numPr>
        <w:contextualSpacing w:val="0"/>
        <w:jc w:val="both"/>
        <w:rPr>
          <w:rFonts w:ascii="Times New Roman" w:hAnsi="Times New Roman" w:cs="Times New Roman"/>
          <w:sz w:val="28"/>
          <w:szCs w:val="28"/>
        </w:rPr>
      </w:pPr>
      <w:r>
        <w:rPr>
          <w:rFonts w:ascii="Times New Roman" w:hAnsi="Times New Roman" w:cs="Times New Roman"/>
          <w:sz w:val="28"/>
          <w:szCs w:val="28"/>
        </w:rPr>
        <w:t>Содействие в совершенствовании законодательства в сфере защиты прав и свобод человека и гражданина</w:t>
      </w:r>
    </w:p>
    <w:p w:rsidR="00A70447" w:rsidRDefault="00A70447" w:rsidP="00A70447">
      <w:pPr>
        <w:pStyle w:val="a3"/>
        <w:numPr>
          <w:ilvl w:val="0"/>
          <w:numId w:val="1"/>
        </w:numPr>
        <w:contextualSpacing w:val="0"/>
        <w:jc w:val="both"/>
        <w:rPr>
          <w:rFonts w:ascii="Times New Roman" w:hAnsi="Times New Roman" w:cs="Times New Roman"/>
          <w:sz w:val="28"/>
          <w:szCs w:val="28"/>
        </w:rPr>
      </w:pPr>
      <w:r>
        <w:rPr>
          <w:rFonts w:ascii="Times New Roman" w:hAnsi="Times New Roman" w:cs="Times New Roman"/>
          <w:sz w:val="28"/>
          <w:szCs w:val="28"/>
        </w:rPr>
        <w:t xml:space="preserve">Развитие сотрудничества в области защиты прав и свобод человека и гражданина </w:t>
      </w:r>
    </w:p>
    <w:p w:rsidR="00A70447" w:rsidRDefault="00A70447" w:rsidP="00A70447">
      <w:pPr>
        <w:jc w:val="both"/>
        <w:rPr>
          <w:rFonts w:ascii="Times New Roman" w:hAnsi="Times New Roman" w:cs="Times New Roman"/>
          <w:sz w:val="28"/>
          <w:szCs w:val="28"/>
        </w:rPr>
      </w:pPr>
      <w:r>
        <w:rPr>
          <w:rFonts w:ascii="Times New Roman" w:hAnsi="Times New Roman" w:cs="Times New Roman"/>
          <w:sz w:val="28"/>
          <w:szCs w:val="28"/>
        </w:rPr>
        <w:t xml:space="preserve">       Заключение</w:t>
      </w:r>
    </w:p>
    <w:p w:rsidR="007E4C1E" w:rsidRDefault="007E4C1E" w:rsidP="00A70447">
      <w:pPr>
        <w:jc w:val="both"/>
        <w:rPr>
          <w:rFonts w:ascii="Times New Roman" w:hAnsi="Times New Roman" w:cs="Times New Roman"/>
          <w:sz w:val="28"/>
          <w:szCs w:val="28"/>
        </w:rPr>
      </w:pPr>
    </w:p>
    <w:p w:rsidR="007E4C1E" w:rsidRDefault="007E4C1E" w:rsidP="00A70447">
      <w:pPr>
        <w:jc w:val="both"/>
        <w:rPr>
          <w:rFonts w:ascii="Times New Roman" w:hAnsi="Times New Roman" w:cs="Times New Roman"/>
          <w:sz w:val="28"/>
          <w:szCs w:val="28"/>
        </w:rPr>
      </w:pPr>
    </w:p>
    <w:p w:rsidR="007E4C1E" w:rsidRDefault="007E4C1E" w:rsidP="00A70447">
      <w:pPr>
        <w:jc w:val="both"/>
        <w:rPr>
          <w:rFonts w:ascii="Times New Roman" w:hAnsi="Times New Roman" w:cs="Times New Roman"/>
          <w:sz w:val="28"/>
          <w:szCs w:val="28"/>
        </w:rPr>
      </w:pPr>
    </w:p>
    <w:p w:rsidR="007E4C1E" w:rsidRDefault="007E4C1E" w:rsidP="00A70447">
      <w:pPr>
        <w:jc w:val="both"/>
        <w:rPr>
          <w:rFonts w:ascii="Times New Roman" w:hAnsi="Times New Roman" w:cs="Times New Roman"/>
          <w:sz w:val="28"/>
          <w:szCs w:val="28"/>
        </w:rPr>
      </w:pPr>
    </w:p>
    <w:p w:rsidR="007E4C1E" w:rsidRDefault="007E4C1E" w:rsidP="00A70447">
      <w:pPr>
        <w:jc w:val="both"/>
        <w:rPr>
          <w:rFonts w:ascii="Times New Roman" w:hAnsi="Times New Roman" w:cs="Times New Roman"/>
          <w:sz w:val="28"/>
          <w:szCs w:val="28"/>
        </w:rPr>
      </w:pPr>
    </w:p>
    <w:p w:rsidR="007E4C1E" w:rsidRPr="00F945F6" w:rsidRDefault="007E4C1E" w:rsidP="007E4C1E">
      <w:pPr>
        <w:contextualSpacing/>
        <w:jc w:val="center"/>
        <w:rPr>
          <w:rFonts w:ascii="Times New Roman" w:hAnsi="Times New Roman" w:cs="Times New Roman"/>
          <w:b/>
          <w:sz w:val="28"/>
          <w:szCs w:val="28"/>
        </w:rPr>
      </w:pPr>
      <w:r w:rsidRPr="00F945F6">
        <w:rPr>
          <w:rFonts w:ascii="Times New Roman" w:hAnsi="Times New Roman" w:cs="Times New Roman"/>
          <w:b/>
          <w:sz w:val="28"/>
          <w:szCs w:val="28"/>
        </w:rPr>
        <w:lastRenderedPageBreak/>
        <w:t>В</w:t>
      </w:r>
      <w:r>
        <w:rPr>
          <w:rFonts w:ascii="Times New Roman" w:hAnsi="Times New Roman" w:cs="Times New Roman"/>
          <w:b/>
          <w:sz w:val="28"/>
          <w:szCs w:val="28"/>
        </w:rPr>
        <w:t>ведение</w:t>
      </w:r>
    </w:p>
    <w:p w:rsidR="007E4C1E" w:rsidRDefault="007E4C1E" w:rsidP="007E4C1E">
      <w:pPr>
        <w:contextualSpacing/>
        <w:jc w:val="center"/>
        <w:rPr>
          <w:rFonts w:ascii="Times New Roman" w:hAnsi="Times New Roman" w:cs="Times New Roman"/>
          <w:sz w:val="32"/>
          <w:szCs w:val="32"/>
        </w:rPr>
      </w:pP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Ежегодный доклад Уполномоченного по правам человека в Карачаево-Черкесской Республике «О соблюдении прав и свобод человека и гражданина в Карачаево-Черкесской Республике в 2019 году» (далее - Доклад) подготовлен в соответствии со статьей 13 Закона Карачаево-Черкесской Республики от 15.10.2003 №40-РЗ «Об Уполномоченном по правам человека в Карачаево-Черкесской Республике».</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Доклад подготовлен на основе анализа поступившей Уполномоченному по правам человека в Карачаево-Черкесской Республике в 2019 году корреспонденции – индивидуальных и коллективных обращений, бесед с гражданами в ходе личного приёма, материалов, собранных по итогам посещений мест принудительного содержания, социальных учреждений, публикаций в средствах массовой информации.</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Докладе анализируются актуальные проблемы соблюдения конституционных прав и свобод человека в Карачаево-Черкесской Республике, приводится информация о рассмотрении Уполномоченным жалоб и обращений, о его действиях, предпринятых для восстановления нарушенных прав и свобод граждан.</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Карачаево-Черкессии </w:t>
      </w:r>
      <w:proofErr w:type="gramStart"/>
      <w:r>
        <w:rPr>
          <w:rFonts w:ascii="Times New Roman" w:hAnsi="Times New Roman" w:cs="Times New Roman"/>
          <w:sz w:val="28"/>
          <w:szCs w:val="28"/>
        </w:rPr>
        <w:t>обеспечены</w:t>
      </w:r>
      <w:proofErr w:type="gramEnd"/>
      <w:r>
        <w:rPr>
          <w:rFonts w:ascii="Times New Roman" w:hAnsi="Times New Roman" w:cs="Times New Roman"/>
          <w:sz w:val="28"/>
          <w:szCs w:val="28"/>
        </w:rPr>
        <w:t xml:space="preserve"> социальная и политическая стабильность, устойчивое экономическое развитие региона. Это следствие грамотной и правильно построенной работы Главы Карачаево-Черкесской Республики Рашида </w:t>
      </w:r>
      <w:proofErr w:type="spellStart"/>
      <w:r>
        <w:rPr>
          <w:rFonts w:ascii="Times New Roman" w:hAnsi="Times New Roman" w:cs="Times New Roman"/>
          <w:sz w:val="28"/>
          <w:szCs w:val="28"/>
        </w:rPr>
        <w:t>Темрезова</w:t>
      </w:r>
      <w:proofErr w:type="spellEnd"/>
      <w:r>
        <w:rPr>
          <w:rFonts w:ascii="Times New Roman" w:hAnsi="Times New Roman" w:cs="Times New Roman"/>
          <w:sz w:val="28"/>
          <w:szCs w:val="28"/>
        </w:rPr>
        <w:t xml:space="preserve"> во взаимодействии с общественностью, властью, и, бесспорно, результат правильно реализуемой национальной политики.</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Перед регионом стоит ряд задач, которые нам вместе предстоит решать: это и дальнейшее развитие населенных пунктов, и повышение благосостояния жителей, особенно незащищенных слоев населения, улучшение туристической инфраструктуры.</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Вместе с тем, поступившее количество жалоб на нарушения их прав в 2019 году, а также примеры, подтверждающие обоснованность жалоб, свидетельствуют о том, что существует постоянная потребность повышения эффективности работы в сфере прав человека.</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К объективным и субъективным причинам нарушений прав человека относятся следующие: правовой нигилизм граждан; пробелы в законодательстве; недостатки правоприменительной практики на местах; отсутствие необходимого финансирования для реализации отдельных законодательно закрепленных прав граждан.</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К международному дню прав человека – 10 декабря 2019 года – состоялось торжественное открытие нового здания и скульптуры «Милосердие и справедливость», установленной у главного входа.</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«Эта композиция отражает суть нашей с Вами работы. Два главных элемента исполняют ее: сердце, которое всегда символизирует любовь, сострадание и милосердие, и колокола. </w:t>
      </w:r>
      <w:proofErr w:type="gramStart"/>
      <w:r>
        <w:rPr>
          <w:rFonts w:ascii="Times New Roman" w:hAnsi="Times New Roman" w:cs="Times New Roman"/>
          <w:sz w:val="28"/>
          <w:szCs w:val="28"/>
        </w:rPr>
        <w:t xml:space="preserve">Потому что когда мы сталкиваемся с горем человеческим, мы с вами, сотрудники Аппарата Уполномоченного, уполномоченные во всех регионах, бьем во все колокола и стучимся во все двери, чтобы помочь человеку, чтобы восстановить его права, чтобы восстановить правду и справедливость», - сказала Уполномоченный по правам человека в Российской Федерации Т. </w:t>
      </w:r>
      <w:proofErr w:type="spellStart"/>
      <w:r>
        <w:rPr>
          <w:rFonts w:ascii="Times New Roman" w:hAnsi="Times New Roman" w:cs="Times New Roman"/>
          <w:sz w:val="28"/>
          <w:szCs w:val="28"/>
        </w:rPr>
        <w:t>Москалькова</w:t>
      </w:r>
      <w:proofErr w:type="spellEnd"/>
      <w:r>
        <w:rPr>
          <w:rFonts w:ascii="Times New Roman" w:hAnsi="Times New Roman" w:cs="Times New Roman"/>
          <w:sz w:val="28"/>
          <w:szCs w:val="28"/>
        </w:rPr>
        <w:t xml:space="preserve"> о скульптуре. </w:t>
      </w:r>
      <w:proofErr w:type="gramEnd"/>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церемонии открытия принял участие и создатель монумента, скульптур З. Церетели.</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Совместно с Т. </w:t>
      </w:r>
      <w:proofErr w:type="spellStart"/>
      <w:r>
        <w:rPr>
          <w:rFonts w:ascii="Times New Roman" w:hAnsi="Times New Roman" w:cs="Times New Roman"/>
          <w:sz w:val="28"/>
          <w:szCs w:val="28"/>
        </w:rPr>
        <w:t>Москальковой</w:t>
      </w:r>
      <w:proofErr w:type="spellEnd"/>
      <w:r>
        <w:rPr>
          <w:rFonts w:ascii="Times New Roman" w:hAnsi="Times New Roman" w:cs="Times New Roman"/>
          <w:sz w:val="28"/>
          <w:szCs w:val="28"/>
        </w:rPr>
        <w:t xml:space="preserve"> гости осмотрели новую приемную граждан и оценили технические возможности и преимущества для людей, пришедших с обращением к федеральному омбудсмену. Кроме того, участники ознакомились с музеем экспозиций об истории и деятельности института государственной </w:t>
      </w:r>
      <w:proofErr w:type="spellStart"/>
      <w:r>
        <w:rPr>
          <w:rFonts w:ascii="Times New Roman" w:hAnsi="Times New Roman" w:cs="Times New Roman"/>
          <w:sz w:val="28"/>
          <w:szCs w:val="28"/>
        </w:rPr>
        <w:t>правозащиты</w:t>
      </w:r>
      <w:proofErr w:type="spellEnd"/>
      <w:r>
        <w:rPr>
          <w:rFonts w:ascii="Times New Roman" w:hAnsi="Times New Roman" w:cs="Times New Roman"/>
          <w:sz w:val="28"/>
          <w:szCs w:val="28"/>
        </w:rPr>
        <w:t xml:space="preserve"> в России, возможностями ситуационного центра по проведению приема граждан в регионах, электронной библиотеки о правах человека и правозащитной карты России.</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10 декабря 2019 года Президент Российской Федерации В. Путин встретился с уполномоченными по правам человека, работающими в субъектах Российской Федерации.</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Путин пообещал поддержку региональным уполномоченным по правам человека. Президент отметил, что омбудсмены работают «настойчиво, бесстрастно и с результатом».</w:t>
      </w:r>
    </w:p>
    <w:p w:rsidR="007E4C1E" w:rsidRDefault="007E4C1E" w:rsidP="007E4C1E">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Российский лидер подчеркнул, что «там, где чиновники не доходят, руки не дотягиваются, либо чего-то не чувствуют», там должны появляться уполномоченные по правам человека.</w:t>
      </w:r>
    </w:p>
    <w:p w:rsidR="007E4C1E" w:rsidRDefault="007E4C1E" w:rsidP="007E4C1E">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Законом Карачаево-Черкесской Республики от 15.10.2003 №40-РЗ «Об Уполномоченном по правам человека в Карачаево-Черкесской Республике» Доклад направляется Главе Карачаево-Черкесской Республики, Народному Собранию (Парламенту) Карачаево-Черкесской Республики, Правительству Карачаево-Черкесской Республики, Верховному Суду Карачаево-Черкесской Республики, Прокурору Карачаево-Черкесской Республики, Руководителю Следственного Управления Следственного Комитета Российской Федерации по Карачаево-Черкесской Республике, Министру внутренних дел по Карачаево-Черкесской Республике, Начальнику </w:t>
      </w:r>
      <w:r>
        <w:rPr>
          <w:rFonts w:ascii="Times New Roman" w:hAnsi="Times New Roman" w:cs="Times New Roman"/>
          <w:sz w:val="28"/>
          <w:szCs w:val="28"/>
        </w:rPr>
        <w:lastRenderedPageBreak/>
        <w:t>Управления Федеральной службы безопасности Российской Федерации</w:t>
      </w:r>
      <w:proofErr w:type="gramEnd"/>
      <w:r>
        <w:rPr>
          <w:rFonts w:ascii="Times New Roman" w:hAnsi="Times New Roman" w:cs="Times New Roman"/>
          <w:sz w:val="28"/>
          <w:szCs w:val="28"/>
        </w:rPr>
        <w:t xml:space="preserve"> по Карачаево-Черкесской Республике.</w:t>
      </w:r>
    </w:p>
    <w:p w:rsidR="007E4C1E" w:rsidRDefault="007E4C1E" w:rsidP="007E4C1E">
      <w:pPr>
        <w:ind w:firstLine="567"/>
        <w:jc w:val="both"/>
        <w:rPr>
          <w:rFonts w:ascii="Times New Roman" w:hAnsi="Times New Roman" w:cs="Times New Roman"/>
          <w:sz w:val="28"/>
          <w:szCs w:val="28"/>
        </w:rPr>
      </w:pPr>
      <w:r>
        <w:rPr>
          <w:rFonts w:ascii="Times New Roman" w:hAnsi="Times New Roman" w:cs="Times New Roman"/>
          <w:sz w:val="28"/>
          <w:szCs w:val="28"/>
        </w:rPr>
        <w:t>Доклад будет направлен, в соответствии с законом, в средства массовой информации для его официального опубликования.</w:t>
      </w:r>
    </w:p>
    <w:p w:rsidR="007E4C1E" w:rsidRDefault="007E4C1E" w:rsidP="007E4C1E">
      <w:pPr>
        <w:ind w:firstLine="567"/>
        <w:jc w:val="both"/>
        <w:rPr>
          <w:rFonts w:ascii="Times New Roman" w:hAnsi="Times New Roman" w:cs="Times New Roman"/>
          <w:sz w:val="28"/>
          <w:szCs w:val="28"/>
        </w:rPr>
      </w:pPr>
    </w:p>
    <w:p w:rsidR="0046372A" w:rsidRPr="0046372A" w:rsidRDefault="0046372A" w:rsidP="0046372A">
      <w:pPr>
        <w:contextualSpacing/>
        <w:jc w:val="center"/>
        <w:rPr>
          <w:rFonts w:ascii="Times New Roman" w:hAnsi="Times New Roman" w:cs="Times New Roman"/>
          <w:b/>
          <w:sz w:val="28"/>
          <w:szCs w:val="28"/>
        </w:rPr>
      </w:pPr>
      <w:r w:rsidRPr="0046372A">
        <w:rPr>
          <w:rFonts w:ascii="Times New Roman" w:hAnsi="Times New Roman" w:cs="Times New Roman"/>
          <w:b/>
          <w:sz w:val="28"/>
          <w:szCs w:val="28"/>
          <w:lang w:val="en-US"/>
        </w:rPr>
        <w:t>I</w:t>
      </w:r>
      <w:r w:rsidRPr="0046372A">
        <w:rPr>
          <w:rFonts w:ascii="Times New Roman" w:hAnsi="Times New Roman" w:cs="Times New Roman"/>
          <w:b/>
          <w:sz w:val="28"/>
          <w:szCs w:val="28"/>
        </w:rPr>
        <w:t>. Общая оценка ситуации с соблюдением прав граждан</w:t>
      </w:r>
    </w:p>
    <w:p w:rsidR="0046372A" w:rsidRPr="0046372A" w:rsidRDefault="0046372A" w:rsidP="0046372A">
      <w:pPr>
        <w:contextualSpacing/>
        <w:jc w:val="center"/>
        <w:rPr>
          <w:rFonts w:ascii="Times New Roman" w:hAnsi="Times New Roman" w:cs="Times New Roman"/>
          <w:b/>
          <w:sz w:val="28"/>
          <w:szCs w:val="28"/>
        </w:rPr>
      </w:pPr>
      <w:r w:rsidRPr="0046372A">
        <w:rPr>
          <w:rFonts w:ascii="Times New Roman" w:hAnsi="Times New Roman" w:cs="Times New Roman"/>
          <w:b/>
          <w:sz w:val="28"/>
          <w:szCs w:val="28"/>
        </w:rPr>
        <w:t>в Карачаево-Черкесской Республике</w:t>
      </w:r>
    </w:p>
    <w:p w:rsidR="0046372A" w:rsidRPr="0046372A" w:rsidRDefault="0046372A" w:rsidP="0046372A">
      <w:pPr>
        <w:ind w:firstLine="709"/>
        <w:contextualSpacing/>
        <w:jc w:val="both"/>
        <w:rPr>
          <w:rFonts w:ascii="Times New Roman" w:hAnsi="Times New Roman" w:cs="Times New Roman"/>
          <w:sz w:val="28"/>
          <w:szCs w:val="28"/>
        </w:rPr>
      </w:pPr>
    </w:p>
    <w:p w:rsidR="0046372A" w:rsidRPr="0046372A" w:rsidRDefault="0046372A" w:rsidP="0046372A">
      <w:pPr>
        <w:pStyle w:val="a6"/>
        <w:spacing w:after="0"/>
        <w:ind w:firstLine="709"/>
        <w:contextualSpacing/>
        <w:jc w:val="both"/>
        <w:rPr>
          <w:sz w:val="28"/>
          <w:szCs w:val="28"/>
        </w:rPr>
      </w:pPr>
      <w:r w:rsidRPr="0046372A">
        <w:rPr>
          <w:sz w:val="28"/>
          <w:szCs w:val="28"/>
        </w:rPr>
        <w:t>В настоящем докладе представлен анализ наиболее значимых проблем соблюдения прав и свобод человека и гражданина на территории республики, конкретные действия по их защите и восстановлению, а также рекомендации по мерам государственного реагирования в соответствии с нормами международного и российского права.</w:t>
      </w:r>
    </w:p>
    <w:p w:rsidR="0046372A" w:rsidRPr="0046372A" w:rsidRDefault="0046372A" w:rsidP="0046372A">
      <w:pPr>
        <w:ind w:firstLine="709"/>
        <w:contextualSpacing/>
        <w:jc w:val="both"/>
        <w:rPr>
          <w:rFonts w:ascii="Times New Roman" w:hAnsi="Times New Roman" w:cs="Times New Roman"/>
          <w:sz w:val="28"/>
          <w:szCs w:val="28"/>
        </w:rPr>
      </w:pPr>
      <w:r w:rsidRPr="0046372A">
        <w:rPr>
          <w:rFonts w:ascii="Times New Roman" w:hAnsi="Times New Roman" w:cs="Times New Roman"/>
          <w:sz w:val="28"/>
          <w:szCs w:val="28"/>
        </w:rPr>
        <w:t>Изучение обращений, заявлений, а также их статистический анализ по различным параметрам и направлениям позволяет определить проблемные точки, требующие решения, а также особого внимания к ним властных структур всех уровней.</w:t>
      </w:r>
    </w:p>
    <w:p w:rsidR="0046372A" w:rsidRPr="0046372A" w:rsidRDefault="0046372A" w:rsidP="0046372A">
      <w:pPr>
        <w:ind w:firstLine="709"/>
        <w:contextualSpacing/>
        <w:jc w:val="both"/>
        <w:rPr>
          <w:rFonts w:ascii="Times New Roman" w:hAnsi="Times New Roman" w:cs="Times New Roman"/>
          <w:sz w:val="28"/>
          <w:szCs w:val="28"/>
        </w:rPr>
      </w:pPr>
      <w:r w:rsidRPr="0046372A">
        <w:rPr>
          <w:rFonts w:ascii="Times New Roman" w:hAnsi="Times New Roman" w:cs="Times New Roman"/>
          <w:sz w:val="28"/>
          <w:szCs w:val="28"/>
        </w:rPr>
        <w:t>Обращения  и заявления граждан поступали в Аппарат Уполномоченного как в письменной и устной форме, так и в электронном виде.</w:t>
      </w:r>
    </w:p>
    <w:p w:rsidR="0046372A" w:rsidRDefault="0046372A" w:rsidP="0046372A">
      <w:pPr>
        <w:shd w:val="clear" w:color="auto" w:fill="FFFFFF"/>
        <w:ind w:firstLine="720"/>
        <w:contextualSpacing/>
        <w:jc w:val="both"/>
        <w:rPr>
          <w:rFonts w:ascii="Times New Roman" w:hAnsi="Times New Roman" w:cs="Times New Roman"/>
          <w:sz w:val="28"/>
          <w:szCs w:val="28"/>
        </w:rPr>
      </w:pPr>
      <w:r w:rsidRPr="0046372A">
        <w:rPr>
          <w:rFonts w:ascii="Times New Roman" w:hAnsi="Times New Roman" w:cs="Times New Roman"/>
          <w:sz w:val="28"/>
          <w:szCs w:val="28"/>
        </w:rPr>
        <w:t xml:space="preserve">Так, в 2019 году к Уполномоченному по правам человека в Карачаево-Черкесской Республике поступило </w:t>
      </w:r>
      <w:r w:rsidRPr="0046372A">
        <w:rPr>
          <w:rFonts w:ascii="Times New Roman" w:hAnsi="Times New Roman" w:cs="Times New Roman"/>
          <w:b/>
          <w:bCs/>
          <w:sz w:val="28"/>
          <w:szCs w:val="28"/>
        </w:rPr>
        <w:t xml:space="preserve">331 </w:t>
      </w:r>
      <w:r w:rsidRPr="0046372A">
        <w:rPr>
          <w:rFonts w:ascii="Times New Roman" w:hAnsi="Times New Roman" w:cs="Times New Roman"/>
          <w:sz w:val="28"/>
          <w:szCs w:val="28"/>
        </w:rPr>
        <w:t xml:space="preserve">обращение граждан о нарушении их прав и свобод. Более половины всех жалоб и заявлений поступило от женщин – </w:t>
      </w:r>
      <w:r w:rsidRPr="0046372A">
        <w:rPr>
          <w:rFonts w:ascii="Times New Roman" w:hAnsi="Times New Roman" w:cs="Times New Roman"/>
          <w:b/>
          <w:sz w:val="28"/>
          <w:szCs w:val="28"/>
        </w:rPr>
        <w:t>169</w:t>
      </w:r>
      <w:r w:rsidRPr="0046372A">
        <w:rPr>
          <w:rFonts w:ascii="Times New Roman" w:hAnsi="Times New Roman" w:cs="Times New Roman"/>
          <w:sz w:val="28"/>
          <w:szCs w:val="28"/>
        </w:rPr>
        <w:t>, что составило 51,1 % от общего числа</w:t>
      </w:r>
      <w:r w:rsidRPr="0046372A">
        <w:rPr>
          <w:rFonts w:ascii="Times New Roman" w:hAnsi="Times New Roman" w:cs="Times New Roman"/>
          <w:b/>
          <w:sz w:val="28"/>
          <w:szCs w:val="28"/>
        </w:rPr>
        <w:t xml:space="preserve"> </w:t>
      </w:r>
      <w:r w:rsidRPr="0046372A">
        <w:rPr>
          <w:rFonts w:ascii="Times New Roman" w:hAnsi="Times New Roman" w:cs="Times New Roman"/>
          <w:sz w:val="28"/>
          <w:szCs w:val="28"/>
        </w:rPr>
        <w:t xml:space="preserve">обратившихся. Из них: 1 – в интересах неопределенного круга лиц. Обращения от мужчин составили </w:t>
      </w:r>
      <w:r w:rsidRPr="0046372A">
        <w:rPr>
          <w:rFonts w:ascii="Times New Roman" w:hAnsi="Times New Roman" w:cs="Times New Roman"/>
          <w:b/>
          <w:sz w:val="28"/>
          <w:szCs w:val="28"/>
        </w:rPr>
        <w:t>154</w:t>
      </w:r>
      <w:r w:rsidRPr="0046372A">
        <w:rPr>
          <w:rFonts w:ascii="Times New Roman" w:hAnsi="Times New Roman" w:cs="Times New Roman"/>
          <w:sz w:val="28"/>
          <w:szCs w:val="28"/>
        </w:rPr>
        <w:t xml:space="preserve"> (46,5%). Обращения от инвалидов – </w:t>
      </w:r>
      <w:r w:rsidRPr="0046372A">
        <w:rPr>
          <w:rFonts w:ascii="Times New Roman" w:hAnsi="Times New Roman" w:cs="Times New Roman"/>
          <w:b/>
          <w:sz w:val="28"/>
          <w:szCs w:val="28"/>
        </w:rPr>
        <w:t>44</w:t>
      </w:r>
      <w:r w:rsidRPr="0046372A">
        <w:rPr>
          <w:rFonts w:ascii="Times New Roman" w:hAnsi="Times New Roman" w:cs="Times New Roman"/>
          <w:sz w:val="28"/>
          <w:szCs w:val="28"/>
        </w:rPr>
        <w:t xml:space="preserve"> (13,3%). Имели место коллективные обращения – </w:t>
      </w:r>
      <w:r w:rsidRPr="0046372A">
        <w:rPr>
          <w:rFonts w:ascii="Times New Roman" w:hAnsi="Times New Roman" w:cs="Times New Roman"/>
          <w:b/>
          <w:sz w:val="28"/>
          <w:szCs w:val="28"/>
        </w:rPr>
        <w:t xml:space="preserve">8 </w:t>
      </w:r>
      <w:r w:rsidRPr="0046372A">
        <w:rPr>
          <w:rFonts w:ascii="Times New Roman" w:hAnsi="Times New Roman" w:cs="Times New Roman"/>
          <w:sz w:val="28"/>
          <w:szCs w:val="28"/>
        </w:rPr>
        <w:t>(2,4%). Из них: 6 - затрагивали интересы более 50 человек, и 2 - неопределенного круга лиц.</w:t>
      </w:r>
      <w:r>
        <w:rPr>
          <w:rFonts w:ascii="Times New Roman" w:hAnsi="Times New Roman" w:cs="Times New Roman"/>
          <w:sz w:val="28"/>
          <w:szCs w:val="28"/>
        </w:rPr>
        <w:t xml:space="preserve"> </w:t>
      </w:r>
    </w:p>
    <w:p w:rsidR="0046372A" w:rsidRPr="0046372A" w:rsidRDefault="0046372A" w:rsidP="0046372A">
      <w:pPr>
        <w:shd w:val="clear" w:color="auto" w:fill="FFFFFF"/>
        <w:ind w:firstLine="720"/>
        <w:contextualSpacing/>
        <w:jc w:val="both"/>
        <w:rPr>
          <w:rFonts w:ascii="Times New Roman" w:hAnsi="Times New Roman" w:cs="Times New Roman"/>
          <w:sz w:val="28"/>
          <w:szCs w:val="28"/>
        </w:rPr>
      </w:pPr>
      <w:r w:rsidRPr="0046372A">
        <w:rPr>
          <w:rFonts w:ascii="Times New Roman" w:hAnsi="Times New Roman" w:cs="Times New Roman"/>
          <w:sz w:val="28"/>
          <w:szCs w:val="28"/>
        </w:rPr>
        <w:t xml:space="preserve">В соответствии с Законом Карачаево-Черкесской Республики от 15.10.2003 № 40-РЗ «Об Уполномоченном по правам человека в Карачаево-Черкесской Республике» не приняты к рассмотрению 38 обращений, что составило 11,5% от общего числа обратившихся. Это обращения, связанные с правоотношениями между гражданами, а также   обращения жителей других регионов с жалобами на действия (бездействие) должностных лиц своих или  иных субъектов Российской Федерации. По таким обращениям гражданам давались квалифицированные консультации или направлялись уполномоченным по правам человека тех субъектов, в компетенцию которых входит рассмотрение этих обращений с уведомлением об этом заявителя.   </w:t>
      </w:r>
    </w:p>
    <w:p w:rsidR="0046372A" w:rsidRPr="0046372A" w:rsidRDefault="0046372A" w:rsidP="0046372A">
      <w:pPr>
        <w:pStyle w:val="a6"/>
        <w:spacing w:after="0"/>
        <w:ind w:firstLine="709"/>
        <w:contextualSpacing/>
        <w:jc w:val="both"/>
        <w:rPr>
          <w:sz w:val="28"/>
          <w:szCs w:val="28"/>
        </w:rPr>
      </w:pPr>
      <w:r w:rsidRPr="0046372A">
        <w:rPr>
          <w:sz w:val="28"/>
          <w:szCs w:val="28"/>
        </w:rPr>
        <w:lastRenderedPageBreak/>
        <w:t xml:space="preserve">Результативность работы с обращениями граждан в 2019 году составила 7,5% от общего числа рассмотренных обращений граждан. </w:t>
      </w:r>
    </w:p>
    <w:p w:rsidR="0046372A" w:rsidRPr="0046372A" w:rsidRDefault="0046372A" w:rsidP="0046372A">
      <w:pPr>
        <w:shd w:val="clear" w:color="auto" w:fill="FFFFFF"/>
        <w:ind w:firstLine="720"/>
        <w:contextualSpacing/>
        <w:jc w:val="both"/>
        <w:rPr>
          <w:rFonts w:ascii="Times New Roman" w:hAnsi="Times New Roman" w:cs="Times New Roman"/>
          <w:sz w:val="28"/>
          <w:szCs w:val="28"/>
        </w:rPr>
      </w:pPr>
    </w:p>
    <w:p w:rsidR="0046372A" w:rsidRPr="0046372A" w:rsidRDefault="0046372A" w:rsidP="0046372A">
      <w:pPr>
        <w:shd w:val="clear" w:color="auto" w:fill="FFFFFF"/>
        <w:ind w:firstLine="720"/>
        <w:contextualSpacing/>
        <w:jc w:val="both"/>
        <w:rPr>
          <w:rFonts w:ascii="Times New Roman" w:hAnsi="Times New Roman" w:cs="Times New Roman"/>
          <w:sz w:val="28"/>
          <w:szCs w:val="28"/>
        </w:rPr>
      </w:pPr>
      <w:r w:rsidRPr="0046372A">
        <w:rPr>
          <w:rFonts w:ascii="Times New Roman" w:hAnsi="Times New Roman" w:cs="Times New Roman"/>
          <w:sz w:val="28"/>
          <w:szCs w:val="28"/>
        </w:rPr>
        <w:t xml:space="preserve">По тематике обращения разделились следующим образом: </w:t>
      </w:r>
    </w:p>
    <w:p w:rsidR="007E4C1E" w:rsidRDefault="0046372A" w:rsidP="0046372A">
      <w:pPr>
        <w:ind w:firstLine="567"/>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6372A">
        <w:rPr>
          <w:rFonts w:ascii="Times New Roman" w:hAnsi="Times New Roman" w:cs="Times New Roman"/>
          <w:color w:val="000000"/>
          <w:sz w:val="28"/>
          <w:szCs w:val="28"/>
        </w:rPr>
        <w:t>Таблица 1.</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1134"/>
        <w:gridCol w:w="1134"/>
      </w:tblGrid>
      <w:tr w:rsidR="0046372A" w:rsidRPr="00DF5E19" w:rsidTr="00152FD9">
        <w:tc>
          <w:tcPr>
            <w:tcW w:w="4786"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Тематика обращений</w:t>
            </w:r>
          </w:p>
        </w:tc>
        <w:tc>
          <w:tcPr>
            <w:tcW w:w="2268" w:type="dxa"/>
            <w:gridSpan w:val="2"/>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2018 год</w:t>
            </w:r>
          </w:p>
        </w:tc>
        <w:tc>
          <w:tcPr>
            <w:tcW w:w="2268" w:type="dxa"/>
            <w:gridSpan w:val="2"/>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2019 год</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о нарушении прав граждан правоохранительными органами</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55</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14,5%</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33</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9,9%</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о нарушении прав граждан судебными органами</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29</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7,7%</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32</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9,7%</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 xml:space="preserve"> обращения лиц, находящихся в учреждениях пенитенциарной системы</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29</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7,7%</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31</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9,4%</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жалобы на действия (бездействие) государственных органов, органов местного самоуправления, должностных лиц, государственных и муниципальных служащих</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57</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15,0%</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53</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16,0%</w:t>
            </w:r>
          </w:p>
        </w:tc>
      </w:tr>
      <w:tr w:rsidR="0046372A" w:rsidRPr="0058566A" w:rsidTr="00152FD9">
        <w:trPr>
          <w:trHeight w:val="179"/>
        </w:trPr>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обращения о нарушении жилищных, земельных и имущественных прав</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56</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14,8%</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43</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13,0%</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 xml:space="preserve"> о нарушении прав потребителей жилищно-коммунальных услуг  </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36</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9,5%</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26</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7,9%</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 xml:space="preserve"> о нарушении права на труд и социальное обеспечение </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43</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11,3%</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53</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16,0%</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 xml:space="preserve"> о нарушении права на охрану здоровья и медицинскую помощь</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14</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3,7%</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11</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3,3%</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 xml:space="preserve">о нарушении прав в сфере миграционных отношений </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32</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8,4%</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15</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4,5%</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жалобы на действия (бездействие) нотариусов, адвокатов</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0</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0%</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0</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0%</w:t>
            </w:r>
          </w:p>
        </w:tc>
      </w:tr>
      <w:tr w:rsidR="0046372A" w:rsidRPr="0058566A" w:rsidTr="00152FD9">
        <w:tc>
          <w:tcPr>
            <w:tcW w:w="4786" w:type="dxa"/>
            <w:shd w:val="clear" w:color="auto" w:fill="auto"/>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прочие</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28</w:t>
            </w:r>
          </w:p>
        </w:tc>
        <w:tc>
          <w:tcPr>
            <w:tcW w:w="1134"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7,4%</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34</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10,3%</w:t>
            </w:r>
          </w:p>
        </w:tc>
      </w:tr>
      <w:tr w:rsidR="0046372A" w:rsidRPr="00DF5E19" w:rsidTr="00152FD9">
        <w:tc>
          <w:tcPr>
            <w:tcW w:w="4786" w:type="dxa"/>
            <w:shd w:val="clear" w:color="auto" w:fill="auto"/>
          </w:tcPr>
          <w:p w:rsidR="0046372A" w:rsidRPr="0046372A" w:rsidRDefault="0046372A" w:rsidP="00152FD9">
            <w:pPr>
              <w:jc w:val="both"/>
              <w:rPr>
                <w:rFonts w:ascii="Times New Roman" w:hAnsi="Times New Roman" w:cs="Times New Roman"/>
                <w:b/>
                <w:color w:val="000000"/>
                <w:sz w:val="28"/>
                <w:szCs w:val="28"/>
              </w:rPr>
            </w:pPr>
            <w:r w:rsidRPr="0046372A">
              <w:rPr>
                <w:rFonts w:ascii="Times New Roman" w:hAnsi="Times New Roman" w:cs="Times New Roman"/>
                <w:b/>
                <w:color w:val="000000"/>
                <w:sz w:val="28"/>
                <w:szCs w:val="28"/>
              </w:rPr>
              <w:t>Всего</w:t>
            </w:r>
          </w:p>
        </w:tc>
        <w:tc>
          <w:tcPr>
            <w:tcW w:w="1134" w:type="dxa"/>
          </w:tcPr>
          <w:p w:rsidR="0046372A" w:rsidRPr="0046372A" w:rsidRDefault="0046372A" w:rsidP="00152FD9">
            <w:pPr>
              <w:jc w:val="center"/>
              <w:rPr>
                <w:rFonts w:ascii="Times New Roman" w:hAnsi="Times New Roman" w:cs="Times New Roman"/>
                <w:b/>
                <w:color w:val="000000"/>
                <w:sz w:val="28"/>
                <w:szCs w:val="28"/>
              </w:rPr>
            </w:pPr>
            <w:r w:rsidRPr="0046372A">
              <w:rPr>
                <w:rFonts w:ascii="Times New Roman" w:hAnsi="Times New Roman" w:cs="Times New Roman"/>
                <w:b/>
                <w:color w:val="000000"/>
                <w:sz w:val="28"/>
                <w:szCs w:val="28"/>
              </w:rPr>
              <w:t>379</w:t>
            </w:r>
          </w:p>
        </w:tc>
        <w:tc>
          <w:tcPr>
            <w:tcW w:w="1134" w:type="dxa"/>
          </w:tcPr>
          <w:p w:rsidR="0046372A" w:rsidRPr="0046372A" w:rsidRDefault="0046372A" w:rsidP="00152FD9">
            <w:pPr>
              <w:jc w:val="center"/>
              <w:rPr>
                <w:rFonts w:ascii="Times New Roman" w:hAnsi="Times New Roman" w:cs="Times New Roman"/>
                <w:color w:val="000000"/>
                <w:sz w:val="28"/>
                <w:szCs w:val="28"/>
              </w:rPr>
            </w:pPr>
          </w:p>
        </w:tc>
        <w:tc>
          <w:tcPr>
            <w:tcW w:w="1134" w:type="dxa"/>
            <w:shd w:val="clear" w:color="auto" w:fill="auto"/>
          </w:tcPr>
          <w:p w:rsidR="0046372A" w:rsidRPr="0046372A" w:rsidRDefault="0046372A" w:rsidP="00152FD9">
            <w:pPr>
              <w:jc w:val="center"/>
              <w:rPr>
                <w:rFonts w:ascii="Times New Roman" w:hAnsi="Times New Roman" w:cs="Times New Roman"/>
                <w:b/>
                <w:color w:val="000000"/>
                <w:sz w:val="28"/>
                <w:szCs w:val="28"/>
              </w:rPr>
            </w:pPr>
            <w:r w:rsidRPr="0046372A">
              <w:rPr>
                <w:rFonts w:ascii="Times New Roman" w:hAnsi="Times New Roman" w:cs="Times New Roman"/>
                <w:b/>
                <w:color w:val="000000"/>
                <w:sz w:val="28"/>
                <w:szCs w:val="28"/>
              </w:rPr>
              <w:t>331</w:t>
            </w:r>
          </w:p>
        </w:tc>
        <w:tc>
          <w:tcPr>
            <w:tcW w:w="1134" w:type="dxa"/>
            <w:shd w:val="clear" w:color="auto" w:fill="auto"/>
          </w:tcPr>
          <w:p w:rsidR="0046372A" w:rsidRPr="0046372A" w:rsidRDefault="0046372A" w:rsidP="00152FD9">
            <w:pPr>
              <w:jc w:val="center"/>
              <w:rPr>
                <w:rFonts w:ascii="Times New Roman" w:hAnsi="Times New Roman" w:cs="Times New Roman"/>
                <w:color w:val="000000"/>
                <w:sz w:val="28"/>
                <w:szCs w:val="28"/>
              </w:rPr>
            </w:pPr>
          </w:p>
        </w:tc>
      </w:tr>
    </w:tbl>
    <w:p w:rsidR="0046372A" w:rsidRPr="0046372A" w:rsidRDefault="0046372A" w:rsidP="0046372A">
      <w:pPr>
        <w:ind w:firstLine="851"/>
        <w:contextualSpacing/>
        <w:jc w:val="both"/>
        <w:rPr>
          <w:rFonts w:ascii="Times New Roman" w:hAnsi="Times New Roman" w:cs="Times New Roman"/>
          <w:sz w:val="28"/>
          <w:szCs w:val="28"/>
        </w:rPr>
      </w:pPr>
      <w:r w:rsidRPr="0046372A">
        <w:rPr>
          <w:rFonts w:ascii="Times New Roman" w:hAnsi="Times New Roman" w:cs="Times New Roman"/>
          <w:sz w:val="28"/>
          <w:szCs w:val="28"/>
        </w:rPr>
        <w:lastRenderedPageBreak/>
        <w:t xml:space="preserve">По территориальному признаку поступившие к Уполномоченному обращения граждан разделились следующим образом: </w:t>
      </w:r>
    </w:p>
    <w:p w:rsidR="0046372A" w:rsidRDefault="0046372A" w:rsidP="0046372A">
      <w:pPr>
        <w:spacing w:line="360" w:lineRule="auto"/>
        <w:ind w:firstLine="567"/>
        <w:contextualSpacing/>
        <w:jc w:val="right"/>
        <w:rPr>
          <w:rFonts w:ascii="Times New Roman" w:hAnsi="Times New Roman" w:cs="Times New Roman"/>
          <w:color w:val="000000"/>
          <w:sz w:val="28"/>
          <w:szCs w:val="28"/>
        </w:rPr>
      </w:pPr>
      <w:r w:rsidRPr="0046372A">
        <w:rPr>
          <w:rFonts w:ascii="Times New Roman" w:hAnsi="Times New Roman" w:cs="Times New Roman"/>
          <w:color w:val="000000"/>
          <w:sz w:val="28"/>
          <w:szCs w:val="28"/>
        </w:rPr>
        <w:t>Таблица 2.</w:t>
      </w:r>
    </w:p>
    <w:tbl>
      <w:tblPr>
        <w:tblStyle w:val="a8"/>
        <w:tblW w:w="0" w:type="auto"/>
        <w:tblLook w:val="04A0" w:firstRow="1" w:lastRow="0" w:firstColumn="1" w:lastColumn="0" w:noHBand="0" w:noVBand="1"/>
      </w:tblPr>
      <w:tblGrid>
        <w:gridCol w:w="4615"/>
        <w:gridCol w:w="2325"/>
        <w:gridCol w:w="2426"/>
      </w:tblGrid>
      <w:tr w:rsidR="0046372A" w:rsidRPr="009B5974" w:rsidTr="00152FD9">
        <w:trPr>
          <w:trHeight w:val="1007"/>
        </w:trPr>
        <w:tc>
          <w:tcPr>
            <w:tcW w:w="461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Город/район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Кол-во обращений за 2019 год</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 соотношение от общего кол-ва обращений</w:t>
            </w:r>
          </w:p>
          <w:p w:rsidR="0046372A" w:rsidRPr="0046372A" w:rsidRDefault="0046372A" w:rsidP="00152FD9">
            <w:pPr>
              <w:jc w:val="center"/>
              <w:rPr>
                <w:rFonts w:ascii="Times New Roman" w:hAnsi="Times New Roman" w:cs="Times New Roman"/>
                <w:color w:val="000000"/>
                <w:sz w:val="28"/>
                <w:szCs w:val="28"/>
              </w:rPr>
            </w:pPr>
          </w:p>
        </w:tc>
      </w:tr>
      <w:tr w:rsidR="0046372A" w:rsidRPr="009B5974" w:rsidTr="00152FD9">
        <w:trPr>
          <w:trHeight w:val="322"/>
        </w:trPr>
        <w:tc>
          <w:tcPr>
            <w:tcW w:w="4615" w:type="dxa"/>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г. Черкесск</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219</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66,2%</w:t>
            </w:r>
          </w:p>
        </w:tc>
      </w:tr>
      <w:tr w:rsidR="0046372A" w:rsidRPr="009B5974" w:rsidTr="00152FD9">
        <w:trPr>
          <w:trHeight w:val="322"/>
        </w:trPr>
        <w:tc>
          <w:tcPr>
            <w:tcW w:w="4615" w:type="dxa"/>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г. Карачаевск</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13</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3,9%</w:t>
            </w:r>
          </w:p>
        </w:tc>
      </w:tr>
      <w:tr w:rsidR="0046372A" w:rsidRPr="009B5974" w:rsidTr="00152FD9">
        <w:trPr>
          <w:trHeight w:val="419"/>
        </w:trPr>
        <w:tc>
          <w:tcPr>
            <w:tcW w:w="4615" w:type="dxa"/>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Абазинский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4</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1,2%</w:t>
            </w:r>
          </w:p>
        </w:tc>
      </w:tr>
      <w:tr w:rsidR="0046372A" w:rsidRPr="009B5974" w:rsidTr="00152FD9">
        <w:trPr>
          <w:trHeight w:val="645"/>
        </w:trPr>
        <w:tc>
          <w:tcPr>
            <w:tcW w:w="4615" w:type="dxa"/>
          </w:tcPr>
          <w:p w:rsidR="0046372A" w:rsidRPr="0046372A" w:rsidRDefault="0046372A" w:rsidP="00152FD9">
            <w:pPr>
              <w:jc w:val="both"/>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Адыге-Хабльский</w:t>
            </w:r>
            <w:proofErr w:type="spellEnd"/>
            <w:r w:rsidRPr="0046372A">
              <w:rPr>
                <w:rFonts w:ascii="Times New Roman" w:hAnsi="Times New Roman" w:cs="Times New Roman"/>
                <w:color w:val="000000"/>
                <w:sz w:val="28"/>
                <w:szCs w:val="28"/>
              </w:rPr>
              <w:t xml:space="preserve">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0,3%</w:t>
            </w:r>
          </w:p>
        </w:tc>
      </w:tr>
      <w:tr w:rsidR="0046372A" w:rsidRPr="009B5974" w:rsidTr="00152FD9">
        <w:trPr>
          <w:trHeight w:val="645"/>
        </w:trPr>
        <w:tc>
          <w:tcPr>
            <w:tcW w:w="4615" w:type="dxa"/>
          </w:tcPr>
          <w:p w:rsidR="0046372A" w:rsidRPr="0046372A" w:rsidRDefault="0046372A" w:rsidP="00152FD9">
            <w:pPr>
              <w:jc w:val="both"/>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Зеленчукский</w:t>
            </w:r>
            <w:proofErr w:type="spellEnd"/>
            <w:r w:rsidRPr="0046372A">
              <w:rPr>
                <w:rFonts w:ascii="Times New Roman" w:hAnsi="Times New Roman" w:cs="Times New Roman"/>
                <w:color w:val="000000"/>
                <w:sz w:val="28"/>
                <w:szCs w:val="28"/>
              </w:rPr>
              <w:t xml:space="preserve"> муниципальный район </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7</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2,1%</w:t>
            </w:r>
          </w:p>
        </w:tc>
      </w:tr>
      <w:tr w:rsidR="0046372A" w:rsidRPr="009B5974" w:rsidTr="00152FD9">
        <w:trPr>
          <w:trHeight w:val="645"/>
        </w:trPr>
        <w:tc>
          <w:tcPr>
            <w:tcW w:w="4615" w:type="dxa"/>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Карачаевский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13</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3,9%</w:t>
            </w:r>
          </w:p>
        </w:tc>
      </w:tr>
      <w:tr w:rsidR="0046372A" w:rsidRPr="009B5974" w:rsidTr="00152FD9">
        <w:trPr>
          <w:trHeight w:val="645"/>
        </w:trPr>
        <w:tc>
          <w:tcPr>
            <w:tcW w:w="4615" w:type="dxa"/>
          </w:tcPr>
          <w:p w:rsidR="0046372A" w:rsidRPr="0046372A" w:rsidRDefault="0046372A" w:rsidP="00152FD9">
            <w:pPr>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Малокарачаевский</w:t>
            </w:r>
            <w:proofErr w:type="spellEnd"/>
            <w:r w:rsidRPr="0046372A">
              <w:rPr>
                <w:rFonts w:ascii="Times New Roman" w:hAnsi="Times New Roman" w:cs="Times New Roman"/>
                <w:color w:val="000000"/>
                <w:sz w:val="28"/>
                <w:szCs w:val="28"/>
              </w:rPr>
              <w:t xml:space="preserve">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6</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1,8%</w:t>
            </w:r>
          </w:p>
        </w:tc>
      </w:tr>
      <w:tr w:rsidR="0046372A" w:rsidRPr="009B5974" w:rsidTr="00152FD9">
        <w:trPr>
          <w:trHeight w:val="350"/>
        </w:trPr>
        <w:tc>
          <w:tcPr>
            <w:tcW w:w="4615" w:type="dxa"/>
          </w:tcPr>
          <w:p w:rsidR="0046372A" w:rsidRPr="0046372A" w:rsidRDefault="0046372A" w:rsidP="00152FD9">
            <w:pPr>
              <w:jc w:val="both"/>
              <w:rPr>
                <w:rFonts w:ascii="Times New Roman" w:hAnsi="Times New Roman" w:cs="Times New Roman"/>
                <w:color w:val="000000"/>
                <w:sz w:val="28"/>
                <w:szCs w:val="28"/>
              </w:rPr>
            </w:pPr>
            <w:r w:rsidRPr="0046372A">
              <w:rPr>
                <w:rFonts w:ascii="Times New Roman" w:hAnsi="Times New Roman" w:cs="Times New Roman"/>
                <w:color w:val="000000"/>
                <w:sz w:val="28"/>
                <w:szCs w:val="28"/>
              </w:rPr>
              <w:t>Ногайский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9</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2,7%</w:t>
            </w:r>
          </w:p>
        </w:tc>
      </w:tr>
      <w:tr w:rsidR="0046372A" w:rsidRPr="009B5974" w:rsidTr="00152FD9">
        <w:trPr>
          <w:trHeight w:val="645"/>
        </w:trPr>
        <w:tc>
          <w:tcPr>
            <w:tcW w:w="4615" w:type="dxa"/>
          </w:tcPr>
          <w:p w:rsidR="0046372A" w:rsidRPr="0046372A" w:rsidRDefault="0046372A" w:rsidP="00152FD9">
            <w:pPr>
              <w:jc w:val="both"/>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Прикубанский</w:t>
            </w:r>
            <w:proofErr w:type="spellEnd"/>
            <w:r w:rsidRPr="0046372A">
              <w:rPr>
                <w:rFonts w:ascii="Times New Roman" w:hAnsi="Times New Roman" w:cs="Times New Roman"/>
                <w:color w:val="000000"/>
                <w:sz w:val="28"/>
                <w:szCs w:val="28"/>
              </w:rPr>
              <w:t xml:space="preserve">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6</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1,8%</w:t>
            </w:r>
          </w:p>
        </w:tc>
      </w:tr>
      <w:tr w:rsidR="0046372A" w:rsidRPr="009B5974" w:rsidTr="00152FD9">
        <w:trPr>
          <w:trHeight w:val="605"/>
        </w:trPr>
        <w:tc>
          <w:tcPr>
            <w:tcW w:w="4615" w:type="dxa"/>
          </w:tcPr>
          <w:p w:rsidR="0046372A" w:rsidRPr="0046372A" w:rsidRDefault="0046372A" w:rsidP="00152FD9">
            <w:pPr>
              <w:jc w:val="both"/>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Усть-Джегутинский</w:t>
            </w:r>
            <w:proofErr w:type="spellEnd"/>
            <w:r w:rsidRPr="0046372A">
              <w:rPr>
                <w:rFonts w:ascii="Times New Roman" w:hAnsi="Times New Roman" w:cs="Times New Roman"/>
                <w:color w:val="000000"/>
                <w:sz w:val="28"/>
                <w:szCs w:val="28"/>
              </w:rPr>
              <w:t xml:space="preserve">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27</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8,2%</w:t>
            </w:r>
          </w:p>
        </w:tc>
      </w:tr>
      <w:tr w:rsidR="0046372A" w:rsidRPr="009B5974" w:rsidTr="00152FD9">
        <w:trPr>
          <w:trHeight w:val="145"/>
        </w:trPr>
        <w:tc>
          <w:tcPr>
            <w:tcW w:w="4615" w:type="dxa"/>
          </w:tcPr>
          <w:p w:rsidR="0046372A" w:rsidRPr="0046372A" w:rsidRDefault="0046372A" w:rsidP="00152FD9">
            <w:pPr>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Урупский</w:t>
            </w:r>
            <w:proofErr w:type="spellEnd"/>
            <w:r w:rsidRPr="0046372A">
              <w:rPr>
                <w:rFonts w:ascii="Times New Roman" w:hAnsi="Times New Roman" w:cs="Times New Roman"/>
                <w:color w:val="000000"/>
                <w:sz w:val="28"/>
                <w:szCs w:val="28"/>
              </w:rPr>
              <w:t xml:space="preserve">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3</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0,9%</w:t>
            </w:r>
          </w:p>
        </w:tc>
      </w:tr>
      <w:tr w:rsidR="0046372A" w:rsidRPr="009B5974" w:rsidTr="00152FD9">
        <w:trPr>
          <w:trHeight w:val="145"/>
        </w:trPr>
        <w:tc>
          <w:tcPr>
            <w:tcW w:w="4615" w:type="dxa"/>
          </w:tcPr>
          <w:p w:rsidR="0046372A" w:rsidRPr="0046372A" w:rsidRDefault="0046372A" w:rsidP="00152FD9">
            <w:pPr>
              <w:rPr>
                <w:rFonts w:ascii="Times New Roman" w:hAnsi="Times New Roman" w:cs="Times New Roman"/>
                <w:color w:val="000000"/>
                <w:sz w:val="28"/>
                <w:szCs w:val="28"/>
              </w:rPr>
            </w:pPr>
            <w:proofErr w:type="spellStart"/>
            <w:r w:rsidRPr="0046372A">
              <w:rPr>
                <w:rFonts w:ascii="Times New Roman" w:hAnsi="Times New Roman" w:cs="Times New Roman"/>
                <w:color w:val="000000"/>
                <w:sz w:val="28"/>
                <w:szCs w:val="28"/>
              </w:rPr>
              <w:t>Хабезский</w:t>
            </w:r>
            <w:proofErr w:type="spellEnd"/>
            <w:r w:rsidRPr="0046372A">
              <w:rPr>
                <w:rFonts w:ascii="Times New Roman" w:hAnsi="Times New Roman" w:cs="Times New Roman"/>
                <w:color w:val="000000"/>
                <w:sz w:val="28"/>
                <w:szCs w:val="28"/>
              </w:rPr>
              <w:t xml:space="preserve"> муниципальный район</w:t>
            </w:r>
          </w:p>
        </w:tc>
        <w:tc>
          <w:tcPr>
            <w:tcW w:w="2325"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8</w:t>
            </w:r>
          </w:p>
        </w:tc>
        <w:tc>
          <w:tcPr>
            <w:tcW w:w="2426" w:type="dxa"/>
          </w:tcPr>
          <w:p w:rsidR="0046372A" w:rsidRPr="0046372A" w:rsidRDefault="0046372A" w:rsidP="00152FD9">
            <w:pPr>
              <w:jc w:val="center"/>
              <w:rPr>
                <w:rFonts w:ascii="Times New Roman" w:hAnsi="Times New Roman" w:cs="Times New Roman"/>
                <w:color w:val="000000"/>
                <w:sz w:val="28"/>
                <w:szCs w:val="28"/>
              </w:rPr>
            </w:pPr>
            <w:r w:rsidRPr="0046372A">
              <w:rPr>
                <w:rFonts w:ascii="Times New Roman" w:hAnsi="Times New Roman" w:cs="Times New Roman"/>
                <w:color w:val="000000"/>
                <w:sz w:val="28"/>
                <w:szCs w:val="28"/>
              </w:rPr>
              <w:t>2,4%</w:t>
            </w:r>
          </w:p>
        </w:tc>
      </w:tr>
      <w:tr w:rsidR="0046372A" w:rsidRPr="009B5974" w:rsidTr="00152FD9">
        <w:trPr>
          <w:trHeight w:val="654"/>
        </w:trPr>
        <w:tc>
          <w:tcPr>
            <w:tcW w:w="4615" w:type="dxa"/>
          </w:tcPr>
          <w:p w:rsidR="0046372A" w:rsidRPr="0046372A" w:rsidRDefault="0046372A" w:rsidP="00152FD9">
            <w:pPr>
              <w:rPr>
                <w:rFonts w:ascii="Times New Roman" w:hAnsi="Times New Roman" w:cs="Times New Roman"/>
                <w:sz w:val="28"/>
                <w:szCs w:val="28"/>
              </w:rPr>
            </w:pPr>
            <w:r w:rsidRPr="0046372A">
              <w:rPr>
                <w:rFonts w:ascii="Times New Roman" w:hAnsi="Times New Roman" w:cs="Times New Roman"/>
                <w:sz w:val="28"/>
                <w:szCs w:val="28"/>
              </w:rPr>
              <w:t>Из других субъектов Российской Федерации</w:t>
            </w:r>
          </w:p>
        </w:tc>
        <w:tc>
          <w:tcPr>
            <w:tcW w:w="2325" w:type="dxa"/>
          </w:tcPr>
          <w:p w:rsidR="0046372A" w:rsidRPr="0046372A" w:rsidRDefault="0046372A" w:rsidP="00152FD9">
            <w:pPr>
              <w:jc w:val="center"/>
              <w:rPr>
                <w:rFonts w:ascii="Times New Roman" w:hAnsi="Times New Roman" w:cs="Times New Roman"/>
                <w:sz w:val="28"/>
                <w:szCs w:val="28"/>
              </w:rPr>
            </w:pPr>
            <w:r w:rsidRPr="0046372A">
              <w:rPr>
                <w:rFonts w:ascii="Times New Roman" w:hAnsi="Times New Roman" w:cs="Times New Roman"/>
                <w:sz w:val="28"/>
                <w:szCs w:val="28"/>
              </w:rPr>
              <w:t>15</w:t>
            </w:r>
          </w:p>
        </w:tc>
        <w:tc>
          <w:tcPr>
            <w:tcW w:w="2426" w:type="dxa"/>
          </w:tcPr>
          <w:p w:rsidR="0046372A" w:rsidRPr="0046372A" w:rsidRDefault="0046372A" w:rsidP="00152FD9">
            <w:pPr>
              <w:jc w:val="center"/>
              <w:rPr>
                <w:rFonts w:ascii="Times New Roman" w:hAnsi="Times New Roman" w:cs="Times New Roman"/>
                <w:sz w:val="28"/>
                <w:szCs w:val="28"/>
              </w:rPr>
            </w:pPr>
            <w:r w:rsidRPr="0046372A">
              <w:rPr>
                <w:rFonts w:ascii="Times New Roman" w:hAnsi="Times New Roman" w:cs="Times New Roman"/>
                <w:sz w:val="28"/>
                <w:szCs w:val="28"/>
              </w:rPr>
              <w:t>4,5%</w:t>
            </w:r>
          </w:p>
        </w:tc>
      </w:tr>
      <w:tr w:rsidR="0046372A" w:rsidRPr="009B5974" w:rsidTr="00152FD9">
        <w:trPr>
          <w:trHeight w:val="366"/>
        </w:trPr>
        <w:tc>
          <w:tcPr>
            <w:tcW w:w="4615" w:type="dxa"/>
          </w:tcPr>
          <w:p w:rsidR="0046372A" w:rsidRPr="0046372A" w:rsidRDefault="0046372A" w:rsidP="00152FD9">
            <w:pPr>
              <w:rPr>
                <w:rFonts w:ascii="Times New Roman" w:hAnsi="Times New Roman" w:cs="Times New Roman"/>
                <w:b/>
                <w:sz w:val="28"/>
                <w:szCs w:val="28"/>
              </w:rPr>
            </w:pPr>
            <w:r w:rsidRPr="0046372A">
              <w:rPr>
                <w:rFonts w:ascii="Times New Roman" w:hAnsi="Times New Roman" w:cs="Times New Roman"/>
                <w:b/>
                <w:sz w:val="28"/>
                <w:szCs w:val="28"/>
              </w:rPr>
              <w:t>Всего</w:t>
            </w:r>
          </w:p>
        </w:tc>
        <w:tc>
          <w:tcPr>
            <w:tcW w:w="2325" w:type="dxa"/>
          </w:tcPr>
          <w:p w:rsidR="0046372A" w:rsidRPr="0046372A" w:rsidRDefault="0046372A" w:rsidP="00152FD9">
            <w:pPr>
              <w:jc w:val="center"/>
              <w:rPr>
                <w:rFonts w:ascii="Times New Roman" w:hAnsi="Times New Roman" w:cs="Times New Roman"/>
                <w:b/>
                <w:sz w:val="28"/>
                <w:szCs w:val="28"/>
              </w:rPr>
            </w:pPr>
            <w:r w:rsidRPr="0046372A">
              <w:rPr>
                <w:rFonts w:ascii="Times New Roman" w:hAnsi="Times New Roman" w:cs="Times New Roman"/>
                <w:b/>
                <w:sz w:val="28"/>
                <w:szCs w:val="28"/>
              </w:rPr>
              <w:t>331</w:t>
            </w:r>
          </w:p>
        </w:tc>
        <w:tc>
          <w:tcPr>
            <w:tcW w:w="2426" w:type="dxa"/>
          </w:tcPr>
          <w:p w:rsidR="0046372A" w:rsidRPr="0046372A" w:rsidRDefault="0046372A" w:rsidP="00152FD9">
            <w:pPr>
              <w:jc w:val="center"/>
              <w:rPr>
                <w:rFonts w:ascii="Times New Roman" w:hAnsi="Times New Roman" w:cs="Times New Roman"/>
                <w:sz w:val="28"/>
                <w:szCs w:val="28"/>
              </w:rPr>
            </w:pPr>
          </w:p>
        </w:tc>
      </w:tr>
    </w:tbl>
    <w:p w:rsidR="0046372A" w:rsidRDefault="0046372A" w:rsidP="0046372A">
      <w:pPr>
        <w:ind w:firstLine="540"/>
        <w:jc w:val="both"/>
      </w:pPr>
    </w:p>
    <w:p w:rsidR="0046372A" w:rsidRPr="0046372A" w:rsidRDefault="0046372A" w:rsidP="0046372A">
      <w:pPr>
        <w:ind w:firstLine="540"/>
        <w:contextualSpacing/>
        <w:jc w:val="both"/>
        <w:rPr>
          <w:rFonts w:ascii="Times New Roman" w:hAnsi="Times New Roman" w:cs="Times New Roman"/>
          <w:sz w:val="28"/>
          <w:szCs w:val="28"/>
        </w:rPr>
      </w:pPr>
      <w:r w:rsidRPr="0046372A">
        <w:rPr>
          <w:rFonts w:ascii="Times New Roman" w:hAnsi="Times New Roman" w:cs="Times New Roman"/>
          <w:sz w:val="28"/>
          <w:szCs w:val="28"/>
        </w:rPr>
        <w:t xml:space="preserve">Многие заявители обращаются за юридической консультацией, поскольку для социально незащищенных слоев населения квалифицированная юридическая помощь не всегда доступна. В каждом конкретном случае  даются разъяснения  норм  действующего законодательства, рекомендации по разрешению поставленных вопросов. </w:t>
      </w:r>
    </w:p>
    <w:p w:rsidR="0046372A" w:rsidRPr="0046372A" w:rsidRDefault="0046372A" w:rsidP="0046372A">
      <w:pPr>
        <w:ind w:firstLine="709"/>
        <w:contextualSpacing/>
        <w:jc w:val="both"/>
        <w:rPr>
          <w:rFonts w:ascii="Times New Roman" w:hAnsi="Times New Roman" w:cs="Times New Roman"/>
          <w:sz w:val="28"/>
          <w:szCs w:val="28"/>
        </w:rPr>
      </w:pPr>
      <w:r w:rsidRPr="0046372A">
        <w:rPr>
          <w:rFonts w:ascii="Times New Roman" w:hAnsi="Times New Roman" w:cs="Times New Roman"/>
          <w:sz w:val="28"/>
          <w:szCs w:val="28"/>
        </w:rPr>
        <w:t>Одним из немаловажных факторов в деятельности Уполномоченного с точки зрения эффективности защиты прав  и свобод граждан  является проверка поступивших жалоб и заявлений. Независимо от формы поступивших обращений (письменные, устные, в электронной форме), они подлежали тщательному изучению, и по ним проводилась соответствующая работа.</w:t>
      </w:r>
    </w:p>
    <w:p w:rsidR="0046372A" w:rsidRPr="0046372A" w:rsidRDefault="0046372A" w:rsidP="0046372A">
      <w:pPr>
        <w:pStyle w:val="a6"/>
        <w:spacing w:after="0"/>
        <w:ind w:firstLine="709"/>
        <w:contextualSpacing/>
        <w:jc w:val="both"/>
        <w:rPr>
          <w:sz w:val="28"/>
          <w:szCs w:val="28"/>
        </w:rPr>
      </w:pPr>
      <w:r w:rsidRPr="0046372A">
        <w:rPr>
          <w:sz w:val="28"/>
          <w:szCs w:val="28"/>
        </w:rPr>
        <w:lastRenderedPageBreak/>
        <w:t>Всего в целях разрешения поднятых в обращениях вопросов направлено более 90 запросов.</w:t>
      </w:r>
    </w:p>
    <w:p w:rsidR="0046372A" w:rsidRPr="0046372A" w:rsidRDefault="0046372A" w:rsidP="0046372A">
      <w:pPr>
        <w:ind w:firstLine="709"/>
        <w:contextualSpacing/>
        <w:jc w:val="both"/>
        <w:rPr>
          <w:rFonts w:ascii="Times New Roman" w:hAnsi="Times New Roman" w:cs="Times New Roman"/>
          <w:sz w:val="28"/>
          <w:szCs w:val="28"/>
        </w:rPr>
      </w:pPr>
      <w:r w:rsidRPr="0046372A">
        <w:rPr>
          <w:rFonts w:ascii="Times New Roman" w:hAnsi="Times New Roman" w:cs="Times New Roman"/>
          <w:sz w:val="28"/>
          <w:szCs w:val="28"/>
        </w:rPr>
        <w:t xml:space="preserve">Направляя свои обращения и запросы в органы государственной власти, органы местного самоуправления, правоохранительные органы  Уполномоченный побуждает их вернуться к рассмотрению конкретных дел, дает им возможность исправить допущенные нарушения или  исчерпывающе обосновать  правомерность своих действий или бездействий. </w:t>
      </w:r>
    </w:p>
    <w:p w:rsidR="0046372A" w:rsidRPr="0046372A" w:rsidRDefault="0046372A" w:rsidP="0046372A">
      <w:pPr>
        <w:ind w:firstLine="709"/>
        <w:contextualSpacing/>
        <w:jc w:val="both"/>
        <w:rPr>
          <w:rFonts w:ascii="Times New Roman" w:hAnsi="Times New Roman" w:cs="Times New Roman"/>
          <w:sz w:val="28"/>
          <w:szCs w:val="28"/>
        </w:rPr>
      </w:pPr>
      <w:r w:rsidRPr="0046372A">
        <w:rPr>
          <w:rFonts w:ascii="Times New Roman" w:hAnsi="Times New Roman" w:cs="Times New Roman"/>
          <w:sz w:val="28"/>
          <w:szCs w:val="28"/>
        </w:rPr>
        <w:t>Многолетний анализ показывает, что большинство ведомств, которым направляются обращения и заявления граждан, добросовестно относятся  к их рассмотрению, принимают меры по устранению этих нарушений и информированию Уполномоченного о принятых мерах, либо убедительно аргументируют законность принятого ими решения или необоснованность утверждений заявителя.</w:t>
      </w:r>
    </w:p>
    <w:p w:rsidR="0046372A" w:rsidRPr="0046372A" w:rsidRDefault="0046372A" w:rsidP="0046372A">
      <w:pPr>
        <w:contextualSpacing/>
        <w:jc w:val="both"/>
        <w:rPr>
          <w:rFonts w:ascii="Times New Roman" w:hAnsi="Times New Roman" w:cs="Times New Roman"/>
          <w:sz w:val="28"/>
          <w:szCs w:val="28"/>
        </w:rPr>
      </w:pPr>
      <w:r w:rsidRPr="0046372A">
        <w:rPr>
          <w:rFonts w:ascii="Times New Roman" w:hAnsi="Times New Roman" w:cs="Times New Roman"/>
          <w:sz w:val="28"/>
          <w:szCs w:val="28"/>
        </w:rPr>
        <w:tab/>
        <w:t>В 2019 году кроме граждан, проживающих на территории Карачаево-Черкесской Республики, к Уполномоченному обращались жители нашей республики с вопросами о восстановлении нарушенных прав наших земляков в других субъектах Российской Федерации. Это приходилось делать через Уполномоченных тех субъектов  РФ, где были нарушены права наших земляков.</w:t>
      </w:r>
    </w:p>
    <w:p w:rsidR="0046372A" w:rsidRDefault="0046372A" w:rsidP="0046372A">
      <w:pPr>
        <w:ind w:firstLine="701"/>
        <w:contextualSpacing/>
        <w:jc w:val="both"/>
        <w:rPr>
          <w:rFonts w:ascii="Times New Roman" w:hAnsi="Times New Roman" w:cs="Times New Roman"/>
          <w:sz w:val="28"/>
          <w:szCs w:val="28"/>
        </w:rPr>
      </w:pPr>
      <w:r w:rsidRPr="0046372A">
        <w:rPr>
          <w:rFonts w:ascii="Times New Roman" w:hAnsi="Times New Roman" w:cs="Times New Roman"/>
          <w:sz w:val="28"/>
          <w:szCs w:val="28"/>
        </w:rPr>
        <w:t>Работа с обращениями и заявлениями граждан республики, консультации и разъяснения по всем интересующим их вопросам, активная помощь жителям республики в отстаивании своих законных прав, является приоритетным направлением в работе Аппарата Уполномоченного по правам человека в Карачаево-Черкесской Республике.</w:t>
      </w:r>
    </w:p>
    <w:p w:rsidR="00EB00B7" w:rsidRDefault="00EB00B7" w:rsidP="0046372A">
      <w:pPr>
        <w:ind w:firstLine="701"/>
        <w:contextualSpacing/>
        <w:jc w:val="both"/>
        <w:rPr>
          <w:rFonts w:ascii="Times New Roman" w:hAnsi="Times New Roman" w:cs="Times New Roman"/>
          <w:sz w:val="28"/>
          <w:szCs w:val="28"/>
        </w:rPr>
      </w:pPr>
    </w:p>
    <w:p w:rsidR="00EB00B7" w:rsidRDefault="00EB00B7" w:rsidP="0046372A">
      <w:pPr>
        <w:ind w:firstLine="701"/>
        <w:contextualSpacing/>
        <w:jc w:val="both"/>
        <w:rPr>
          <w:rFonts w:ascii="Times New Roman" w:hAnsi="Times New Roman" w:cs="Times New Roman"/>
          <w:sz w:val="28"/>
          <w:szCs w:val="28"/>
        </w:rPr>
      </w:pPr>
    </w:p>
    <w:p w:rsidR="00EB00B7" w:rsidRDefault="00EB00B7" w:rsidP="00EB00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sidRPr="00021E14">
        <w:rPr>
          <w:rFonts w:ascii="Times New Roman" w:hAnsi="Times New Roman" w:cs="Times New Roman"/>
          <w:b/>
          <w:sz w:val="28"/>
          <w:szCs w:val="28"/>
        </w:rPr>
        <w:t xml:space="preserve">. </w:t>
      </w:r>
      <w:r>
        <w:rPr>
          <w:rFonts w:ascii="Times New Roman" w:hAnsi="Times New Roman" w:cs="Times New Roman"/>
          <w:b/>
          <w:sz w:val="28"/>
          <w:szCs w:val="28"/>
        </w:rPr>
        <w:t>Актуальные проблемы реализации прав граждан в Карачаево-Черкесской Республике</w:t>
      </w:r>
    </w:p>
    <w:p w:rsidR="00EB00B7" w:rsidRPr="00021E14" w:rsidRDefault="00EB00B7" w:rsidP="00EB00B7">
      <w:pPr>
        <w:spacing w:after="0" w:line="240" w:lineRule="auto"/>
        <w:jc w:val="center"/>
        <w:rPr>
          <w:rFonts w:ascii="Times New Roman" w:hAnsi="Times New Roman" w:cs="Times New Roman"/>
          <w:b/>
          <w:sz w:val="28"/>
          <w:szCs w:val="28"/>
        </w:rPr>
      </w:pPr>
    </w:p>
    <w:p w:rsidR="00EB00B7" w:rsidRPr="00021E14" w:rsidRDefault="00EB00B7" w:rsidP="00EB00B7">
      <w:pPr>
        <w:pStyle w:val="a3"/>
        <w:numPr>
          <w:ilvl w:val="0"/>
          <w:numId w:val="7"/>
        </w:numPr>
        <w:spacing w:after="0" w:line="240" w:lineRule="auto"/>
        <w:jc w:val="center"/>
        <w:rPr>
          <w:rFonts w:ascii="Times New Roman" w:hAnsi="Times New Roman" w:cs="Times New Roman"/>
          <w:b/>
          <w:sz w:val="28"/>
          <w:szCs w:val="28"/>
        </w:rPr>
      </w:pPr>
      <w:r w:rsidRPr="00021E14">
        <w:rPr>
          <w:rFonts w:ascii="Times New Roman" w:hAnsi="Times New Roman" w:cs="Times New Roman"/>
          <w:b/>
          <w:sz w:val="28"/>
          <w:szCs w:val="28"/>
        </w:rPr>
        <w:t>О соблюдении трудовых прав и прав на социальное обеспечение</w:t>
      </w:r>
    </w:p>
    <w:p w:rsidR="00EB00B7" w:rsidRDefault="00EB00B7" w:rsidP="00EB00B7">
      <w:pPr>
        <w:spacing w:after="0" w:line="240" w:lineRule="auto"/>
        <w:jc w:val="center"/>
        <w:rPr>
          <w:rFonts w:ascii="Times New Roman" w:hAnsi="Times New Roman" w:cs="Times New Roman"/>
          <w:b/>
          <w:sz w:val="28"/>
          <w:szCs w:val="28"/>
        </w:rPr>
      </w:pP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 xml:space="preserve">Право на труд включает в себя целый комплекс прав граждан в сфере трудового законодательства, то есть свободно распоряжаться своими способностями к труду, выбирать род деятельности и профессию. При этом каждый имеет право на вознаграждение за труд без какой-либо дискриминации и не ниже установленного федеральным законом минимального </w:t>
      </w:r>
      <w:proofErr w:type="gramStart"/>
      <w:r w:rsidRPr="00021E14">
        <w:rPr>
          <w:rFonts w:ascii="Times New Roman" w:hAnsi="Times New Roman" w:cs="Times New Roman"/>
          <w:color w:val="000000"/>
          <w:sz w:val="28"/>
          <w:szCs w:val="28"/>
        </w:rPr>
        <w:t>размера оплаты труда</w:t>
      </w:r>
      <w:proofErr w:type="gramEnd"/>
      <w:r w:rsidRPr="00021E14">
        <w:rPr>
          <w:rFonts w:ascii="Times New Roman" w:hAnsi="Times New Roman" w:cs="Times New Roman"/>
          <w:color w:val="000000"/>
          <w:sz w:val="28"/>
          <w:szCs w:val="28"/>
        </w:rPr>
        <w:t xml:space="preserve">, а также право на защиту от безработицы. </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Однако почта Уполномоченного показывает, что не все работодатели готовы следовать законам и иным правовым актам, содержащим нормы трудового законодательства. Отмечу наиболее актуальные вопросы:</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lastRenderedPageBreak/>
        <w:t>- невыплата работникам заработной платы в полном объеме (нарушение абзаца 5 статьи 21 Трудового кодекса Российской Федерации);</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 нарушение сроков выплаты заработной платы (нарушение статьи 136 Трудового кодекса Российской Федерации);</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 невыплата причитающихся сре</w:t>
      </w:r>
      <w:proofErr w:type="gramStart"/>
      <w:r w:rsidRPr="00021E14">
        <w:rPr>
          <w:rFonts w:ascii="Times New Roman" w:hAnsi="Times New Roman" w:cs="Times New Roman"/>
          <w:color w:val="000000"/>
          <w:sz w:val="28"/>
          <w:szCs w:val="28"/>
        </w:rPr>
        <w:t>дств пр</w:t>
      </w:r>
      <w:proofErr w:type="gramEnd"/>
      <w:r w:rsidRPr="00021E14">
        <w:rPr>
          <w:rFonts w:ascii="Times New Roman" w:hAnsi="Times New Roman" w:cs="Times New Roman"/>
          <w:color w:val="000000"/>
          <w:sz w:val="28"/>
          <w:szCs w:val="28"/>
        </w:rPr>
        <w:t>и увольнении работника (нарушение статьи 140 Трудового кодекса Российской Федерации) или нарушение сроков выплаты сумм, причитающихся работнику при увольнении.</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proofErr w:type="gramStart"/>
      <w:r w:rsidRPr="00021E14">
        <w:rPr>
          <w:rFonts w:ascii="Times New Roman" w:hAnsi="Times New Roman" w:cs="Times New Roman"/>
          <w:color w:val="000000"/>
          <w:sz w:val="28"/>
          <w:szCs w:val="28"/>
        </w:rPr>
        <w:t>С целью выявления всех обстоятельств, повлекших за собой нарушение трудовых прав граждан, и принятия мер реагирования по их восстановлению, Уполномоченным  направлялись запросы в Государственную инспекцию труда в Карачаево-Черкесской Республики, а также в органы прокуратуры.</w:t>
      </w:r>
      <w:proofErr w:type="gramEnd"/>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При совместном взаимодействии полностью или частично удавалось восстановить нарушенные трудовые права граждан.</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Такой подход обеспечит восстановление прав лиц, оформленных на работу официально, то есть в соответствии с Трудовым кодексом Российской Федерации.</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Но, к сожалению, в республике отмечаются случаи неофициального трудоустройства, то есть без оформления трудового договора и прочих вытекающих из него социальных гарантий.</w:t>
      </w:r>
    </w:p>
    <w:p w:rsidR="00EB00B7" w:rsidRPr="00021E14" w:rsidRDefault="00EB00B7" w:rsidP="00EB00B7">
      <w:pPr>
        <w:pStyle w:val="a3"/>
        <w:spacing w:after="0" w:line="240" w:lineRule="auto"/>
        <w:ind w:left="0"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Такая работа лишает работника возможности полноценной защиты своих трудовых и связанных с ними социальных прав, чем очень часто и пользуются недобросовестные работодатели.</w:t>
      </w:r>
    </w:p>
    <w:p w:rsidR="00EB00B7" w:rsidRPr="00021E14" w:rsidRDefault="00EB00B7" w:rsidP="00EB00B7">
      <w:pPr>
        <w:spacing w:after="0" w:line="240" w:lineRule="auto"/>
        <w:ind w:firstLine="709"/>
        <w:jc w:val="both"/>
        <w:rPr>
          <w:rFonts w:ascii="Times New Roman" w:hAnsi="Times New Roman" w:cs="Times New Roman"/>
          <w:color w:val="000000"/>
          <w:spacing w:val="15"/>
          <w:sz w:val="28"/>
          <w:szCs w:val="28"/>
        </w:rPr>
      </w:pPr>
      <w:r w:rsidRPr="00021E14">
        <w:rPr>
          <w:rFonts w:ascii="Times New Roman" w:hAnsi="Times New Roman" w:cs="Times New Roman"/>
          <w:color w:val="000000"/>
          <w:spacing w:val="15"/>
          <w:sz w:val="28"/>
          <w:szCs w:val="28"/>
        </w:rPr>
        <w:t xml:space="preserve">В 2019 году Государственной инспекцией труда в Карачаево-Черкесской </w:t>
      </w:r>
      <w:r w:rsidRPr="00021E14">
        <w:rPr>
          <w:rFonts w:ascii="Times New Roman" w:hAnsi="Times New Roman" w:cs="Times New Roman"/>
          <w:color w:val="000000"/>
          <w:spacing w:val="9"/>
          <w:sz w:val="28"/>
          <w:szCs w:val="28"/>
        </w:rPr>
        <w:t xml:space="preserve">Республике проведено 682 проверки соблюдения законодательства о труде и об охране труда, в том числе 75 плановых проверок. Из общего количества проверок </w:t>
      </w:r>
      <w:r w:rsidRPr="00021E14">
        <w:rPr>
          <w:rFonts w:ascii="Times New Roman" w:hAnsi="Times New Roman" w:cs="Times New Roman"/>
          <w:color w:val="000000"/>
          <w:spacing w:val="6"/>
          <w:sz w:val="28"/>
          <w:szCs w:val="28"/>
        </w:rPr>
        <w:t>283 - выездные проверки и 399-документарные.</w:t>
      </w:r>
    </w:p>
    <w:p w:rsidR="00EB00B7" w:rsidRPr="00021E14" w:rsidRDefault="00EB00B7" w:rsidP="00EB00B7">
      <w:pPr>
        <w:spacing w:before="36" w:after="0" w:line="240" w:lineRule="auto"/>
        <w:ind w:firstLine="709"/>
        <w:jc w:val="both"/>
        <w:rPr>
          <w:rFonts w:ascii="Times New Roman" w:hAnsi="Times New Roman" w:cs="Times New Roman"/>
          <w:color w:val="000000"/>
          <w:spacing w:val="16"/>
          <w:sz w:val="28"/>
          <w:szCs w:val="28"/>
        </w:rPr>
      </w:pPr>
      <w:r w:rsidRPr="00021E14">
        <w:rPr>
          <w:rFonts w:ascii="Times New Roman" w:hAnsi="Times New Roman" w:cs="Times New Roman"/>
          <w:color w:val="000000"/>
          <w:spacing w:val="16"/>
          <w:sz w:val="28"/>
          <w:szCs w:val="28"/>
        </w:rPr>
        <w:t xml:space="preserve">Рост внеплановых проверок связан с повышением активности граждан в </w:t>
      </w:r>
      <w:r w:rsidRPr="00021E14">
        <w:rPr>
          <w:rFonts w:ascii="Times New Roman" w:hAnsi="Times New Roman" w:cs="Times New Roman"/>
          <w:color w:val="000000"/>
          <w:spacing w:val="7"/>
          <w:sz w:val="28"/>
          <w:szCs w:val="28"/>
        </w:rPr>
        <w:t xml:space="preserve">защите своих трудовых прав, что связано с повышением уровня информационной </w:t>
      </w:r>
      <w:r w:rsidRPr="00021E14">
        <w:rPr>
          <w:rFonts w:ascii="Times New Roman" w:hAnsi="Times New Roman" w:cs="Times New Roman"/>
          <w:color w:val="000000"/>
          <w:spacing w:val="10"/>
          <w:sz w:val="28"/>
          <w:szCs w:val="28"/>
        </w:rPr>
        <w:t xml:space="preserve">открытости, появление и развитие электронных </w:t>
      </w:r>
      <w:r w:rsidRPr="00021E14">
        <w:rPr>
          <w:rFonts w:ascii="Times New Roman" w:hAnsi="Times New Roman" w:cs="Times New Roman"/>
          <w:color w:val="000000"/>
          <w:spacing w:val="17"/>
          <w:sz w:val="28"/>
          <w:szCs w:val="28"/>
        </w:rPr>
        <w:t xml:space="preserve">сервисов, введение новых законодательных и нормативных правовых актов, </w:t>
      </w:r>
      <w:r w:rsidRPr="00021E14">
        <w:rPr>
          <w:rFonts w:ascii="Times New Roman" w:hAnsi="Times New Roman" w:cs="Times New Roman"/>
          <w:color w:val="000000"/>
          <w:spacing w:val="8"/>
          <w:sz w:val="28"/>
          <w:szCs w:val="28"/>
        </w:rPr>
        <w:t>касающихся трудовых отношений.</w:t>
      </w:r>
    </w:p>
    <w:p w:rsidR="00EB00B7" w:rsidRPr="00021E14" w:rsidRDefault="00EB00B7" w:rsidP="00EB00B7">
      <w:pPr>
        <w:spacing w:after="0" w:line="240" w:lineRule="auto"/>
        <w:ind w:left="72" w:firstLine="637"/>
        <w:jc w:val="both"/>
        <w:rPr>
          <w:rFonts w:ascii="Times New Roman" w:hAnsi="Times New Roman" w:cs="Times New Roman"/>
          <w:color w:val="000000"/>
          <w:spacing w:val="7"/>
          <w:sz w:val="28"/>
          <w:szCs w:val="28"/>
        </w:rPr>
      </w:pPr>
      <w:r w:rsidRPr="00021E14">
        <w:rPr>
          <w:rFonts w:ascii="Times New Roman" w:hAnsi="Times New Roman" w:cs="Times New Roman"/>
          <w:color w:val="000000"/>
          <w:spacing w:val="7"/>
          <w:sz w:val="28"/>
          <w:szCs w:val="28"/>
        </w:rPr>
        <w:t xml:space="preserve">По результатам проверок выявлено 1286 нарушений законодательства о труде </w:t>
      </w:r>
      <w:r w:rsidRPr="00021E14">
        <w:rPr>
          <w:rFonts w:ascii="Times New Roman" w:hAnsi="Times New Roman" w:cs="Times New Roman"/>
          <w:color w:val="000000"/>
          <w:spacing w:val="21"/>
          <w:sz w:val="28"/>
          <w:szCs w:val="28"/>
        </w:rPr>
        <w:t xml:space="preserve">и об охране труда, из них устранено 1256 нарушений, срок устранения 30 </w:t>
      </w:r>
      <w:r w:rsidRPr="00021E14">
        <w:rPr>
          <w:rFonts w:ascii="Times New Roman" w:hAnsi="Times New Roman" w:cs="Times New Roman"/>
          <w:color w:val="000000"/>
          <w:spacing w:val="6"/>
          <w:sz w:val="28"/>
          <w:szCs w:val="28"/>
        </w:rPr>
        <w:t>нарушений не истек.</w:t>
      </w:r>
    </w:p>
    <w:p w:rsidR="00EB00B7" w:rsidRPr="00021E14" w:rsidRDefault="00EB00B7" w:rsidP="00EB00B7">
      <w:pPr>
        <w:spacing w:before="36" w:after="0" w:line="240" w:lineRule="auto"/>
        <w:ind w:left="72" w:firstLine="637"/>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xml:space="preserve">Большая часть нарушений законодательства о труде и об охране труда выявлена в строительстве, торговле, на предприятиях жилищно-коммунального хозяйства, в </w:t>
      </w:r>
      <w:r w:rsidRPr="00021E14">
        <w:rPr>
          <w:rFonts w:ascii="Times New Roman" w:hAnsi="Times New Roman" w:cs="Times New Roman"/>
          <w:color w:val="000000"/>
          <w:spacing w:val="4"/>
          <w:sz w:val="28"/>
          <w:szCs w:val="28"/>
        </w:rPr>
        <w:t>учреждениях образования и здравоохранения.</w:t>
      </w:r>
    </w:p>
    <w:p w:rsidR="00EB00B7" w:rsidRPr="00021E14" w:rsidRDefault="00EB00B7" w:rsidP="00EB00B7">
      <w:pPr>
        <w:spacing w:after="0" w:line="240" w:lineRule="auto"/>
        <w:ind w:left="72" w:firstLine="637"/>
        <w:jc w:val="both"/>
        <w:rPr>
          <w:rFonts w:ascii="Times New Roman" w:hAnsi="Times New Roman" w:cs="Times New Roman"/>
          <w:color w:val="000000"/>
          <w:spacing w:val="6"/>
          <w:sz w:val="28"/>
          <w:szCs w:val="28"/>
        </w:rPr>
      </w:pPr>
      <w:r w:rsidRPr="00021E14">
        <w:rPr>
          <w:rFonts w:ascii="Times New Roman" w:hAnsi="Times New Roman" w:cs="Times New Roman"/>
          <w:color w:val="000000"/>
          <w:spacing w:val="7"/>
          <w:sz w:val="28"/>
          <w:szCs w:val="28"/>
        </w:rPr>
        <w:t xml:space="preserve">Анализ результатов надзорной деятельности свидетельствует, что причинами </w:t>
      </w:r>
      <w:r w:rsidRPr="00021E14">
        <w:rPr>
          <w:rFonts w:ascii="Times New Roman" w:hAnsi="Times New Roman" w:cs="Times New Roman"/>
          <w:color w:val="000000"/>
          <w:spacing w:val="14"/>
          <w:sz w:val="28"/>
          <w:szCs w:val="28"/>
        </w:rPr>
        <w:t xml:space="preserve">нарушений трудового законодательства и иных нормативных правовых актов, </w:t>
      </w:r>
      <w:r w:rsidRPr="00021E14">
        <w:rPr>
          <w:rFonts w:ascii="Times New Roman" w:hAnsi="Times New Roman" w:cs="Times New Roman"/>
          <w:color w:val="000000"/>
          <w:spacing w:val="6"/>
          <w:sz w:val="28"/>
          <w:szCs w:val="28"/>
        </w:rPr>
        <w:t>содержащих нормы трудового права являются:</w:t>
      </w:r>
    </w:p>
    <w:p w:rsidR="00EB00B7" w:rsidRPr="00021E14" w:rsidRDefault="00EB00B7" w:rsidP="00EB00B7">
      <w:pPr>
        <w:tabs>
          <w:tab w:val="decimal" w:pos="-6"/>
          <w:tab w:val="decimal" w:pos="792"/>
        </w:tabs>
        <w:spacing w:after="0" w:line="240" w:lineRule="auto"/>
        <w:ind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lastRenderedPageBreak/>
        <w:t xml:space="preserve">- низкий уровень правовых знаний работодателей и работников в вопросах </w:t>
      </w:r>
      <w:r w:rsidRPr="00021E14">
        <w:rPr>
          <w:rFonts w:ascii="Times New Roman" w:hAnsi="Times New Roman" w:cs="Times New Roman"/>
          <w:color w:val="000000"/>
          <w:spacing w:val="5"/>
          <w:sz w:val="28"/>
          <w:szCs w:val="28"/>
        </w:rPr>
        <w:t>трудового законодательства (включая законодательство об охране труда);</w:t>
      </w:r>
    </w:p>
    <w:p w:rsidR="00EB00B7" w:rsidRPr="00021E14" w:rsidRDefault="00EB00B7" w:rsidP="00EB00B7">
      <w:pPr>
        <w:tabs>
          <w:tab w:val="decimal" w:pos="936"/>
          <w:tab w:val="decimal" w:pos="1440"/>
        </w:tabs>
        <w:spacing w:after="0" w:line="240" w:lineRule="auto"/>
        <w:ind w:firstLine="709"/>
        <w:jc w:val="both"/>
        <w:rPr>
          <w:rFonts w:ascii="Times New Roman" w:hAnsi="Times New Roman" w:cs="Times New Roman"/>
          <w:color w:val="000000"/>
          <w:spacing w:val="24"/>
          <w:sz w:val="28"/>
          <w:szCs w:val="28"/>
        </w:rPr>
      </w:pPr>
      <w:r w:rsidRPr="00021E14">
        <w:rPr>
          <w:rFonts w:ascii="Times New Roman" w:hAnsi="Times New Roman" w:cs="Times New Roman"/>
          <w:color w:val="000000"/>
          <w:spacing w:val="24"/>
          <w:sz w:val="28"/>
          <w:szCs w:val="28"/>
        </w:rPr>
        <w:t xml:space="preserve">- отсутствие системы эффективно действующих экономических, </w:t>
      </w:r>
      <w:r w:rsidRPr="00021E14">
        <w:rPr>
          <w:rFonts w:ascii="Times New Roman" w:hAnsi="Times New Roman" w:cs="Times New Roman"/>
          <w:color w:val="000000"/>
          <w:spacing w:val="15"/>
          <w:sz w:val="28"/>
          <w:szCs w:val="28"/>
        </w:rPr>
        <w:t xml:space="preserve">административных и правовых механизмов, стимулирующих работодателей к </w:t>
      </w:r>
      <w:r w:rsidRPr="00021E14">
        <w:rPr>
          <w:rFonts w:ascii="Times New Roman" w:hAnsi="Times New Roman" w:cs="Times New Roman"/>
          <w:color w:val="000000"/>
          <w:spacing w:val="7"/>
          <w:sz w:val="28"/>
          <w:szCs w:val="28"/>
        </w:rPr>
        <w:t xml:space="preserve">безусловному соблюдению требований законодательства о труде; ненадлежащее осуществление </w:t>
      </w:r>
      <w:proofErr w:type="gramStart"/>
      <w:r w:rsidRPr="00021E14">
        <w:rPr>
          <w:rFonts w:ascii="Times New Roman" w:hAnsi="Times New Roman" w:cs="Times New Roman"/>
          <w:color w:val="000000"/>
          <w:spacing w:val="7"/>
          <w:sz w:val="28"/>
          <w:szCs w:val="28"/>
        </w:rPr>
        <w:t>контроля за</w:t>
      </w:r>
      <w:proofErr w:type="gramEnd"/>
      <w:r w:rsidRPr="00021E14">
        <w:rPr>
          <w:rFonts w:ascii="Times New Roman" w:hAnsi="Times New Roman" w:cs="Times New Roman"/>
          <w:color w:val="000000"/>
          <w:spacing w:val="7"/>
          <w:sz w:val="28"/>
          <w:szCs w:val="28"/>
        </w:rPr>
        <w:t xml:space="preserve"> соблюдением законодательства о труде и охране труда </w:t>
      </w:r>
      <w:r w:rsidRPr="00021E14">
        <w:rPr>
          <w:rFonts w:ascii="Times New Roman" w:hAnsi="Times New Roman" w:cs="Times New Roman"/>
          <w:color w:val="000000"/>
          <w:spacing w:val="3"/>
          <w:sz w:val="28"/>
          <w:szCs w:val="28"/>
        </w:rPr>
        <w:t xml:space="preserve">со стороны вышестоящих министерств и ведомств, а также самих работодателей на </w:t>
      </w:r>
      <w:r w:rsidRPr="00021E14">
        <w:rPr>
          <w:rFonts w:ascii="Times New Roman" w:hAnsi="Times New Roman" w:cs="Times New Roman"/>
          <w:color w:val="000000"/>
          <w:spacing w:val="6"/>
          <w:sz w:val="28"/>
          <w:szCs w:val="28"/>
        </w:rPr>
        <w:t>предприятиях и в организациях.</w:t>
      </w:r>
    </w:p>
    <w:p w:rsidR="00EB00B7" w:rsidRPr="00021E14" w:rsidRDefault="00EB00B7" w:rsidP="00EB00B7">
      <w:pPr>
        <w:spacing w:after="0" w:line="240" w:lineRule="auto"/>
        <w:ind w:firstLine="709"/>
        <w:jc w:val="both"/>
        <w:rPr>
          <w:rFonts w:ascii="Times New Roman" w:hAnsi="Times New Roman" w:cs="Times New Roman"/>
          <w:color w:val="000000"/>
          <w:spacing w:val="19"/>
          <w:sz w:val="28"/>
          <w:szCs w:val="28"/>
        </w:rPr>
      </w:pPr>
      <w:r w:rsidRPr="00021E14">
        <w:rPr>
          <w:rFonts w:ascii="Times New Roman" w:hAnsi="Times New Roman" w:cs="Times New Roman"/>
          <w:color w:val="000000"/>
          <w:spacing w:val="19"/>
          <w:sz w:val="28"/>
          <w:szCs w:val="28"/>
        </w:rPr>
        <w:t xml:space="preserve">По результатам контрольно-надзорных мероприятий государственными </w:t>
      </w:r>
      <w:r w:rsidRPr="00021E14">
        <w:rPr>
          <w:rFonts w:ascii="Times New Roman" w:hAnsi="Times New Roman" w:cs="Times New Roman"/>
          <w:color w:val="000000"/>
          <w:spacing w:val="18"/>
          <w:sz w:val="28"/>
          <w:szCs w:val="28"/>
        </w:rPr>
        <w:t xml:space="preserve">инспекторами труда выдано </w:t>
      </w:r>
      <w:r w:rsidRPr="00021E14">
        <w:rPr>
          <w:rFonts w:ascii="Times New Roman" w:hAnsi="Times New Roman" w:cs="Times New Roman"/>
          <w:color w:val="000000"/>
          <w:spacing w:val="28"/>
          <w:sz w:val="28"/>
          <w:szCs w:val="28"/>
        </w:rPr>
        <w:t xml:space="preserve">320 </w:t>
      </w:r>
      <w:r w:rsidRPr="00021E14">
        <w:rPr>
          <w:rFonts w:ascii="Times New Roman" w:hAnsi="Times New Roman" w:cs="Times New Roman"/>
          <w:color w:val="000000"/>
          <w:spacing w:val="18"/>
          <w:sz w:val="28"/>
          <w:szCs w:val="28"/>
        </w:rPr>
        <w:t xml:space="preserve">предписаний. В отношении юридических и </w:t>
      </w:r>
      <w:r w:rsidRPr="00021E14">
        <w:rPr>
          <w:rFonts w:ascii="Times New Roman" w:hAnsi="Times New Roman" w:cs="Times New Roman"/>
          <w:color w:val="000000"/>
          <w:spacing w:val="7"/>
          <w:sz w:val="28"/>
          <w:szCs w:val="28"/>
        </w:rPr>
        <w:t xml:space="preserve">должностных лиц, не исполнивших в срок предписания, оформлены протоколы об </w:t>
      </w:r>
      <w:r w:rsidRPr="00021E14">
        <w:rPr>
          <w:rFonts w:ascii="Times New Roman" w:hAnsi="Times New Roman" w:cs="Times New Roman"/>
          <w:color w:val="000000"/>
          <w:spacing w:val="5"/>
          <w:sz w:val="28"/>
          <w:szCs w:val="28"/>
        </w:rPr>
        <w:t xml:space="preserve">административном правонарушении, предусмотренном частями 1, 23 статьи 19.5. </w:t>
      </w:r>
      <w:proofErr w:type="gramStart"/>
      <w:r w:rsidRPr="00021E14">
        <w:rPr>
          <w:rFonts w:ascii="Times New Roman" w:hAnsi="Times New Roman" w:cs="Times New Roman"/>
          <w:color w:val="000000"/>
          <w:spacing w:val="5"/>
          <w:sz w:val="28"/>
          <w:szCs w:val="28"/>
        </w:rPr>
        <w:t xml:space="preserve">Кодекса Российской Федерации об административных правонарушениях, и </w:t>
      </w:r>
      <w:r w:rsidRPr="00021E14">
        <w:rPr>
          <w:rFonts w:ascii="Times New Roman" w:hAnsi="Times New Roman" w:cs="Times New Roman"/>
          <w:color w:val="000000"/>
          <w:spacing w:val="2"/>
          <w:sz w:val="28"/>
          <w:szCs w:val="28"/>
        </w:rPr>
        <w:t>направлены в суд.</w:t>
      </w:r>
      <w:proofErr w:type="gramEnd"/>
    </w:p>
    <w:p w:rsidR="00EB00B7" w:rsidRPr="00021E14" w:rsidRDefault="00EB00B7" w:rsidP="00EB00B7">
      <w:pPr>
        <w:tabs>
          <w:tab w:val="decimal" w:pos="0"/>
        </w:tabs>
        <w:spacing w:after="0" w:line="240" w:lineRule="auto"/>
        <w:ind w:firstLine="709"/>
        <w:jc w:val="both"/>
        <w:rPr>
          <w:rFonts w:ascii="Times New Roman" w:hAnsi="Times New Roman" w:cs="Times New Roman"/>
          <w:color w:val="000000"/>
          <w:spacing w:val="2"/>
          <w:sz w:val="28"/>
          <w:szCs w:val="28"/>
        </w:rPr>
      </w:pPr>
      <w:r w:rsidRPr="00021E14">
        <w:rPr>
          <w:rFonts w:ascii="Times New Roman" w:hAnsi="Times New Roman" w:cs="Times New Roman"/>
          <w:color w:val="000000"/>
          <w:spacing w:val="5"/>
          <w:sz w:val="28"/>
          <w:szCs w:val="28"/>
        </w:rPr>
        <w:t xml:space="preserve">В 2019 году за выявленные нарушения законодательства о труде и охране труда </w:t>
      </w:r>
      <w:r w:rsidRPr="00021E14">
        <w:rPr>
          <w:rFonts w:ascii="Times New Roman" w:hAnsi="Times New Roman" w:cs="Times New Roman"/>
          <w:color w:val="000000"/>
          <w:spacing w:val="7"/>
          <w:sz w:val="28"/>
          <w:szCs w:val="28"/>
        </w:rPr>
        <w:t xml:space="preserve">привлечены к административной ответственности 982 должностных и юридических </w:t>
      </w:r>
      <w:r w:rsidRPr="00021E14">
        <w:rPr>
          <w:rFonts w:ascii="Times New Roman" w:hAnsi="Times New Roman" w:cs="Times New Roman"/>
          <w:color w:val="000000"/>
          <w:spacing w:val="20"/>
          <w:sz w:val="28"/>
          <w:szCs w:val="28"/>
        </w:rPr>
        <w:t xml:space="preserve">лиц, из них вынесено 323 постановлений о назначении административного </w:t>
      </w:r>
      <w:r w:rsidRPr="00021E14">
        <w:rPr>
          <w:rFonts w:ascii="Times New Roman" w:hAnsi="Times New Roman" w:cs="Times New Roman"/>
          <w:color w:val="000000"/>
          <w:spacing w:val="11"/>
          <w:sz w:val="28"/>
          <w:szCs w:val="28"/>
        </w:rPr>
        <w:t xml:space="preserve">наказания в виде предупреждения. Из общего количества на юридические лица наложено 126 штрафов в размере         6256 тысяч рублей. Общая сумма наложенных </w:t>
      </w:r>
      <w:r w:rsidRPr="00021E14">
        <w:rPr>
          <w:rFonts w:ascii="Times New Roman" w:hAnsi="Times New Roman" w:cs="Times New Roman"/>
          <w:color w:val="000000"/>
          <w:spacing w:val="10"/>
          <w:sz w:val="28"/>
          <w:szCs w:val="28"/>
        </w:rPr>
        <w:t xml:space="preserve">штрафов составляет 10327 тысяч рублей, размер взысканных штрафов составил </w:t>
      </w:r>
      <w:r w:rsidRPr="00021E14">
        <w:rPr>
          <w:rFonts w:ascii="Times New Roman" w:hAnsi="Times New Roman" w:cs="Times New Roman"/>
          <w:color w:val="000000"/>
          <w:spacing w:val="2"/>
          <w:sz w:val="28"/>
          <w:szCs w:val="28"/>
        </w:rPr>
        <w:t>10505,6 тысяч</w:t>
      </w:r>
      <w:r w:rsidRPr="00021E14">
        <w:rPr>
          <w:rFonts w:ascii="Times New Roman" w:hAnsi="Times New Roman" w:cs="Times New Roman"/>
          <w:color w:val="000000"/>
          <w:spacing w:val="12"/>
          <w:sz w:val="28"/>
          <w:szCs w:val="28"/>
        </w:rPr>
        <w:t xml:space="preserve"> рублей.</w:t>
      </w:r>
      <w:r w:rsidRPr="00021E14">
        <w:rPr>
          <w:rFonts w:ascii="Times New Roman" w:hAnsi="Times New Roman" w:cs="Times New Roman"/>
          <w:color w:val="000000"/>
          <w:spacing w:val="2"/>
          <w:sz w:val="28"/>
          <w:szCs w:val="28"/>
        </w:rPr>
        <w:t xml:space="preserve"> </w:t>
      </w:r>
    </w:p>
    <w:p w:rsidR="00EB00B7" w:rsidRPr="00021E14" w:rsidRDefault="00EB00B7" w:rsidP="00EB00B7">
      <w:pPr>
        <w:tabs>
          <w:tab w:val="decimal" w:pos="0"/>
        </w:tabs>
        <w:spacing w:after="0" w:line="240" w:lineRule="auto"/>
        <w:ind w:firstLine="709"/>
        <w:jc w:val="both"/>
        <w:rPr>
          <w:rFonts w:ascii="Times New Roman" w:hAnsi="Times New Roman" w:cs="Times New Roman"/>
          <w:color w:val="000000"/>
          <w:spacing w:val="15"/>
          <w:sz w:val="28"/>
          <w:szCs w:val="28"/>
        </w:rPr>
      </w:pPr>
      <w:r w:rsidRPr="00021E14">
        <w:rPr>
          <w:rFonts w:ascii="Times New Roman" w:hAnsi="Times New Roman" w:cs="Times New Roman"/>
          <w:color w:val="000000"/>
          <w:spacing w:val="2"/>
          <w:sz w:val="28"/>
          <w:szCs w:val="28"/>
        </w:rPr>
        <w:t xml:space="preserve">В </w:t>
      </w:r>
      <w:r w:rsidRPr="00021E14">
        <w:rPr>
          <w:rFonts w:ascii="Times New Roman" w:hAnsi="Times New Roman" w:cs="Times New Roman"/>
          <w:color w:val="000000"/>
          <w:spacing w:val="15"/>
          <w:sz w:val="28"/>
          <w:szCs w:val="28"/>
        </w:rPr>
        <w:t xml:space="preserve">рамках заключенного соглашения о взаимодействии Государственной </w:t>
      </w:r>
      <w:r w:rsidRPr="00021E14">
        <w:rPr>
          <w:rFonts w:ascii="Times New Roman" w:hAnsi="Times New Roman" w:cs="Times New Roman"/>
          <w:color w:val="000000"/>
          <w:spacing w:val="7"/>
          <w:sz w:val="28"/>
          <w:szCs w:val="28"/>
        </w:rPr>
        <w:t>инспекции труда в Карачаево-Черкесской Республике и Управлением Федеральной службы судебных приставов Российской Федерации по Карачаево-</w:t>
      </w:r>
      <w:r w:rsidRPr="00021E14">
        <w:rPr>
          <w:rFonts w:ascii="Times New Roman" w:hAnsi="Times New Roman" w:cs="Times New Roman"/>
          <w:color w:val="000000"/>
          <w:spacing w:val="7"/>
          <w:sz w:val="28"/>
          <w:szCs w:val="28"/>
        </w:rPr>
        <w:softHyphen/>
      </w:r>
      <w:r w:rsidRPr="00021E14">
        <w:rPr>
          <w:rFonts w:ascii="Times New Roman" w:hAnsi="Times New Roman" w:cs="Times New Roman"/>
          <w:color w:val="000000"/>
          <w:spacing w:val="12"/>
          <w:sz w:val="28"/>
          <w:szCs w:val="28"/>
        </w:rPr>
        <w:t xml:space="preserve">Черкесской Республике материалы по невзысканным штрафам направлялись в </w:t>
      </w:r>
      <w:r w:rsidRPr="00021E14">
        <w:rPr>
          <w:rFonts w:ascii="Times New Roman" w:hAnsi="Times New Roman" w:cs="Times New Roman"/>
          <w:color w:val="000000"/>
          <w:spacing w:val="21"/>
          <w:sz w:val="28"/>
          <w:szCs w:val="28"/>
        </w:rPr>
        <w:t xml:space="preserve">районные и городские отделы Управления Федеральной службы судебных </w:t>
      </w:r>
      <w:r w:rsidRPr="00021E14">
        <w:rPr>
          <w:rFonts w:ascii="Times New Roman" w:hAnsi="Times New Roman" w:cs="Times New Roman"/>
          <w:color w:val="000000"/>
          <w:spacing w:val="8"/>
          <w:sz w:val="28"/>
          <w:szCs w:val="28"/>
        </w:rPr>
        <w:t xml:space="preserve">приставов по Карачаево-Черкесской Республике для принудительного взыскания </w:t>
      </w:r>
      <w:r w:rsidRPr="00021E14">
        <w:rPr>
          <w:rFonts w:ascii="Times New Roman" w:hAnsi="Times New Roman" w:cs="Times New Roman"/>
          <w:color w:val="000000"/>
          <w:spacing w:val="6"/>
          <w:sz w:val="28"/>
          <w:szCs w:val="28"/>
        </w:rPr>
        <w:t>неуплаченных в срок административных штрафов.</w:t>
      </w:r>
    </w:p>
    <w:p w:rsidR="00EB00B7" w:rsidRPr="00021E14" w:rsidRDefault="00EB00B7" w:rsidP="00EB00B7">
      <w:pPr>
        <w:spacing w:after="0" w:line="240" w:lineRule="auto"/>
        <w:ind w:firstLine="709"/>
        <w:jc w:val="both"/>
        <w:rPr>
          <w:rFonts w:ascii="Times New Roman" w:hAnsi="Times New Roman" w:cs="Times New Roman"/>
          <w:color w:val="000000"/>
          <w:spacing w:val="4"/>
          <w:sz w:val="28"/>
          <w:szCs w:val="28"/>
        </w:rPr>
      </w:pPr>
      <w:r w:rsidRPr="00021E14">
        <w:rPr>
          <w:rFonts w:ascii="Times New Roman" w:hAnsi="Times New Roman" w:cs="Times New Roman"/>
          <w:color w:val="000000"/>
          <w:spacing w:val="32"/>
          <w:sz w:val="28"/>
          <w:szCs w:val="28"/>
        </w:rPr>
        <w:t xml:space="preserve">Из общего количества наложенных штрафов к административной ответственности привлечено 38 должностных и юридических лица по </w:t>
      </w:r>
      <w:r w:rsidRPr="00021E14">
        <w:rPr>
          <w:rFonts w:ascii="Times New Roman" w:hAnsi="Times New Roman" w:cs="Times New Roman"/>
          <w:color w:val="000000"/>
          <w:spacing w:val="15"/>
          <w:sz w:val="28"/>
          <w:szCs w:val="28"/>
        </w:rPr>
        <w:t xml:space="preserve">постановлениям о возбуждении дела об административном правонарушении, </w:t>
      </w:r>
      <w:r w:rsidRPr="00021E14">
        <w:rPr>
          <w:rFonts w:ascii="Times New Roman" w:hAnsi="Times New Roman" w:cs="Times New Roman"/>
          <w:color w:val="000000"/>
          <w:spacing w:val="19"/>
          <w:sz w:val="28"/>
          <w:szCs w:val="28"/>
        </w:rPr>
        <w:t xml:space="preserve">поступившим из органов прокуратуры, общий размер наложенных штрафов </w:t>
      </w:r>
      <w:r w:rsidRPr="00021E14">
        <w:rPr>
          <w:rFonts w:ascii="Times New Roman" w:hAnsi="Times New Roman" w:cs="Times New Roman"/>
          <w:color w:val="000000"/>
          <w:spacing w:val="4"/>
          <w:sz w:val="28"/>
          <w:szCs w:val="28"/>
        </w:rPr>
        <w:t>составил 349 тыс. рублей.</w:t>
      </w:r>
    </w:p>
    <w:p w:rsidR="00EB00B7" w:rsidRPr="00021E14" w:rsidRDefault="00EB00B7" w:rsidP="00EB00B7">
      <w:pPr>
        <w:spacing w:after="0" w:line="240" w:lineRule="auto"/>
        <w:ind w:firstLine="709"/>
        <w:jc w:val="both"/>
        <w:rPr>
          <w:rFonts w:ascii="Times New Roman" w:hAnsi="Times New Roman" w:cs="Times New Roman"/>
          <w:color w:val="000000"/>
          <w:spacing w:val="22"/>
          <w:sz w:val="28"/>
          <w:szCs w:val="28"/>
        </w:rPr>
      </w:pPr>
      <w:r w:rsidRPr="00021E14">
        <w:rPr>
          <w:rFonts w:ascii="Times New Roman" w:hAnsi="Times New Roman" w:cs="Times New Roman"/>
          <w:color w:val="000000"/>
          <w:spacing w:val="4"/>
          <w:sz w:val="28"/>
          <w:szCs w:val="28"/>
        </w:rPr>
        <w:t>В с</w:t>
      </w:r>
      <w:r w:rsidRPr="00021E14">
        <w:rPr>
          <w:rFonts w:ascii="Times New Roman" w:hAnsi="Times New Roman" w:cs="Times New Roman"/>
          <w:color w:val="000000"/>
          <w:spacing w:val="17"/>
          <w:sz w:val="28"/>
          <w:szCs w:val="28"/>
        </w:rPr>
        <w:t xml:space="preserve">оответствии с подпунктом 16 пункта 2 статьи 28.3. Кодекса Российской Федерации об административных правонарушениях в 2019 году в мировые суды </w:t>
      </w:r>
      <w:r w:rsidRPr="00021E14">
        <w:rPr>
          <w:rFonts w:ascii="Times New Roman" w:hAnsi="Times New Roman" w:cs="Times New Roman"/>
          <w:color w:val="000000"/>
          <w:spacing w:val="3"/>
          <w:sz w:val="28"/>
          <w:szCs w:val="28"/>
        </w:rPr>
        <w:t xml:space="preserve">направлены 7 протоколов об административных правонарушениях для привлечения </w:t>
      </w:r>
      <w:r w:rsidRPr="00021E14">
        <w:rPr>
          <w:rFonts w:ascii="Times New Roman" w:hAnsi="Times New Roman" w:cs="Times New Roman"/>
          <w:color w:val="000000"/>
          <w:spacing w:val="24"/>
          <w:sz w:val="28"/>
          <w:szCs w:val="28"/>
        </w:rPr>
        <w:t xml:space="preserve">виновных лиц к административной ответственности. Судами вынесены 4 </w:t>
      </w:r>
      <w:r w:rsidRPr="00021E14">
        <w:rPr>
          <w:rFonts w:ascii="Times New Roman" w:hAnsi="Times New Roman" w:cs="Times New Roman"/>
          <w:color w:val="000000"/>
          <w:spacing w:val="23"/>
          <w:sz w:val="28"/>
          <w:szCs w:val="28"/>
        </w:rPr>
        <w:t xml:space="preserve">постановления о назначении административного наказания на </w:t>
      </w:r>
      <w:r w:rsidRPr="00021E14">
        <w:rPr>
          <w:rFonts w:ascii="Times New Roman" w:hAnsi="Times New Roman" w:cs="Times New Roman"/>
          <w:color w:val="000000"/>
          <w:spacing w:val="23"/>
          <w:sz w:val="28"/>
          <w:szCs w:val="28"/>
        </w:rPr>
        <w:lastRenderedPageBreak/>
        <w:t xml:space="preserve">основании </w:t>
      </w:r>
      <w:r w:rsidRPr="00021E14">
        <w:rPr>
          <w:rFonts w:ascii="Times New Roman" w:hAnsi="Times New Roman" w:cs="Times New Roman"/>
          <w:color w:val="000000"/>
          <w:spacing w:val="14"/>
          <w:sz w:val="28"/>
          <w:szCs w:val="28"/>
        </w:rPr>
        <w:t xml:space="preserve">протоколов, составленных должностными лицами Государственной инспекции </w:t>
      </w:r>
      <w:r w:rsidRPr="00021E14">
        <w:rPr>
          <w:rFonts w:ascii="Times New Roman" w:hAnsi="Times New Roman" w:cs="Times New Roman"/>
          <w:color w:val="000000"/>
          <w:spacing w:val="6"/>
          <w:sz w:val="28"/>
          <w:szCs w:val="28"/>
        </w:rPr>
        <w:t xml:space="preserve">труда в Карачаево-Черкесской Республике, отменены </w:t>
      </w:r>
      <w:r w:rsidRPr="00021E14">
        <w:rPr>
          <w:rFonts w:ascii="Times New Roman" w:hAnsi="Times New Roman" w:cs="Times New Roman"/>
          <w:color w:val="000000"/>
          <w:spacing w:val="22"/>
          <w:sz w:val="28"/>
          <w:szCs w:val="28"/>
        </w:rPr>
        <w:t xml:space="preserve">3 постановления Государственной </w:t>
      </w:r>
      <w:r w:rsidRPr="00021E14">
        <w:rPr>
          <w:rFonts w:ascii="Times New Roman" w:hAnsi="Times New Roman" w:cs="Times New Roman"/>
          <w:color w:val="000000"/>
          <w:spacing w:val="36"/>
          <w:sz w:val="28"/>
          <w:szCs w:val="28"/>
        </w:rPr>
        <w:t xml:space="preserve">инспекции труда в Карачаево-Черкесской Республике о назначении </w:t>
      </w:r>
      <w:r w:rsidRPr="00021E14">
        <w:rPr>
          <w:rFonts w:ascii="Times New Roman" w:hAnsi="Times New Roman" w:cs="Times New Roman"/>
          <w:color w:val="000000"/>
          <w:spacing w:val="4"/>
          <w:sz w:val="28"/>
          <w:szCs w:val="28"/>
        </w:rPr>
        <w:t>административного наказания в виде штрафа.</w:t>
      </w:r>
    </w:p>
    <w:p w:rsidR="00EB00B7" w:rsidRPr="00021E14" w:rsidRDefault="00EB00B7" w:rsidP="00EB00B7">
      <w:pPr>
        <w:spacing w:after="0" w:line="240" w:lineRule="auto"/>
        <w:ind w:firstLine="709"/>
        <w:jc w:val="both"/>
        <w:rPr>
          <w:rFonts w:ascii="Times New Roman" w:hAnsi="Times New Roman" w:cs="Times New Roman"/>
          <w:color w:val="000000"/>
          <w:spacing w:val="9"/>
          <w:sz w:val="28"/>
          <w:szCs w:val="28"/>
        </w:rPr>
      </w:pPr>
      <w:r w:rsidRPr="00021E14">
        <w:rPr>
          <w:rFonts w:ascii="Times New Roman" w:hAnsi="Times New Roman" w:cs="Times New Roman"/>
          <w:color w:val="000000"/>
          <w:spacing w:val="9"/>
          <w:sz w:val="28"/>
          <w:szCs w:val="28"/>
        </w:rPr>
        <w:t xml:space="preserve">В 2019 году продолжены контрольно-надзорные мероприятия по выявлению предприятий и организаций, допускающих задолженность по заработной плате и </w:t>
      </w:r>
      <w:r w:rsidRPr="00021E14">
        <w:rPr>
          <w:rFonts w:ascii="Times New Roman" w:hAnsi="Times New Roman" w:cs="Times New Roman"/>
          <w:color w:val="000000"/>
          <w:spacing w:val="8"/>
          <w:sz w:val="28"/>
          <w:szCs w:val="28"/>
        </w:rPr>
        <w:t>принятию мер инспекторского реагирования по её погашению.</w:t>
      </w:r>
    </w:p>
    <w:p w:rsidR="00EB00B7" w:rsidRPr="00021E14" w:rsidRDefault="00EB00B7" w:rsidP="00EB00B7">
      <w:pPr>
        <w:spacing w:after="0" w:line="240" w:lineRule="auto"/>
        <w:ind w:firstLine="709"/>
        <w:jc w:val="both"/>
        <w:rPr>
          <w:rFonts w:ascii="Times New Roman" w:hAnsi="Times New Roman" w:cs="Times New Roman"/>
          <w:color w:val="000000"/>
          <w:spacing w:val="4"/>
          <w:sz w:val="28"/>
          <w:szCs w:val="28"/>
        </w:rPr>
      </w:pPr>
      <w:r w:rsidRPr="00021E14">
        <w:rPr>
          <w:rFonts w:ascii="Times New Roman" w:hAnsi="Times New Roman" w:cs="Times New Roman"/>
          <w:color w:val="000000"/>
          <w:spacing w:val="12"/>
          <w:sz w:val="28"/>
          <w:szCs w:val="28"/>
        </w:rPr>
        <w:t xml:space="preserve">Так, количество </w:t>
      </w:r>
      <w:proofErr w:type="gramStart"/>
      <w:r w:rsidRPr="00021E14">
        <w:rPr>
          <w:rFonts w:ascii="Times New Roman" w:hAnsi="Times New Roman" w:cs="Times New Roman"/>
          <w:color w:val="000000"/>
          <w:spacing w:val="12"/>
          <w:sz w:val="28"/>
          <w:szCs w:val="28"/>
        </w:rPr>
        <w:t xml:space="preserve">хозяйствующих субъектов, допустивших случаи задержки </w:t>
      </w:r>
      <w:r w:rsidRPr="00021E14">
        <w:rPr>
          <w:rFonts w:ascii="Times New Roman" w:hAnsi="Times New Roman" w:cs="Times New Roman"/>
          <w:color w:val="000000"/>
          <w:spacing w:val="15"/>
          <w:sz w:val="28"/>
          <w:szCs w:val="28"/>
        </w:rPr>
        <w:t>заработной платы в 2019 году составило</w:t>
      </w:r>
      <w:proofErr w:type="gramEnd"/>
      <w:r w:rsidRPr="00021E14">
        <w:rPr>
          <w:rFonts w:ascii="Times New Roman" w:hAnsi="Times New Roman" w:cs="Times New Roman"/>
          <w:color w:val="000000"/>
          <w:spacing w:val="15"/>
          <w:sz w:val="28"/>
          <w:szCs w:val="28"/>
        </w:rPr>
        <w:t xml:space="preserve"> 12. В результате контрольно-надзорных </w:t>
      </w:r>
      <w:r w:rsidRPr="00021E14">
        <w:rPr>
          <w:rFonts w:ascii="Times New Roman" w:hAnsi="Times New Roman" w:cs="Times New Roman"/>
          <w:color w:val="000000"/>
          <w:spacing w:val="4"/>
          <w:sz w:val="28"/>
          <w:szCs w:val="28"/>
        </w:rPr>
        <w:t xml:space="preserve">мероприятий выявлено 277 нарушений работодателями законодательства об оплате </w:t>
      </w:r>
      <w:r w:rsidRPr="00021E14">
        <w:rPr>
          <w:rFonts w:ascii="Times New Roman" w:hAnsi="Times New Roman" w:cs="Times New Roman"/>
          <w:color w:val="000000"/>
          <w:spacing w:val="19"/>
          <w:sz w:val="28"/>
          <w:szCs w:val="28"/>
        </w:rPr>
        <w:t xml:space="preserve">труда и по предписаниям государственных инспекторов труда произведены </w:t>
      </w:r>
      <w:r w:rsidRPr="00021E14">
        <w:rPr>
          <w:rFonts w:ascii="Times New Roman" w:hAnsi="Times New Roman" w:cs="Times New Roman"/>
          <w:color w:val="000000"/>
          <w:spacing w:val="4"/>
          <w:sz w:val="28"/>
          <w:szCs w:val="28"/>
        </w:rPr>
        <w:t xml:space="preserve">выплаты задержанной заработной платы. За несвоевременную выплату работникам </w:t>
      </w:r>
      <w:r w:rsidRPr="00021E14">
        <w:rPr>
          <w:rFonts w:ascii="Times New Roman" w:hAnsi="Times New Roman" w:cs="Times New Roman"/>
          <w:color w:val="000000"/>
          <w:spacing w:val="16"/>
          <w:sz w:val="28"/>
          <w:szCs w:val="28"/>
        </w:rPr>
        <w:t xml:space="preserve">заработной платы виновные юридические и должностные лица привлечены к </w:t>
      </w:r>
      <w:r w:rsidRPr="00021E14">
        <w:rPr>
          <w:rFonts w:ascii="Times New Roman" w:hAnsi="Times New Roman" w:cs="Times New Roman"/>
          <w:color w:val="000000"/>
          <w:spacing w:val="5"/>
          <w:sz w:val="28"/>
          <w:szCs w:val="28"/>
        </w:rPr>
        <w:t>административной ответственности - штрафам в размере 2440,0 тысяч рублей.</w:t>
      </w:r>
    </w:p>
    <w:p w:rsidR="00EB00B7" w:rsidRPr="00021E14" w:rsidRDefault="00EB00B7" w:rsidP="00EB00B7">
      <w:pPr>
        <w:spacing w:after="0" w:line="240" w:lineRule="auto"/>
        <w:ind w:firstLine="720"/>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xml:space="preserve">Для привлечения работодателей к административной ответственности в виде </w:t>
      </w:r>
      <w:r w:rsidRPr="00021E14">
        <w:rPr>
          <w:rFonts w:ascii="Times New Roman" w:hAnsi="Times New Roman" w:cs="Times New Roman"/>
          <w:color w:val="000000"/>
          <w:spacing w:val="17"/>
          <w:sz w:val="28"/>
          <w:szCs w:val="28"/>
        </w:rPr>
        <w:t xml:space="preserve">дисквалификации - лишении физического лица права занимать руководящие </w:t>
      </w:r>
      <w:r w:rsidRPr="00021E14">
        <w:rPr>
          <w:rFonts w:ascii="Times New Roman" w:hAnsi="Times New Roman" w:cs="Times New Roman"/>
          <w:color w:val="000000"/>
          <w:spacing w:val="5"/>
          <w:sz w:val="28"/>
          <w:szCs w:val="28"/>
        </w:rPr>
        <w:t xml:space="preserve">должности в исполнительном органе управления юридического лица, осуществлять </w:t>
      </w:r>
      <w:r w:rsidRPr="00021E14">
        <w:rPr>
          <w:rFonts w:ascii="Times New Roman" w:hAnsi="Times New Roman" w:cs="Times New Roman"/>
          <w:color w:val="000000"/>
          <w:spacing w:val="7"/>
          <w:sz w:val="28"/>
          <w:szCs w:val="28"/>
        </w:rPr>
        <w:t xml:space="preserve">предпринимательскую деятельность либо осуществлять управление юридическим </w:t>
      </w:r>
      <w:r w:rsidRPr="00021E14">
        <w:rPr>
          <w:rFonts w:ascii="Times New Roman" w:hAnsi="Times New Roman" w:cs="Times New Roman"/>
          <w:color w:val="000000"/>
          <w:spacing w:val="3"/>
          <w:sz w:val="28"/>
          <w:szCs w:val="28"/>
        </w:rPr>
        <w:t>лицом в суд был направлен 1 протокол о</w:t>
      </w:r>
      <w:proofErr w:type="gramStart"/>
      <w:r w:rsidRPr="00021E14">
        <w:rPr>
          <w:rFonts w:ascii="Times New Roman" w:hAnsi="Times New Roman" w:cs="Times New Roman"/>
          <w:color w:val="000000"/>
          <w:spacing w:val="3"/>
          <w:sz w:val="28"/>
          <w:szCs w:val="28"/>
        </w:rPr>
        <w:t>6</w:t>
      </w:r>
      <w:proofErr w:type="gramEnd"/>
      <w:r w:rsidRPr="00021E14">
        <w:rPr>
          <w:rFonts w:ascii="Times New Roman" w:hAnsi="Times New Roman" w:cs="Times New Roman"/>
          <w:color w:val="000000"/>
          <w:spacing w:val="3"/>
          <w:sz w:val="28"/>
          <w:szCs w:val="28"/>
        </w:rPr>
        <w:t xml:space="preserve"> административных правонарушениях, по </w:t>
      </w:r>
      <w:r w:rsidRPr="00021E14">
        <w:rPr>
          <w:rFonts w:ascii="Times New Roman" w:hAnsi="Times New Roman" w:cs="Times New Roman"/>
          <w:color w:val="000000"/>
          <w:spacing w:val="17"/>
          <w:sz w:val="28"/>
          <w:szCs w:val="28"/>
        </w:rPr>
        <w:t xml:space="preserve">результатам рассмотрения которого судом было вынесено постановление о </w:t>
      </w:r>
      <w:r w:rsidRPr="00021E14">
        <w:rPr>
          <w:rFonts w:ascii="Times New Roman" w:hAnsi="Times New Roman" w:cs="Times New Roman"/>
          <w:color w:val="000000"/>
          <w:spacing w:val="13"/>
          <w:sz w:val="28"/>
          <w:szCs w:val="28"/>
        </w:rPr>
        <w:t xml:space="preserve">назначении административного наказания в отношении виновного лица в виде </w:t>
      </w:r>
      <w:r w:rsidRPr="00021E14">
        <w:rPr>
          <w:rFonts w:ascii="Times New Roman" w:hAnsi="Times New Roman" w:cs="Times New Roman"/>
          <w:color w:val="000000"/>
          <w:spacing w:val="-10"/>
          <w:sz w:val="28"/>
          <w:szCs w:val="28"/>
        </w:rPr>
        <w:t>штрафа.</w:t>
      </w:r>
    </w:p>
    <w:p w:rsidR="00EB00B7" w:rsidRPr="00021E14" w:rsidRDefault="00EB00B7" w:rsidP="00EB00B7">
      <w:pPr>
        <w:spacing w:after="0" w:line="240" w:lineRule="auto"/>
        <w:ind w:firstLine="720"/>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4"/>
          <w:sz w:val="28"/>
          <w:szCs w:val="28"/>
        </w:rPr>
        <w:t xml:space="preserve">В целях уменьшения размера сокрытой задолженности по заработной плате и </w:t>
      </w:r>
      <w:r w:rsidRPr="00021E14">
        <w:rPr>
          <w:rFonts w:ascii="Times New Roman" w:hAnsi="Times New Roman" w:cs="Times New Roman"/>
          <w:color w:val="000000"/>
          <w:spacing w:val="21"/>
          <w:sz w:val="28"/>
          <w:szCs w:val="28"/>
        </w:rPr>
        <w:t xml:space="preserve">повышения эффективности работы по её ликвидации Гострудинспекцией в </w:t>
      </w:r>
      <w:r w:rsidRPr="00021E14">
        <w:rPr>
          <w:rFonts w:ascii="Times New Roman" w:hAnsi="Times New Roman" w:cs="Times New Roman"/>
          <w:color w:val="000000"/>
          <w:spacing w:val="13"/>
          <w:sz w:val="28"/>
          <w:szCs w:val="28"/>
        </w:rPr>
        <w:t xml:space="preserve">Карачаево-Черкесской Республике на постоянной основе формировался Реестр </w:t>
      </w:r>
      <w:r w:rsidRPr="00021E14">
        <w:rPr>
          <w:rFonts w:ascii="Times New Roman" w:hAnsi="Times New Roman" w:cs="Times New Roman"/>
          <w:color w:val="000000"/>
          <w:spacing w:val="8"/>
          <w:sz w:val="28"/>
          <w:szCs w:val="28"/>
        </w:rPr>
        <w:t>организаци</w:t>
      </w:r>
      <w:r w:rsidRPr="00021E14">
        <w:rPr>
          <w:rFonts w:ascii="Times New Roman" w:hAnsi="Times New Roman" w:cs="Times New Roman"/>
          <w:color w:val="000000"/>
          <w:spacing w:val="18"/>
          <w:w w:val="125"/>
          <w:sz w:val="28"/>
          <w:szCs w:val="28"/>
        </w:rPr>
        <w:t>й</w:t>
      </w:r>
      <w:r w:rsidRPr="00021E14">
        <w:rPr>
          <w:rFonts w:ascii="Times New Roman" w:hAnsi="Times New Roman" w:cs="Times New Roman"/>
          <w:color w:val="000000"/>
          <w:spacing w:val="8"/>
          <w:sz w:val="28"/>
          <w:szCs w:val="28"/>
        </w:rPr>
        <w:t>, имеющих задолженность по оплате труда.</w:t>
      </w:r>
    </w:p>
    <w:p w:rsidR="00EB00B7" w:rsidRPr="00021E14" w:rsidRDefault="00EB00B7" w:rsidP="00EB00B7">
      <w:pPr>
        <w:spacing w:after="0" w:line="240" w:lineRule="auto"/>
        <w:ind w:firstLine="720"/>
        <w:jc w:val="both"/>
        <w:rPr>
          <w:rFonts w:ascii="Times New Roman" w:hAnsi="Times New Roman" w:cs="Times New Roman"/>
          <w:color w:val="000000"/>
          <w:spacing w:val="17"/>
          <w:sz w:val="28"/>
          <w:szCs w:val="28"/>
        </w:rPr>
      </w:pPr>
      <w:r w:rsidRPr="00021E14">
        <w:rPr>
          <w:rFonts w:ascii="Times New Roman" w:hAnsi="Times New Roman" w:cs="Times New Roman"/>
          <w:color w:val="000000"/>
          <w:spacing w:val="17"/>
          <w:sz w:val="28"/>
          <w:szCs w:val="28"/>
        </w:rPr>
        <w:t xml:space="preserve">С целью повышения эффективности проводимых мероприятий усилено </w:t>
      </w:r>
      <w:r w:rsidRPr="00021E14">
        <w:rPr>
          <w:rFonts w:ascii="Times New Roman" w:hAnsi="Times New Roman" w:cs="Times New Roman"/>
          <w:color w:val="000000"/>
          <w:spacing w:val="22"/>
          <w:sz w:val="28"/>
          <w:szCs w:val="28"/>
        </w:rPr>
        <w:t xml:space="preserve">взаимодействие с правоохранительными и налоговыми органами, а также </w:t>
      </w:r>
      <w:r w:rsidRPr="00021E14">
        <w:rPr>
          <w:rFonts w:ascii="Times New Roman" w:hAnsi="Times New Roman" w:cs="Times New Roman"/>
          <w:color w:val="000000"/>
          <w:spacing w:val="21"/>
          <w:sz w:val="28"/>
          <w:szCs w:val="28"/>
        </w:rPr>
        <w:t xml:space="preserve">активизирована деятельность Межведомственной комиссии по ликвидации </w:t>
      </w:r>
      <w:r w:rsidRPr="00021E14">
        <w:rPr>
          <w:rFonts w:ascii="Times New Roman" w:hAnsi="Times New Roman" w:cs="Times New Roman"/>
          <w:color w:val="000000"/>
          <w:spacing w:val="26"/>
          <w:sz w:val="28"/>
          <w:szCs w:val="28"/>
        </w:rPr>
        <w:t>задолженности по заработной плате и легализации трудовых отношений.</w:t>
      </w:r>
    </w:p>
    <w:p w:rsidR="00EB00B7" w:rsidRPr="00021E14" w:rsidRDefault="00EB00B7" w:rsidP="00EB00B7">
      <w:pPr>
        <w:spacing w:after="0" w:line="240" w:lineRule="auto"/>
        <w:ind w:firstLine="720"/>
        <w:jc w:val="both"/>
        <w:rPr>
          <w:rFonts w:ascii="Times New Roman" w:hAnsi="Times New Roman" w:cs="Times New Roman"/>
          <w:color w:val="000000"/>
          <w:spacing w:val="15"/>
          <w:sz w:val="28"/>
          <w:szCs w:val="28"/>
        </w:rPr>
      </w:pPr>
      <w:r w:rsidRPr="00021E14">
        <w:rPr>
          <w:rFonts w:ascii="Times New Roman" w:hAnsi="Times New Roman" w:cs="Times New Roman"/>
          <w:color w:val="000000"/>
          <w:spacing w:val="15"/>
          <w:sz w:val="28"/>
          <w:szCs w:val="28"/>
        </w:rPr>
        <w:t xml:space="preserve">Ежемесячно, а в случае необходимости дважды в месяц, по инициативе </w:t>
      </w:r>
      <w:r w:rsidRPr="00021E14">
        <w:rPr>
          <w:rFonts w:ascii="Times New Roman" w:hAnsi="Times New Roman" w:cs="Times New Roman"/>
          <w:color w:val="000000"/>
          <w:spacing w:val="5"/>
          <w:sz w:val="28"/>
          <w:szCs w:val="28"/>
        </w:rPr>
        <w:t xml:space="preserve">Государственной инспекции труда в Карачаево-Черкесской Республике проводятся </w:t>
      </w:r>
      <w:r w:rsidRPr="00021E14">
        <w:rPr>
          <w:rFonts w:ascii="Times New Roman" w:hAnsi="Times New Roman" w:cs="Times New Roman"/>
          <w:color w:val="000000"/>
          <w:spacing w:val="9"/>
          <w:sz w:val="28"/>
          <w:szCs w:val="28"/>
        </w:rPr>
        <w:t xml:space="preserve">заседания Комиссии с заслушиванием руководителей хозяйствующих субъектов, </w:t>
      </w:r>
      <w:r w:rsidRPr="00021E14">
        <w:rPr>
          <w:rFonts w:ascii="Times New Roman" w:hAnsi="Times New Roman" w:cs="Times New Roman"/>
          <w:color w:val="000000"/>
          <w:spacing w:val="6"/>
          <w:sz w:val="28"/>
          <w:szCs w:val="28"/>
        </w:rPr>
        <w:t>допустивших задолженность по заработной плате.</w:t>
      </w:r>
    </w:p>
    <w:p w:rsidR="00EB00B7" w:rsidRPr="00021E14" w:rsidRDefault="00EB00B7" w:rsidP="00EB00B7">
      <w:pPr>
        <w:spacing w:after="0" w:line="240" w:lineRule="auto"/>
        <w:ind w:firstLine="720"/>
        <w:jc w:val="both"/>
        <w:rPr>
          <w:rFonts w:ascii="Times New Roman" w:hAnsi="Times New Roman" w:cs="Times New Roman"/>
          <w:color w:val="000000"/>
          <w:spacing w:val="3"/>
          <w:sz w:val="28"/>
          <w:szCs w:val="28"/>
        </w:rPr>
      </w:pPr>
      <w:r w:rsidRPr="00021E14">
        <w:rPr>
          <w:rFonts w:ascii="Times New Roman" w:hAnsi="Times New Roman" w:cs="Times New Roman"/>
          <w:color w:val="000000"/>
          <w:spacing w:val="3"/>
          <w:sz w:val="28"/>
          <w:szCs w:val="28"/>
        </w:rPr>
        <w:t xml:space="preserve">По требованию Гострудинспекции и в результате реализации совместных мер, </w:t>
      </w:r>
      <w:r w:rsidRPr="00021E14">
        <w:rPr>
          <w:rFonts w:ascii="Times New Roman" w:hAnsi="Times New Roman" w:cs="Times New Roman"/>
          <w:color w:val="000000"/>
          <w:spacing w:val="20"/>
          <w:sz w:val="28"/>
          <w:szCs w:val="28"/>
        </w:rPr>
        <w:t xml:space="preserve">разработанных на заседаниях Межведомственной комиссии по ликвидации </w:t>
      </w:r>
      <w:r w:rsidRPr="00021E14">
        <w:rPr>
          <w:rFonts w:ascii="Times New Roman" w:hAnsi="Times New Roman" w:cs="Times New Roman"/>
          <w:color w:val="000000"/>
          <w:spacing w:val="4"/>
          <w:sz w:val="28"/>
          <w:szCs w:val="28"/>
        </w:rPr>
        <w:t xml:space="preserve">задолженности по заработной плате и </w:t>
      </w:r>
      <w:r w:rsidRPr="00021E14">
        <w:rPr>
          <w:rFonts w:ascii="Times New Roman" w:hAnsi="Times New Roman" w:cs="Times New Roman"/>
          <w:color w:val="000000"/>
          <w:spacing w:val="4"/>
          <w:sz w:val="28"/>
          <w:szCs w:val="28"/>
        </w:rPr>
        <w:lastRenderedPageBreak/>
        <w:t xml:space="preserve">легализации трудовых отношений с участием </w:t>
      </w:r>
      <w:r w:rsidRPr="00021E14">
        <w:rPr>
          <w:rFonts w:ascii="Times New Roman" w:hAnsi="Times New Roman" w:cs="Times New Roman"/>
          <w:color w:val="000000"/>
          <w:spacing w:val="12"/>
          <w:sz w:val="28"/>
          <w:szCs w:val="28"/>
        </w:rPr>
        <w:t xml:space="preserve">заинтересованных органов, в 2019 году погашена задолженность по заработной </w:t>
      </w:r>
      <w:r w:rsidRPr="00021E14">
        <w:rPr>
          <w:rFonts w:ascii="Times New Roman" w:hAnsi="Times New Roman" w:cs="Times New Roman"/>
          <w:color w:val="000000"/>
          <w:spacing w:val="4"/>
          <w:sz w:val="28"/>
          <w:szCs w:val="28"/>
        </w:rPr>
        <w:t>плате перед 165 работниками в размере 3982,0 тысяч рублей.</w:t>
      </w:r>
    </w:p>
    <w:p w:rsidR="00EB00B7" w:rsidRPr="00021E14" w:rsidRDefault="00EB00B7" w:rsidP="00EB00B7">
      <w:pPr>
        <w:spacing w:after="0" w:line="240" w:lineRule="auto"/>
        <w:ind w:firstLine="709"/>
        <w:jc w:val="both"/>
        <w:rPr>
          <w:rFonts w:ascii="Times New Roman" w:hAnsi="Times New Roman" w:cs="Times New Roman"/>
          <w:color w:val="000000"/>
          <w:spacing w:val="28"/>
          <w:sz w:val="28"/>
          <w:szCs w:val="28"/>
        </w:rPr>
      </w:pPr>
      <w:r w:rsidRPr="00021E14">
        <w:rPr>
          <w:rFonts w:ascii="Times New Roman" w:hAnsi="Times New Roman" w:cs="Times New Roman"/>
          <w:color w:val="000000"/>
          <w:spacing w:val="28"/>
          <w:sz w:val="28"/>
          <w:szCs w:val="28"/>
        </w:rPr>
        <w:t xml:space="preserve">Учитывая высокую социальную значимость своевременной выдачи </w:t>
      </w:r>
      <w:r w:rsidRPr="00021E14">
        <w:rPr>
          <w:rFonts w:ascii="Times New Roman" w:hAnsi="Times New Roman" w:cs="Times New Roman"/>
          <w:color w:val="000000"/>
          <w:spacing w:val="10"/>
          <w:sz w:val="28"/>
          <w:szCs w:val="28"/>
        </w:rPr>
        <w:t>работникам заработной платы, Государственной инспекцией труда в Карачаево</w:t>
      </w:r>
      <w:r w:rsidRPr="00021E14">
        <w:rPr>
          <w:rFonts w:ascii="Times New Roman" w:hAnsi="Times New Roman" w:cs="Times New Roman"/>
          <w:color w:val="000000"/>
          <w:spacing w:val="10"/>
          <w:sz w:val="28"/>
          <w:szCs w:val="28"/>
        </w:rPr>
        <w:softHyphen/>
        <w:t>-</w:t>
      </w:r>
      <w:r w:rsidRPr="00021E14">
        <w:rPr>
          <w:rFonts w:ascii="Times New Roman" w:hAnsi="Times New Roman" w:cs="Times New Roman"/>
          <w:color w:val="000000"/>
          <w:spacing w:val="23"/>
          <w:sz w:val="28"/>
          <w:szCs w:val="28"/>
        </w:rPr>
        <w:t xml:space="preserve">Черкесской Республике проводится ежедневный мониторинг в отношении </w:t>
      </w:r>
      <w:r w:rsidRPr="00021E14">
        <w:rPr>
          <w:rFonts w:ascii="Times New Roman" w:hAnsi="Times New Roman" w:cs="Times New Roman"/>
          <w:color w:val="000000"/>
          <w:spacing w:val="7"/>
          <w:sz w:val="28"/>
          <w:szCs w:val="28"/>
        </w:rPr>
        <w:t>хозяйствующих субъектов, допускающих задолженность по заработной плате.</w:t>
      </w:r>
    </w:p>
    <w:p w:rsidR="00EB00B7" w:rsidRPr="00021E14" w:rsidRDefault="00EB00B7" w:rsidP="00EB00B7">
      <w:pPr>
        <w:spacing w:after="0" w:line="240" w:lineRule="auto"/>
        <w:ind w:firstLine="709"/>
        <w:jc w:val="both"/>
        <w:rPr>
          <w:rFonts w:ascii="Times New Roman" w:hAnsi="Times New Roman" w:cs="Times New Roman"/>
          <w:color w:val="000000"/>
          <w:spacing w:val="21"/>
          <w:sz w:val="28"/>
          <w:szCs w:val="28"/>
        </w:rPr>
      </w:pPr>
      <w:r w:rsidRPr="00021E14">
        <w:rPr>
          <w:rFonts w:ascii="Times New Roman" w:hAnsi="Times New Roman" w:cs="Times New Roman"/>
          <w:color w:val="000000"/>
          <w:spacing w:val="21"/>
          <w:sz w:val="28"/>
          <w:szCs w:val="28"/>
        </w:rPr>
        <w:t xml:space="preserve">Одним из распространенных нарушений трудового законодательства, </w:t>
      </w:r>
      <w:r w:rsidRPr="00021E14">
        <w:rPr>
          <w:rFonts w:ascii="Times New Roman" w:hAnsi="Times New Roman" w:cs="Times New Roman"/>
          <w:color w:val="000000"/>
          <w:spacing w:val="25"/>
          <w:sz w:val="28"/>
          <w:szCs w:val="28"/>
        </w:rPr>
        <w:t xml:space="preserve">допускаемых работодателями, является преднамеренное ненадлежащее </w:t>
      </w:r>
      <w:r w:rsidRPr="00021E14">
        <w:rPr>
          <w:rFonts w:ascii="Times New Roman" w:hAnsi="Times New Roman" w:cs="Times New Roman"/>
          <w:color w:val="000000"/>
          <w:spacing w:val="29"/>
          <w:sz w:val="28"/>
          <w:szCs w:val="28"/>
        </w:rPr>
        <w:t xml:space="preserve">оформление трудовых отношений с работниками либо уклонение от их </w:t>
      </w:r>
      <w:r w:rsidRPr="00021E14">
        <w:rPr>
          <w:rFonts w:ascii="Times New Roman" w:hAnsi="Times New Roman" w:cs="Times New Roman"/>
          <w:color w:val="000000"/>
          <w:spacing w:val="-10"/>
          <w:sz w:val="28"/>
          <w:szCs w:val="28"/>
        </w:rPr>
        <w:t>оформления.</w:t>
      </w:r>
    </w:p>
    <w:p w:rsidR="00EB00B7" w:rsidRPr="00021E14" w:rsidRDefault="00EB00B7" w:rsidP="00EB00B7">
      <w:pPr>
        <w:spacing w:after="0" w:line="240" w:lineRule="auto"/>
        <w:ind w:left="72" w:right="72" w:firstLine="720"/>
        <w:jc w:val="both"/>
        <w:rPr>
          <w:rFonts w:ascii="Times New Roman" w:hAnsi="Times New Roman" w:cs="Times New Roman"/>
          <w:color w:val="000000"/>
          <w:spacing w:val="24"/>
          <w:sz w:val="28"/>
          <w:szCs w:val="28"/>
        </w:rPr>
      </w:pPr>
      <w:r w:rsidRPr="00021E14">
        <w:rPr>
          <w:rFonts w:ascii="Times New Roman" w:hAnsi="Times New Roman" w:cs="Times New Roman"/>
          <w:color w:val="000000"/>
          <w:spacing w:val="10"/>
          <w:sz w:val="28"/>
          <w:szCs w:val="28"/>
        </w:rPr>
        <w:t xml:space="preserve">Государственной инспекцией труда в Карачаево-Черкесской Республике в </w:t>
      </w:r>
      <w:r w:rsidRPr="00021E14">
        <w:rPr>
          <w:rFonts w:ascii="Times New Roman" w:hAnsi="Times New Roman" w:cs="Times New Roman"/>
          <w:color w:val="000000"/>
          <w:spacing w:val="21"/>
          <w:sz w:val="28"/>
          <w:szCs w:val="28"/>
        </w:rPr>
        <w:t xml:space="preserve">2019 году реализованы мероприятия по проведению проверок соблюдения </w:t>
      </w:r>
      <w:r w:rsidRPr="00021E14">
        <w:rPr>
          <w:rFonts w:ascii="Times New Roman" w:hAnsi="Times New Roman" w:cs="Times New Roman"/>
          <w:color w:val="000000"/>
          <w:spacing w:val="24"/>
          <w:sz w:val="28"/>
          <w:szCs w:val="28"/>
        </w:rPr>
        <w:t xml:space="preserve">требований трудового законодательства в хозяйствующих субъектах, по </w:t>
      </w:r>
      <w:r w:rsidRPr="00021E14">
        <w:rPr>
          <w:rFonts w:ascii="Times New Roman" w:hAnsi="Times New Roman" w:cs="Times New Roman"/>
          <w:color w:val="000000"/>
          <w:spacing w:val="29"/>
          <w:sz w:val="28"/>
          <w:szCs w:val="28"/>
        </w:rPr>
        <w:t xml:space="preserve">результатам которых количество трудовых договоров, оформленных с </w:t>
      </w:r>
      <w:r w:rsidRPr="00021E14">
        <w:rPr>
          <w:rFonts w:ascii="Times New Roman" w:hAnsi="Times New Roman" w:cs="Times New Roman"/>
          <w:color w:val="000000"/>
          <w:spacing w:val="7"/>
          <w:sz w:val="28"/>
          <w:szCs w:val="28"/>
        </w:rPr>
        <w:t xml:space="preserve">работниками по требованию государственных инспекторов труда, составило 2 в 1 </w:t>
      </w:r>
      <w:r w:rsidRPr="00021E14">
        <w:rPr>
          <w:rFonts w:ascii="Times New Roman" w:hAnsi="Times New Roman" w:cs="Times New Roman"/>
          <w:color w:val="000000"/>
          <w:spacing w:val="6"/>
          <w:sz w:val="28"/>
          <w:szCs w:val="28"/>
        </w:rPr>
        <w:t>хозяйствующем субъекте.</w:t>
      </w:r>
    </w:p>
    <w:p w:rsidR="00EB00B7" w:rsidRPr="00021E14" w:rsidRDefault="00EB00B7" w:rsidP="00EB00B7">
      <w:pPr>
        <w:spacing w:after="0" w:line="240" w:lineRule="auto"/>
        <w:ind w:left="72" w:firstLine="720"/>
        <w:jc w:val="both"/>
        <w:rPr>
          <w:rFonts w:ascii="Times New Roman" w:hAnsi="Times New Roman" w:cs="Times New Roman"/>
          <w:color w:val="000000"/>
          <w:spacing w:val="11"/>
          <w:sz w:val="28"/>
          <w:szCs w:val="28"/>
        </w:rPr>
      </w:pPr>
      <w:r w:rsidRPr="00021E14">
        <w:rPr>
          <w:rFonts w:ascii="Times New Roman" w:hAnsi="Times New Roman" w:cs="Times New Roman"/>
          <w:color w:val="000000"/>
          <w:spacing w:val="11"/>
          <w:sz w:val="28"/>
          <w:szCs w:val="28"/>
        </w:rPr>
        <w:t xml:space="preserve">Деятельность Государственной инспекции труда в Карачаево-Черкесской </w:t>
      </w:r>
      <w:r w:rsidRPr="00021E14">
        <w:rPr>
          <w:rFonts w:ascii="Times New Roman" w:hAnsi="Times New Roman" w:cs="Times New Roman"/>
          <w:color w:val="000000"/>
          <w:spacing w:val="16"/>
          <w:sz w:val="28"/>
          <w:szCs w:val="28"/>
        </w:rPr>
        <w:t xml:space="preserve">Республике в данном направлении осуществляется на основе практического </w:t>
      </w:r>
      <w:r w:rsidRPr="00021E14">
        <w:rPr>
          <w:rFonts w:ascii="Times New Roman" w:hAnsi="Times New Roman" w:cs="Times New Roman"/>
          <w:color w:val="000000"/>
          <w:spacing w:val="20"/>
          <w:sz w:val="28"/>
          <w:szCs w:val="28"/>
        </w:rPr>
        <w:t xml:space="preserve">взаимодействия с органами исполнительной власти республики и другими </w:t>
      </w:r>
      <w:r w:rsidRPr="00021E14">
        <w:rPr>
          <w:rFonts w:ascii="Times New Roman" w:hAnsi="Times New Roman" w:cs="Times New Roman"/>
          <w:color w:val="000000"/>
          <w:spacing w:val="14"/>
          <w:sz w:val="28"/>
          <w:szCs w:val="28"/>
        </w:rPr>
        <w:t>заинтересованными органами, в первую очередь с налоговыми органами, ГУ</w:t>
      </w:r>
      <w:r w:rsidRPr="00021E14">
        <w:rPr>
          <w:rFonts w:ascii="Times New Roman" w:hAnsi="Times New Roman" w:cs="Times New Roman"/>
          <w:color w:val="000000"/>
          <w:spacing w:val="14"/>
          <w:sz w:val="28"/>
          <w:szCs w:val="28"/>
        </w:rPr>
        <w:softHyphen/>
        <w:t>-</w:t>
      </w:r>
      <w:r w:rsidRPr="00021E14">
        <w:rPr>
          <w:rFonts w:ascii="Times New Roman" w:hAnsi="Times New Roman" w:cs="Times New Roman"/>
          <w:color w:val="000000"/>
          <w:spacing w:val="5"/>
          <w:sz w:val="28"/>
          <w:szCs w:val="28"/>
        </w:rPr>
        <w:t xml:space="preserve">Отделением Пенсионного фонда Российской Федерации по Карачаево-Черкесской </w:t>
      </w:r>
      <w:r w:rsidRPr="00021E14">
        <w:rPr>
          <w:rFonts w:ascii="Times New Roman" w:hAnsi="Times New Roman" w:cs="Times New Roman"/>
          <w:color w:val="000000"/>
          <w:spacing w:val="10"/>
          <w:sz w:val="28"/>
          <w:szCs w:val="28"/>
        </w:rPr>
        <w:t xml:space="preserve">Республике и ГУ-РО Фонда социального страхования Российской Федерации по </w:t>
      </w:r>
      <w:r w:rsidRPr="00021E14">
        <w:rPr>
          <w:rFonts w:ascii="Times New Roman" w:hAnsi="Times New Roman" w:cs="Times New Roman"/>
          <w:color w:val="000000"/>
          <w:spacing w:val="6"/>
          <w:sz w:val="28"/>
          <w:szCs w:val="28"/>
        </w:rPr>
        <w:t>Карачаево-Черкесской Республике.</w:t>
      </w:r>
    </w:p>
    <w:p w:rsidR="00EB00B7" w:rsidRPr="00021E14" w:rsidRDefault="00EB00B7" w:rsidP="00EB00B7">
      <w:pPr>
        <w:spacing w:after="0" w:line="240" w:lineRule="auto"/>
        <w:ind w:left="72" w:firstLine="720"/>
        <w:jc w:val="both"/>
        <w:rPr>
          <w:rFonts w:ascii="Times New Roman" w:hAnsi="Times New Roman" w:cs="Times New Roman"/>
          <w:color w:val="000000"/>
          <w:spacing w:val="9"/>
          <w:sz w:val="28"/>
          <w:szCs w:val="28"/>
        </w:rPr>
      </w:pPr>
      <w:r w:rsidRPr="00021E14">
        <w:rPr>
          <w:rFonts w:ascii="Times New Roman" w:hAnsi="Times New Roman" w:cs="Times New Roman"/>
          <w:color w:val="000000"/>
          <w:spacing w:val="13"/>
          <w:sz w:val="28"/>
          <w:szCs w:val="28"/>
        </w:rPr>
        <w:t xml:space="preserve">В 2019 году </w:t>
      </w:r>
      <w:r w:rsidRPr="00021E14">
        <w:rPr>
          <w:rFonts w:ascii="Times New Roman" w:hAnsi="Times New Roman" w:cs="Times New Roman"/>
          <w:color w:val="000000"/>
          <w:spacing w:val="16"/>
          <w:sz w:val="28"/>
          <w:szCs w:val="28"/>
        </w:rPr>
        <w:t xml:space="preserve">проведено 101 </w:t>
      </w:r>
      <w:proofErr w:type="spellStart"/>
      <w:r w:rsidRPr="00021E14">
        <w:rPr>
          <w:rFonts w:ascii="Times New Roman" w:hAnsi="Times New Roman" w:cs="Times New Roman"/>
          <w:color w:val="000000"/>
          <w:spacing w:val="16"/>
          <w:sz w:val="28"/>
          <w:szCs w:val="28"/>
        </w:rPr>
        <w:t>надзорно</w:t>
      </w:r>
      <w:proofErr w:type="spellEnd"/>
      <w:r w:rsidRPr="00021E14">
        <w:rPr>
          <w:rFonts w:ascii="Times New Roman" w:hAnsi="Times New Roman" w:cs="Times New Roman"/>
          <w:color w:val="000000"/>
          <w:spacing w:val="16"/>
          <w:sz w:val="28"/>
          <w:szCs w:val="28"/>
        </w:rPr>
        <w:t xml:space="preserve">-контрольное мероприятие в части выплаты </w:t>
      </w:r>
      <w:r w:rsidRPr="00021E14">
        <w:rPr>
          <w:rFonts w:ascii="Times New Roman" w:hAnsi="Times New Roman" w:cs="Times New Roman"/>
          <w:color w:val="000000"/>
          <w:spacing w:val="25"/>
          <w:sz w:val="28"/>
          <w:szCs w:val="28"/>
        </w:rPr>
        <w:t xml:space="preserve">заработной платы в размерах ниже установленного законодательством </w:t>
      </w:r>
      <w:r w:rsidRPr="00021E14">
        <w:rPr>
          <w:rFonts w:ascii="Times New Roman" w:hAnsi="Times New Roman" w:cs="Times New Roman"/>
          <w:color w:val="000000"/>
          <w:spacing w:val="9"/>
          <w:sz w:val="28"/>
          <w:szCs w:val="28"/>
        </w:rPr>
        <w:t xml:space="preserve">минимального </w:t>
      </w:r>
      <w:proofErr w:type="gramStart"/>
      <w:r w:rsidRPr="00021E14">
        <w:rPr>
          <w:rFonts w:ascii="Times New Roman" w:hAnsi="Times New Roman" w:cs="Times New Roman"/>
          <w:color w:val="000000"/>
          <w:spacing w:val="9"/>
          <w:sz w:val="28"/>
          <w:szCs w:val="28"/>
        </w:rPr>
        <w:t>размера оплаты труда</w:t>
      </w:r>
      <w:proofErr w:type="gramEnd"/>
      <w:r w:rsidRPr="00021E14">
        <w:rPr>
          <w:rFonts w:ascii="Times New Roman" w:hAnsi="Times New Roman" w:cs="Times New Roman"/>
          <w:color w:val="000000"/>
          <w:spacing w:val="9"/>
          <w:sz w:val="28"/>
          <w:szCs w:val="28"/>
        </w:rPr>
        <w:t xml:space="preserve"> либо минимального уровня оплаты труда, </w:t>
      </w:r>
      <w:r w:rsidRPr="00021E14">
        <w:rPr>
          <w:rFonts w:ascii="Times New Roman" w:hAnsi="Times New Roman" w:cs="Times New Roman"/>
          <w:color w:val="000000"/>
          <w:spacing w:val="7"/>
          <w:sz w:val="28"/>
          <w:szCs w:val="28"/>
        </w:rPr>
        <w:t xml:space="preserve">предусмотренного в заключенных в установленном порядке соглашениях. </w:t>
      </w:r>
      <w:r w:rsidRPr="00021E14">
        <w:rPr>
          <w:rFonts w:ascii="Times New Roman" w:hAnsi="Times New Roman" w:cs="Times New Roman"/>
          <w:color w:val="000000"/>
          <w:spacing w:val="20"/>
          <w:sz w:val="28"/>
          <w:szCs w:val="28"/>
        </w:rPr>
        <w:t xml:space="preserve">Случаев выплаты заработной платы ниже минимального </w:t>
      </w:r>
      <w:proofErr w:type="gramStart"/>
      <w:r w:rsidRPr="00021E14">
        <w:rPr>
          <w:rFonts w:ascii="Times New Roman" w:hAnsi="Times New Roman" w:cs="Times New Roman"/>
          <w:color w:val="000000"/>
          <w:spacing w:val="20"/>
          <w:sz w:val="28"/>
          <w:szCs w:val="28"/>
        </w:rPr>
        <w:t xml:space="preserve">размера </w:t>
      </w:r>
      <w:r w:rsidRPr="00021E14">
        <w:rPr>
          <w:rFonts w:ascii="Times New Roman" w:hAnsi="Times New Roman" w:cs="Times New Roman"/>
          <w:color w:val="000000"/>
          <w:spacing w:val="9"/>
          <w:sz w:val="28"/>
          <w:szCs w:val="28"/>
        </w:rPr>
        <w:t>оплаты труда</w:t>
      </w:r>
      <w:proofErr w:type="gramEnd"/>
      <w:r w:rsidRPr="00021E14">
        <w:rPr>
          <w:rFonts w:ascii="Times New Roman" w:hAnsi="Times New Roman" w:cs="Times New Roman"/>
          <w:color w:val="000000"/>
          <w:spacing w:val="9"/>
          <w:sz w:val="28"/>
          <w:szCs w:val="28"/>
        </w:rPr>
        <w:t xml:space="preserve"> установленного в регионе не выявлено.</w:t>
      </w:r>
    </w:p>
    <w:p w:rsidR="00EB00B7" w:rsidRPr="00021E14" w:rsidRDefault="00EB00B7" w:rsidP="00EB00B7">
      <w:pPr>
        <w:spacing w:after="0" w:line="240" w:lineRule="auto"/>
        <w:ind w:left="72" w:firstLine="637"/>
        <w:jc w:val="both"/>
        <w:rPr>
          <w:rFonts w:ascii="Times New Roman" w:hAnsi="Times New Roman" w:cs="Times New Roman"/>
          <w:color w:val="000000"/>
          <w:spacing w:val="14"/>
          <w:sz w:val="28"/>
          <w:szCs w:val="28"/>
        </w:rPr>
      </w:pPr>
      <w:r w:rsidRPr="00021E14">
        <w:rPr>
          <w:rFonts w:ascii="Times New Roman" w:hAnsi="Times New Roman" w:cs="Times New Roman"/>
          <w:color w:val="000000"/>
          <w:spacing w:val="9"/>
          <w:sz w:val="28"/>
          <w:szCs w:val="28"/>
        </w:rPr>
        <w:t xml:space="preserve">В </w:t>
      </w:r>
      <w:r w:rsidRPr="00021E14">
        <w:rPr>
          <w:rFonts w:ascii="Times New Roman" w:hAnsi="Times New Roman" w:cs="Times New Roman"/>
          <w:color w:val="000000"/>
          <w:spacing w:val="25"/>
          <w:sz w:val="28"/>
          <w:szCs w:val="28"/>
        </w:rPr>
        <w:t xml:space="preserve">целях обеспечения защиты прав граждан на труд, отвечающей </w:t>
      </w:r>
      <w:r w:rsidRPr="00021E14">
        <w:rPr>
          <w:rFonts w:ascii="Times New Roman" w:hAnsi="Times New Roman" w:cs="Times New Roman"/>
          <w:color w:val="000000"/>
          <w:spacing w:val="3"/>
          <w:sz w:val="28"/>
          <w:szCs w:val="28"/>
        </w:rPr>
        <w:t xml:space="preserve">требованиям охраны труда и техники безопасности, в 2019 году государственными </w:t>
      </w:r>
      <w:r w:rsidRPr="00021E14">
        <w:rPr>
          <w:rFonts w:ascii="Times New Roman" w:hAnsi="Times New Roman" w:cs="Times New Roman"/>
          <w:color w:val="000000"/>
          <w:spacing w:val="5"/>
          <w:sz w:val="28"/>
          <w:szCs w:val="28"/>
        </w:rPr>
        <w:t xml:space="preserve">инспекторами труда проведено 242 проверки по охране труда. При этом основное </w:t>
      </w:r>
      <w:r w:rsidRPr="00021E14">
        <w:rPr>
          <w:rFonts w:ascii="Times New Roman" w:hAnsi="Times New Roman" w:cs="Times New Roman"/>
          <w:color w:val="000000"/>
          <w:spacing w:val="6"/>
          <w:sz w:val="28"/>
          <w:szCs w:val="28"/>
        </w:rPr>
        <w:t xml:space="preserve">внимание уделялось профилактическим мерам, направленным на предупреждение </w:t>
      </w:r>
      <w:r w:rsidRPr="00021E14">
        <w:rPr>
          <w:rFonts w:ascii="Times New Roman" w:hAnsi="Times New Roman" w:cs="Times New Roman"/>
          <w:color w:val="000000"/>
          <w:spacing w:val="14"/>
          <w:sz w:val="28"/>
          <w:szCs w:val="28"/>
        </w:rPr>
        <w:t xml:space="preserve">правонарушений, являющихся основными причинами несчастных случаев на </w:t>
      </w:r>
      <w:r w:rsidRPr="00021E14">
        <w:rPr>
          <w:rFonts w:ascii="Times New Roman" w:hAnsi="Times New Roman" w:cs="Times New Roman"/>
          <w:color w:val="000000"/>
          <w:spacing w:val="2"/>
          <w:sz w:val="28"/>
          <w:szCs w:val="28"/>
        </w:rPr>
        <w:t>производстве.</w:t>
      </w:r>
    </w:p>
    <w:p w:rsidR="00EB00B7" w:rsidRPr="00021E14" w:rsidRDefault="00EB00B7" w:rsidP="00EB00B7">
      <w:pPr>
        <w:tabs>
          <w:tab w:val="decimal" w:pos="0"/>
        </w:tabs>
        <w:spacing w:after="0" w:line="240" w:lineRule="auto"/>
        <w:ind w:right="72" w:firstLine="709"/>
        <w:jc w:val="both"/>
        <w:rPr>
          <w:rFonts w:ascii="Times New Roman" w:hAnsi="Times New Roman" w:cs="Times New Roman"/>
          <w:color w:val="000000"/>
          <w:spacing w:val="13"/>
          <w:sz w:val="28"/>
          <w:szCs w:val="28"/>
        </w:rPr>
      </w:pPr>
      <w:r w:rsidRPr="00021E14">
        <w:rPr>
          <w:rFonts w:ascii="Times New Roman" w:hAnsi="Times New Roman" w:cs="Times New Roman"/>
          <w:color w:val="000000"/>
          <w:spacing w:val="2"/>
          <w:sz w:val="28"/>
          <w:szCs w:val="28"/>
        </w:rPr>
        <w:t xml:space="preserve">В </w:t>
      </w:r>
      <w:r w:rsidRPr="00021E14">
        <w:rPr>
          <w:rFonts w:ascii="Times New Roman" w:hAnsi="Times New Roman" w:cs="Times New Roman"/>
          <w:color w:val="000000"/>
          <w:spacing w:val="13"/>
          <w:sz w:val="28"/>
          <w:szCs w:val="28"/>
        </w:rPr>
        <w:t xml:space="preserve">ходе проведенных плановых и внеплановых проверок выявлено 506 нарушений трудовых прав работников в сфере охраны труда. </w:t>
      </w:r>
    </w:p>
    <w:p w:rsidR="00EB00B7" w:rsidRPr="00021E14" w:rsidRDefault="00EB00B7" w:rsidP="00EB00B7">
      <w:pPr>
        <w:tabs>
          <w:tab w:val="decimal" w:pos="0"/>
        </w:tabs>
        <w:spacing w:after="0" w:line="240" w:lineRule="auto"/>
        <w:ind w:right="72" w:firstLine="709"/>
        <w:jc w:val="both"/>
        <w:rPr>
          <w:rFonts w:ascii="Times New Roman" w:hAnsi="Times New Roman" w:cs="Times New Roman"/>
          <w:color w:val="000000"/>
          <w:spacing w:val="4"/>
          <w:sz w:val="28"/>
          <w:szCs w:val="28"/>
        </w:rPr>
      </w:pPr>
      <w:r w:rsidRPr="00021E14">
        <w:rPr>
          <w:rFonts w:ascii="Times New Roman" w:hAnsi="Times New Roman" w:cs="Times New Roman"/>
          <w:color w:val="000000"/>
          <w:spacing w:val="2"/>
          <w:sz w:val="28"/>
          <w:szCs w:val="28"/>
        </w:rPr>
        <w:lastRenderedPageBreak/>
        <w:t xml:space="preserve">В </w:t>
      </w:r>
      <w:r w:rsidRPr="00021E14">
        <w:rPr>
          <w:rFonts w:ascii="Times New Roman" w:hAnsi="Times New Roman" w:cs="Times New Roman"/>
          <w:color w:val="000000"/>
          <w:spacing w:val="7"/>
          <w:sz w:val="28"/>
          <w:szCs w:val="28"/>
        </w:rPr>
        <w:t xml:space="preserve">2019 году основное внимание государственных инспекторов труда было </w:t>
      </w:r>
      <w:r w:rsidRPr="00021E14">
        <w:rPr>
          <w:rFonts w:ascii="Times New Roman" w:hAnsi="Times New Roman" w:cs="Times New Roman"/>
          <w:color w:val="000000"/>
          <w:spacing w:val="-10"/>
          <w:sz w:val="28"/>
          <w:szCs w:val="28"/>
        </w:rPr>
        <w:t>уделено</w:t>
      </w:r>
      <w:r w:rsidRPr="00021E14">
        <w:rPr>
          <w:rFonts w:ascii="Times New Roman" w:hAnsi="Times New Roman" w:cs="Times New Roman"/>
          <w:color w:val="000000"/>
          <w:spacing w:val="-10"/>
          <w:sz w:val="28"/>
          <w:szCs w:val="28"/>
        </w:rPr>
        <w:tab/>
        <w:t>обеспечению</w:t>
      </w:r>
      <w:r w:rsidRPr="00021E14">
        <w:rPr>
          <w:rFonts w:ascii="Times New Roman" w:hAnsi="Times New Roman" w:cs="Times New Roman"/>
          <w:color w:val="000000"/>
          <w:spacing w:val="-10"/>
          <w:sz w:val="28"/>
          <w:szCs w:val="28"/>
        </w:rPr>
        <w:tab/>
        <w:t>требований</w:t>
      </w:r>
      <w:r w:rsidRPr="00021E14">
        <w:rPr>
          <w:rFonts w:ascii="Times New Roman" w:hAnsi="Times New Roman" w:cs="Times New Roman"/>
          <w:color w:val="000000"/>
          <w:spacing w:val="-10"/>
          <w:sz w:val="28"/>
          <w:szCs w:val="28"/>
        </w:rPr>
        <w:tab/>
      </w:r>
      <w:r w:rsidRPr="00021E14">
        <w:rPr>
          <w:rFonts w:ascii="Times New Roman" w:hAnsi="Times New Roman" w:cs="Times New Roman"/>
          <w:color w:val="000000"/>
          <w:spacing w:val="12"/>
          <w:sz w:val="28"/>
          <w:szCs w:val="28"/>
        </w:rPr>
        <w:t xml:space="preserve">трудового законодательства, </w:t>
      </w:r>
      <w:r w:rsidRPr="00021E14">
        <w:rPr>
          <w:rFonts w:ascii="Times New Roman" w:hAnsi="Times New Roman" w:cs="Times New Roman"/>
          <w:color w:val="000000"/>
          <w:spacing w:val="12"/>
          <w:sz w:val="28"/>
          <w:szCs w:val="28"/>
        </w:rPr>
        <w:br/>
      </w:r>
      <w:r w:rsidRPr="00021E14">
        <w:rPr>
          <w:rFonts w:ascii="Times New Roman" w:hAnsi="Times New Roman" w:cs="Times New Roman"/>
          <w:color w:val="000000"/>
          <w:spacing w:val="13"/>
          <w:sz w:val="28"/>
          <w:szCs w:val="28"/>
        </w:rPr>
        <w:t xml:space="preserve">непосредственно направленных на сохранение жизни и здоровья работников в </w:t>
      </w:r>
      <w:r w:rsidRPr="00021E14">
        <w:rPr>
          <w:rFonts w:ascii="Times New Roman" w:hAnsi="Times New Roman" w:cs="Times New Roman"/>
          <w:color w:val="000000"/>
          <w:spacing w:val="4"/>
          <w:sz w:val="28"/>
          <w:szCs w:val="28"/>
        </w:rPr>
        <w:t>процессе трудовой деятельности.</w:t>
      </w:r>
    </w:p>
    <w:p w:rsidR="00EB00B7" w:rsidRPr="00021E14" w:rsidRDefault="00EB00B7" w:rsidP="00EB00B7">
      <w:pPr>
        <w:spacing w:after="0" w:line="240" w:lineRule="auto"/>
        <w:ind w:left="72" w:right="72" w:firstLine="720"/>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8"/>
          <w:sz w:val="28"/>
          <w:szCs w:val="28"/>
        </w:rPr>
        <w:t xml:space="preserve">Наиболее распространёнными нарушениями трудового законодательства в </w:t>
      </w:r>
      <w:r w:rsidRPr="00021E14">
        <w:rPr>
          <w:rFonts w:ascii="Times New Roman" w:hAnsi="Times New Roman" w:cs="Times New Roman"/>
          <w:color w:val="000000"/>
          <w:spacing w:val="7"/>
          <w:sz w:val="28"/>
          <w:szCs w:val="28"/>
        </w:rPr>
        <w:t xml:space="preserve">этой сфере являются: не прохождение руководителями и специалистами </w:t>
      </w:r>
      <w:proofErr w:type="gramStart"/>
      <w:r w:rsidRPr="00021E14">
        <w:rPr>
          <w:rFonts w:ascii="Times New Roman" w:hAnsi="Times New Roman" w:cs="Times New Roman"/>
          <w:color w:val="000000"/>
          <w:spacing w:val="7"/>
          <w:sz w:val="28"/>
          <w:szCs w:val="28"/>
        </w:rPr>
        <w:t>обучения по охране</w:t>
      </w:r>
      <w:proofErr w:type="gramEnd"/>
      <w:r w:rsidRPr="00021E14">
        <w:rPr>
          <w:rFonts w:ascii="Times New Roman" w:hAnsi="Times New Roman" w:cs="Times New Roman"/>
          <w:color w:val="000000"/>
          <w:spacing w:val="7"/>
          <w:sz w:val="28"/>
          <w:szCs w:val="28"/>
        </w:rPr>
        <w:t xml:space="preserve"> труда, необеспечение работников специальной одеждой, специальной </w:t>
      </w:r>
      <w:r w:rsidRPr="00021E14">
        <w:rPr>
          <w:rFonts w:ascii="Times New Roman" w:hAnsi="Times New Roman" w:cs="Times New Roman"/>
          <w:color w:val="000000"/>
          <w:spacing w:val="18"/>
          <w:sz w:val="28"/>
          <w:szCs w:val="28"/>
        </w:rPr>
        <w:t xml:space="preserve">обувью и другими средствами индивидуальной и коллективной защиты, не </w:t>
      </w:r>
      <w:r w:rsidRPr="00021E14">
        <w:rPr>
          <w:rFonts w:ascii="Times New Roman" w:hAnsi="Times New Roman" w:cs="Times New Roman"/>
          <w:color w:val="000000"/>
          <w:spacing w:val="5"/>
          <w:sz w:val="28"/>
          <w:szCs w:val="28"/>
        </w:rPr>
        <w:t>проведение работодателями специальной оценки условий труда и др.</w:t>
      </w:r>
    </w:p>
    <w:p w:rsidR="00EB00B7" w:rsidRPr="00021E14" w:rsidRDefault="00EB00B7" w:rsidP="00EB00B7">
      <w:pPr>
        <w:spacing w:after="0" w:line="240" w:lineRule="auto"/>
        <w:ind w:firstLine="720"/>
        <w:jc w:val="both"/>
        <w:rPr>
          <w:rFonts w:ascii="Times New Roman" w:hAnsi="Times New Roman" w:cs="Times New Roman"/>
          <w:color w:val="000000"/>
          <w:spacing w:val="3"/>
          <w:sz w:val="28"/>
          <w:szCs w:val="28"/>
        </w:rPr>
      </w:pPr>
      <w:r w:rsidRPr="00021E14">
        <w:rPr>
          <w:rFonts w:ascii="Times New Roman" w:hAnsi="Times New Roman" w:cs="Times New Roman"/>
          <w:color w:val="000000"/>
          <w:spacing w:val="3"/>
          <w:sz w:val="28"/>
          <w:szCs w:val="28"/>
        </w:rPr>
        <w:t xml:space="preserve">В 2019 году в результате осуществления надзора и </w:t>
      </w:r>
      <w:proofErr w:type="gramStart"/>
      <w:r w:rsidRPr="00021E14">
        <w:rPr>
          <w:rFonts w:ascii="Times New Roman" w:hAnsi="Times New Roman" w:cs="Times New Roman"/>
          <w:color w:val="000000"/>
          <w:spacing w:val="3"/>
          <w:sz w:val="28"/>
          <w:szCs w:val="28"/>
        </w:rPr>
        <w:t>контроля за</w:t>
      </w:r>
      <w:proofErr w:type="gramEnd"/>
      <w:r w:rsidRPr="00021E14">
        <w:rPr>
          <w:rFonts w:ascii="Times New Roman" w:hAnsi="Times New Roman" w:cs="Times New Roman"/>
          <w:color w:val="000000"/>
          <w:spacing w:val="3"/>
          <w:sz w:val="28"/>
          <w:szCs w:val="28"/>
        </w:rPr>
        <w:t xml:space="preserve"> соблюдением </w:t>
      </w:r>
      <w:r w:rsidRPr="00021E14">
        <w:rPr>
          <w:rFonts w:ascii="Times New Roman" w:hAnsi="Times New Roman" w:cs="Times New Roman"/>
          <w:color w:val="000000"/>
          <w:spacing w:val="12"/>
          <w:sz w:val="28"/>
          <w:szCs w:val="28"/>
        </w:rPr>
        <w:t xml:space="preserve">установленного порядка проведения оценки условий труда, на рабочих местах </w:t>
      </w:r>
      <w:r w:rsidRPr="00021E14">
        <w:rPr>
          <w:rFonts w:ascii="Times New Roman" w:hAnsi="Times New Roman" w:cs="Times New Roman"/>
          <w:color w:val="000000"/>
          <w:spacing w:val="19"/>
          <w:sz w:val="28"/>
          <w:szCs w:val="28"/>
        </w:rPr>
        <w:t xml:space="preserve">было выявлено 214 нарушений. Работодателям выданы обязательные для </w:t>
      </w:r>
      <w:r w:rsidRPr="00021E14">
        <w:rPr>
          <w:rFonts w:ascii="Times New Roman" w:hAnsi="Times New Roman" w:cs="Times New Roman"/>
          <w:color w:val="000000"/>
          <w:spacing w:val="17"/>
          <w:sz w:val="28"/>
          <w:szCs w:val="28"/>
        </w:rPr>
        <w:t xml:space="preserve">исполнения предписания, 236 юридических и должностных лиц, виновных в </w:t>
      </w:r>
      <w:r w:rsidRPr="00021E14">
        <w:rPr>
          <w:rFonts w:ascii="Times New Roman" w:hAnsi="Times New Roman" w:cs="Times New Roman"/>
          <w:color w:val="000000"/>
          <w:spacing w:val="14"/>
          <w:sz w:val="28"/>
          <w:szCs w:val="28"/>
        </w:rPr>
        <w:t xml:space="preserve">допущенных нарушениях, привлечены к административной ответственности в </w:t>
      </w:r>
      <w:r w:rsidRPr="00021E14">
        <w:rPr>
          <w:rFonts w:ascii="Times New Roman" w:hAnsi="Times New Roman" w:cs="Times New Roman"/>
          <w:color w:val="000000"/>
          <w:spacing w:val="4"/>
          <w:sz w:val="28"/>
          <w:szCs w:val="28"/>
        </w:rPr>
        <w:t>виде штрафа в размере 3 млн. 008 тыс. 500 рублей.</w:t>
      </w:r>
    </w:p>
    <w:p w:rsidR="00EB00B7" w:rsidRPr="00021E14" w:rsidRDefault="00EB00B7" w:rsidP="00EB00B7">
      <w:pPr>
        <w:spacing w:after="0" w:line="240" w:lineRule="auto"/>
        <w:ind w:left="144" w:firstLine="565"/>
        <w:jc w:val="both"/>
        <w:rPr>
          <w:rFonts w:ascii="Times New Roman" w:hAnsi="Times New Roman" w:cs="Times New Roman"/>
          <w:color w:val="000000"/>
          <w:spacing w:val="13"/>
          <w:sz w:val="28"/>
          <w:szCs w:val="28"/>
        </w:rPr>
      </w:pPr>
      <w:r w:rsidRPr="00021E14">
        <w:rPr>
          <w:rFonts w:ascii="Times New Roman" w:hAnsi="Times New Roman" w:cs="Times New Roman"/>
          <w:color w:val="000000"/>
          <w:spacing w:val="13"/>
          <w:sz w:val="28"/>
          <w:szCs w:val="28"/>
        </w:rPr>
        <w:t xml:space="preserve">Государственной инспекцией труда в Карачаево-Черкесской Республике в </w:t>
      </w:r>
      <w:r w:rsidRPr="00021E14">
        <w:rPr>
          <w:rFonts w:ascii="Times New Roman" w:hAnsi="Times New Roman" w:cs="Times New Roman"/>
          <w:color w:val="000000"/>
          <w:spacing w:val="5"/>
          <w:sz w:val="28"/>
          <w:szCs w:val="28"/>
        </w:rPr>
        <w:t xml:space="preserve">2019 году рассмотрено 186 обращений граждан по защите их трудовых прав, в том </w:t>
      </w:r>
      <w:r w:rsidRPr="00021E14">
        <w:rPr>
          <w:rFonts w:ascii="Times New Roman" w:hAnsi="Times New Roman" w:cs="Times New Roman"/>
          <w:color w:val="000000"/>
          <w:spacing w:val="6"/>
          <w:sz w:val="28"/>
          <w:szCs w:val="28"/>
        </w:rPr>
        <w:t>числе 15 обращений - в форме электронного документа.</w:t>
      </w:r>
    </w:p>
    <w:p w:rsidR="00EB00B7" w:rsidRPr="00021E14" w:rsidRDefault="00EB00B7" w:rsidP="00EB00B7">
      <w:pPr>
        <w:spacing w:after="0" w:line="240" w:lineRule="auto"/>
        <w:ind w:left="144" w:firstLine="565"/>
        <w:jc w:val="both"/>
        <w:rPr>
          <w:rFonts w:ascii="Times New Roman" w:hAnsi="Times New Roman" w:cs="Times New Roman"/>
          <w:color w:val="000000"/>
          <w:spacing w:val="18"/>
          <w:sz w:val="28"/>
          <w:szCs w:val="28"/>
        </w:rPr>
      </w:pPr>
      <w:r w:rsidRPr="00021E14">
        <w:rPr>
          <w:rFonts w:ascii="Times New Roman" w:hAnsi="Times New Roman" w:cs="Times New Roman"/>
          <w:color w:val="000000"/>
          <w:spacing w:val="18"/>
          <w:sz w:val="28"/>
          <w:szCs w:val="28"/>
        </w:rPr>
        <w:t xml:space="preserve">В результате рассмотрения обращений удовлетворено 145 требований </w:t>
      </w:r>
      <w:r w:rsidRPr="00021E14">
        <w:rPr>
          <w:rFonts w:ascii="Times New Roman" w:hAnsi="Times New Roman" w:cs="Times New Roman"/>
          <w:color w:val="000000"/>
          <w:spacing w:val="17"/>
          <w:sz w:val="28"/>
          <w:szCs w:val="28"/>
        </w:rPr>
        <w:t xml:space="preserve">граждан. За допущенные нарушения трудовых прав граждан юридические и </w:t>
      </w:r>
      <w:r w:rsidRPr="00021E14">
        <w:rPr>
          <w:rFonts w:ascii="Times New Roman" w:hAnsi="Times New Roman" w:cs="Times New Roman"/>
          <w:color w:val="000000"/>
          <w:spacing w:val="6"/>
          <w:sz w:val="28"/>
          <w:szCs w:val="28"/>
        </w:rPr>
        <w:t>должностные лица привлечены к административной ответственности.</w:t>
      </w:r>
    </w:p>
    <w:p w:rsidR="00EB00B7" w:rsidRPr="00021E14" w:rsidRDefault="00EB00B7" w:rsidP="00EB00B7">
      <w:pPr>
        <w:spacing w:after="0" w:line="240" w:lineRule="auto"/>
        <w:ind w:firstLine="708"/>
        <w:jc w:val="both"/>
        <w:rPr>
          <w:rFonts w:ascii="Times New Roman" w:hAnsi="Times New Roman" w:cs="Times New Roman"/>
          <w:sz w:val="28"/>
          <w:szCs w:val="28"/>
        </w:rPr>
      </w:pPr>
      <w:r w:rsidRPr="00021E14">
        <w:rPr>
          <w:rFonts w:ascii="Times New Roman" w:hAnsi="Times New Roman" w:cs="Times New Roman"/>
          <w:sz w:val="28"/>
          <w:szCs w:val="28"/>
        </w:rPr>
        <w:t>В течение 2019 года органами прокуратуры республики разрешено 362 обращения по социальным вопросам, из которых удовлетворено 83.</w:t>
      </w:r>
    </w:p>
    <w:p w:rsidR="00EB00B7" w:rsidRPr="00021E14" w:rsidRDefault="00EB00B7" w:rsidP="00EB00B7">
      <w:pPr>
        <w:spacing w:after="0" w:line="240" w:lineRule="auto"/>
        <w:ind w:firstLine="708"/>
        <w:jc w:val="both"/>
        <w:rPr>
          <w:rFonts w:ascii="Times New Roman" w:hAnsi="Times New Roman" w:cs="Times New Roman"/>
          <w:sz w:val="28"/>
          <w:szCs w:val="28"/>
        </w:rPr>
      </w:pPr>
      <w:r w:rsidRPr="00021E14">
        <w:rPr>
          <w:rFonts w:ascii="Times New Roman" w:hAnsi="Times New Roman" w:cs="Times New Roman"/>
          <w:sz w:val="28"/>
          <w:szCs w:val="28"/>
        </w:rPr>
        <w:t>Из числа обращений, разрешенных органами прокуратуры по социальным вопросам, 50% составляют обращения по вопросам трудового законодательства.</w:t>
      </w:r>
    </w:p>
    <w:p w:rsidR="00EB00B7" w:rsidRPr="00021E14" w:rsidRDefault="00EB00B7" w:rsidP="00EB00B7">
      <w:pPr>
        <w:spacing w:after="0" w:line="240" w:lineRule="auto"/>
        <w:ind w:firstLine="708"/>
        <w:jc w:val="both"/>
        <w:rPr>
          <w:rFonts w:ascii="Times New Roman" w:hAnsi="Times New Roman" w:cs="Times New Roman"/>
          <w:sz w:val="28"/>
          <w:szCs w:val="28"/>
        </w:rPr>
      </w:pPr>
      <w:r w:rsidRPr="00021E14">
        <w:rPr>
          <w:rFonts w:ascii="Times New Roman" w:hAnsi="Times New Roman" w:cs="Times New Roman"/>
          <w:sz w:val="28"/>
          <w:szCs w:val="28"/>
        </w:rPr>
        <w:t>Большинство нарушений в сфере трудового законодательства касались вопросов, связанных с порядком начисления и выплаты заработной платы, в том числе нарушения установленных сроков выплаты заработной платы, отпускных и расчетных, несоответствия трудовых договоров требованиям Трудового кодекса Российской Федерации.</w:t>
      </w:r>
    </w:p>
    <w:p w:rsidR="00EB00B7" w:rsidRPr="00021E14" w:rsidRDefault="00EB00B7" w:rsidP="00EB00B7">
      <w:pPr>
        <w:spacing w:after="0" w:line="240" w:lineRule="auto"/>
        <w:ind w:firstLine="708"/>
        <w:jc w:val="both"/>
        <w:rPr>
          <w:rFonts w:ascii="Times New Roman" w:hAnsi="Times New Roman" w:cs="Times New Roman"/>
          <w:sz w:val="28"/>
          <w:szCs w:val="28"/>
        </w:rPr>
      </w:pPr>
      <w:r w:rsidRPr="00021E14">
        <w:rPr>
          <w:rFonts w:ascii="Times New Roman" w:hAnsi="Times New Roman" w:cs="Times New Roman"/>
          <w:sz w:val="28"/>
          <w:szCs w:val="28"/>
        </w:rPr>
        <w:t xml:space="preserve">Такова оценка ситуации с соблюдением трудовых прав граждан. </w:t>
      </w:r>
    </w:p>
    <w:p w:rsidR="00EB00B7" w:rsidRPr="00021E14" w:rsidRDefault="00EB00B7" w:rsidP="00EB00B7">
      <w:pPr>
        <w:spacing w:after="0" w:line="240" w:lineRule="auto"/>
        <w:ind w:firstLine="708"/>
        <w:jc w:val="both"/>
        <w:rPr>
          <w:rFonts w:ascii="Times New Roman" w:hAnsi="Times New Roman" w:cs="Times New Roman"/>
          <w:sz w:val="28"/>
          <w:szCs w:val="28"/>
        </w:rPr>
      </w:pPr>
      <w:r w:rsidRPr="00021E14">
        <w:rPr>
          <w:rFonts w:ascii="Times New Roman" w:hAnsi="Times New Roman" w:cs="Times New Roman"/>
          <w:sz w:val="28"/>
          <w:szCs w:val="28"/>
        </w:rPr>
        <w:t>Несмотря на проделанную огромную работу с целью пресечения нарушений работодателями трудового законодательства,  восстановления нарушенных прав граждан, попыток искоренения правового нигилизма граждан, предстоит еще большая работа в этой сфере и, немаловажно, чтобы в эту работу были вовлечены все ветви власти. Лишь путем взаимодействия должностных лиц всех уровней удастся поправить ситуацию в лучшую сторону.</w:t>
      </w:r>
    </w:p>
    <w:p w:rsidR="00EB00B7" w:rsidRPr="00021E14" w:rsidRDefault="00EB00B7" w:rsidP="00EB00B7">
      <w:pPr>
        <w:spacing w:after="0" w:line="240" w:lineRule="auto"/>
        <w:ind w:firstLine="708"/>
        <w:jc w:val="both"/>
        <w:rPr>
          <w:rFonts w:ascii="Times New Roman" w:hAnsi="Times New Roman" w:cs="Times New Roman"/>
          <w:sz w:val="28"/>
          <w:szCs w:val="28"/>
        </w:rPr>
      </w:pPr>
      <w:proofErr w:type="gramStart"/>
      <w:r w:rsidRPr="00021E14">
        <w:rPr>
          <w:rFonts w:ascii="Times New Roman" w:hAnsi="Times New Roman" w:cs="Times New Roman"/>
          <w:sz w:val="28"/>
          <w:szCs w:val="28"/>
        </w:rPr>
        <w:lastRenderedPageBreak/>
        <w:t>Вышеизложенное</w:t>
      </w:r>
      <w:proofErr w:type="gramEnd"/>
      <w:r w:rsidRPr="00021E14">
        <w:rPr>
          <w:rFonts w:ascii="Times New Roman" w:hAnsi="Times New Roman" w:cs="Times New Roman"/>
          <w:sz w:val="28"/>
          <w:szCs w:val="28"/>
        </w:rPr>
        <w:t xml:space="preserve"> касалось лиц, которые уже нашли работу и осуществляют трудовую деятельность. Но необходимо отметить и ту категорию, чье право на труд не реализовано. Это и впервые ищущие работу люди без образования, и выпускники образовательных учреждений среднего профессионального и высшего профессионального образования, не имеющие опыта работы, это люди, которые длительное время не могут найти подходящую работу, многодетные матери, инвалиды и еще много - много категорий граждан, к которым работодатели относятся скептически.</w:t>
      </w:r>
    </w:p>
    <w:p w:rsidR="00EB00B7" w:rsidRPr="00021E14" w:rsidRDefault="00EB00B7" w:rsidP="00EB00B7">
      <w:pPr>
        <w:spacing w:after="0" w:line="240" w:lineRule="auto"/>
        <w:ind w:firstLine="708"/>
        <w:jc w:val="both"/>
        <w:rPr>
          <w:rFonts w:ascii="Times New Roman" w:hAnsi="Times New Roman" w:cs="Times New Roman"/>
          <w:sz w:val="28"/>
          <w:szCs w:val="28"/>
        </w:rPr>
      </w:pPr>
      <w:r w:rsidRPr="00021E14">
        <w:rPr>
          <w:rFonts w:ascii="Times New Roman" w:hAnsi="Times New Roman" w:cs="Times New Roman"/>
          <w:sz w:val="28"/>
          <w:szCs w:val="28"/>
        </w:rPr>
        <w:t>На выручку им приходит государство в лице Службы занятости населения, которая призвана помочь нуждающимся гражданам в поиске подходящей работы, а работодателям в подборе необходимых работников.</w:t>
      </w:r>
    </w:p>
    <w:p w:rsidR="00EB00B7" w:rsidRPr="00021E14" w:rsidRDefault="00EB00B7" w:rsidP="00EB00B7">
      <w:pPr>
        <w:tabs>
          <w:tab w:val="left" w:pos="8190"/>
        </w:tabs>
        <w:spacing w:after="0" w:line="240" w:lineRule="auto"/>
        <w:ind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 xml:space="preserve">Так, в январе-декабре 2019 года за содействием в поиске подходящей работы в службу занятости в Карачаево-Черкесской Республике обратилось 11019 человек, что на 2,2% больше, чем за соответствующий период прошлого года (в 2018 году – 10779 чел.). Доля  обратившихся  граждан за содействием в поиске работы по отношению к экономически активному населению в целом по Карачаево-Черкесской Республике в 2019 году составила 5,2 %, в 2018 году – 5,1%.  </w:t>
      </w:r>
    </w:p>
    <w:p w:rsidR="00EB00B7" w:rsidRPr="00021E14" w:rsidRDefault="00EB00B7" w:rsidP="00EB00B7">
      <w:pPr>
        <w:tabs>
          <w:tab w:val="left" w:pos="8190"/>
        </w:tabs>
        <w:spacing w:after="0" w:line="240" w:lineRule="auto"/>
        <w:ind w:firstLine="709"/>
        <w:jc w:val="both"/>
        <w:rPr>
          <w:rFonts w:ascii="Times New Roman" w:hAnsi="Times New Roman" w:cs="Times New Roman"/>
          <w:b/>
          <w:color w:val="000000"/>
          <w:sz w:val="28"/>
          <w:szCs w:val="28"/>
        </w:rPr>
      </w:pPr>
      <w:r w:rsidRPr="00021E14">
        <w:rPr>
          <w:rFonts w:ascii="Times New Roman" w:hAnsi="Times New Roman" w:cs="Times New Roman"/>
          <w:color w:val="000000"/>
          <w:sz w:val="28"/>
          <w:szCs w:val="28"/>
        </w:rPr>
        <w:t>Из числа обратившихся за содействием в поиске работы: 50,2% - женщины,  28,8 % - молодежь в возрасте 14-29 лет, 61,6% - граждане, проживающие в сельскохозяйственных районах республики.</w:t>
      </w:r>
    </w:p>
    <w:p w:rsidR="00EB00B7" w:rsidRPr="00021E14" w:rsidRDefault="00EB00B7" w:rsidP="00EB00B7">
      <w:pPr>
        <w:tabs>
          <w:tab w:val="left" w:pos="8190"/>
        </w:tabs>
        <w:spacing w:after="0" w:line="240" w:lineRule="auto"/>
        <w:ind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Структурный состав граждан, обратившихся за содействием в поиске подходящей работы в 2019 году, по сравнению с 2018 годом распределился следующим образом:</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увеличилась доля незанятых граждан, обратившихся за содействием в поиске подходящей работы с 86,4% в 2018 году до 92,5% в 2019 году; </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увеличилась доля уволенных с государственной службы граждан с 0,6% в 2018 году до 0,8% в 2019 году; </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доля граждан </w:t>
      </w:r>
      <w:proofErr w:type="spellStart"/>
      <w:r w:rsidRPr="00021E14">
        <w:rPr>
          <w:rFonts w:ascii="Times New Roman" w:hAnsi="Times New Roman"/>
          <w:sz w:val="28"/>
          <w:szCs w:val="28"/>
        </w:rPr>
        <w:t>предпенсионного</w:t>
      </w:r>
      <w:proofErr w:type="spellEnd"/>
      <w:r w:rsidRPr="00021E14">
        <w:rPr>
          <w:rFonts w:ascii="Times New Roman" w:hAnsi="Times New Roman"/>
          <w:sz w:val="28"/>
          <w:szCs w:val="28"/>
        </w:rPr>
        <w:t xml:space="preserve"> возраста увеличилась с 6,2% в 2018 году до 8,8% в 2019 году;</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увеличилась доля граждан, проживающих в сельскохозяйственных районах республики с 60,7% в 2018 году до </w:t>
      </w:r>
      <w:r w:rsidRPr="00021E14">
        <w:rPr>
          <w:rFonts w:ascii="Times New Roman" w:hAnsi="Times New Roman"/>
          <w:color w:val="000000"/>
          <w:sz w:val="28"/>
          <w:szCs w:val="28"/>
        </w:rPr>
        <w:t>61,6%</w:t>
      </w:r>
      <w:r w:rsidRPr="00021E14">
        <w:rPr>
          <w:rFonts w:ascii="Times New Roman" w:hAnsi="Times New Roman"/>
          <w:sz w:val="28"/>
          <w:szCs w:val="28"/>
        </w:rPr>
        <w:t xml:space="preserve"> в 2019 году граждан;  </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доля </w:t>
      </w:r>
      <w:proofErr w:type="gramStart"/>
      <w:r w:rsidRPr="00021E14">
        <w:rPr>
          <w:rFonts w:ascii="Times New Roman" w:hAnsi="Times New Roman"/>
          <w:sz w:val="28"/>
          <w:szCs w:val="28"/>
        </w:rPr>
        <w:t>пенсионеров, стремящихся возобновить трудовую деятельность увеличилась</w:t>
      </w:r>
      <w:proofErr w:type="gramEnd"/>
      <w:r w:rsidRPr="00021E14">
        <w:rPr>
          <w:rFonts w:ascii="Times New Roman" w:hAnsi="Times New Roman"/>
          <w:sz w:val="28"/>
          <w:szCs w:val="28"/>
        </w:rPr>
        <w:t xml:space="preserve"> с 3,4% в 2018 году до 4,0% в 2019 году;</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доля выпускников образовательных организаций  уменьшилась с 5,8% в 2018 году до 5,0% в 2019 году; </w:t>
      </w:r>
    </w:p>
    <w:p w:rsidR="00EB00B7" w:rsidRPr="00021E14" w:rsidRDefault="00EB00B7" w:rsidP="00EB00B7">
      <w:pPr>
        <w:pStyle w:val="ab"/>
        <w:spacing w:after="0" w:line="240" w:lineRule="auto"/>
        <w:ind w:left="0" w:firstLine="709"/>
        <w:jc w:val="both"/>
        <w:rPr>
          <w:rFonts w:ascii="Times New Roman" w:hAnsi="Times New Roman"/>
          <w:sz w:val="28"/>
          <w:szCs w:val="28"/>
          <w:highlight w:val="yellow"/>
        </w:rPr>
      </w:pPr>
      <w:r w:rsidRPr="00021E14">
        <w:rPr>
          <w:rFonts w:ascii="Times New Roman" w:hAnsi="Times New Roman"/>
          <w:sz w:val="28"/>
          <w:szCs w:val="28"/>
        </w:rPr>
        <w:t>доля инвалидов уменьшилась с 10,5% в 2018 году до 8,7% в 2019 году;</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доля ранее не </w:t>
      </w:r>
      <w:proofErr w:type="gramStart"/>
      <w:r w:rsidRPr="00021E14">
        <w:rPr>
          <w:rFonts w:ascii="Times New Roman" w:hAnsi="Times New Roman"/>
          <w:sz w:val="28"/>
          <w:szCs w:val="28"/>
        </w:rPr>
        <w:t>работавших</w:t>
      </w:r>
      <w:proofErr w:type="gramEnd"/>
      <w:r w:rsidRPr="00021E14">
        <w:rPr>
          <w:rFonts w:ascii="Times New Roman" w:hAnsi="Times New Roman"/>
          <w:sz w:val="28"/>
          <w:szCs w:val="28"/>
        </w:rPr>
        <w:t xml:space="preserve">, ищущих работу впервые уменьшилась с 20,8% в 2018 году до 20,0% в 2019 году; </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уменьшилась доля уволенных граждан в связи с ликвидацией организации либо с сокращением численности персонала с 4,1% в 2018 году до 3,2% в 2019 году;</w:t>
      </w:r>
    </w:p>
    <w:p w:rsidR="00EB00B7" w:rsidRPr="00021E14" w:rsidRDefault="00EB00B7" w:rsidP="00EB00B7">
      <w:pPr>
        <w:pStyle w:val="ab"/>
        <w:spacing w:after="0" w:line="240" w:lineRule="auto"/>
        <w:ind w:left="0" w:firstLine="709"/>
        <w:jc w:val="both"/>
        <w:rPr>
          <w:rFonts w:ascii="Times New Roman" w:hAnsi="Times New Roman"/>
          <w:sz w:val="28"/>
          <w:szCs w:val="28"/>
        </w:rPr>
      </w:pPr>
      <w:r w:rsidRPr="00021E14">
        <w:rPr>
          <w:rFonts w:ascii="Times New Roman" w:hAnsi="Times New Roman"/>
          <w:sz w:val="28"/>
          <w:szCs w:val="28"/>
        </w:rPr>
        <w:t xml:space="preserve">уменьшилась доля </w:t>
      </w:r>
      <w:proofErr w:type="gramStart"/>
      <w:r w:rsidRPr="00021E14">
        <w:rPr>
          <w:rFonts w:ascii="Times New Roman" w:hAnsi="Times New Roman"/>
          <w:sz w:val="28"/>
          <w:szCs w:val="28"/>
        </w:rPr>
        <w:t>имеющих</w:t>
      </w:r>
      <w:proofErr w:type="gramEnd"/>
      <w:r w:rsidRPr="00021E14">
        <w:rPr>
          <w:rFonts w:ascii="Times New Roman" w:hAnsi="Times New Roman"/>
          <w:sz w:val="28"/>
          <w:szCs w:val="28"/>
        </w:rPr>
        <w:t xml:space="preserve"> длительный (более года) перерыв в работе  с 32,3% в 2018 году до 31,5% в 2019 году.</w:t>
      </w:r>
    </w:p>
    <w:p w:rsidR="00EB00B7" w:rsidRPr="00021E14" w:rsidRDefault="00EB00B7" w:rsidP="00EB00B7">
      <w:pPr>
        <w:pStyle w:val="aa"/>
        <w:spacing w:after="0"/>
        <w:ind w:firstLine="709"/>
        <w:rPr>
          <w:rFonts w:ascii="Times New Roman" w:hAnsi="Times New Roman" w:cs="Times New Roman"/>
        </w:rPr>
      </w:pPr>
      <w:r w:rsidRPr="00021E14">
        <w:rPr>
          <w:rFonts w:ascii="Times New Roman" w:hAnsi="Times New Roman" w:cs="Times New Roman"/>
        </w:rPr>
        <w:lastRenderedPageBreak/>
        <w:t xml:space="preserve">Для достижения наиболее полной сбалансированности спроса и предложения рабочей силы, создания условий для эффективного трудоустройства граждан, ищущих работу, в республике реализуется подпрограмма «Активная политика занятости населения и социальная поддержка безработных граждан» в рамках которой на 31.12.2019 года достигнуты следующие результаты: </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подобрана  подходящая работа  4531  гражданину;</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 проведено 44 ярмарки вакансий и учебных рабочих мест, в которых приняли участие 12060 человек; </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-организованы оплачиваемые общественные работы 209 гражданам;</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-организовано временное трудоустройство 488 несовершеннолетних граждан в возрасте от 14 до 18 лет в свободное от учебы время; </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организовано временное трудоустройство 30 безработных граждан, испытывающих трудности в поиске работы;</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-организовано временное трудоустройство 9 безработных граждан в возрасте от 18 до 20 лет, имеющих среднее профессиональное образование и ищущих работу впервые; </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-трудоустроено 13 многодетных родителей и родителей, воспитывающих детей инвалидов;</w:t>
      </w:r>
    </w:p>
    <w:p w:rsidR="00EB00B7" w:rsidRPr="00021E14" w:rsidRDefault="00EB00B7" w:rsidP="00EB00B7">
      <w:pPr>
        <w:spacing w:after="0" w:line="240" w:lineRule="auto"/>
        <w:ind w:firstLine="709"/>
        <w:jc w:val="both"/>
        <w:rPr>
          <w:rFonts w:ascii="Times New Roman" w:hAnsi="Times New Roman" w:cs="Times New Roman"/>
          <w:sz w:val="28"/>
          <w:szCs w:val="28"/>
        </w:rPr>
      </w:pPr>
      <w:proofErr w:type="gramStart"/>
      <w:r w:rsidRPr="00021E14">
        <w:rPr>
          <w:rFonts w:ascii="Times New Roman" w:hAnsi="Times New Roman" w:cs="Times New Roman"/>
          <w:sz w:val="28"/>
          <w:szCs w:val="28"/>
        </w:rPr>
        <w:t>- трудоустроено 23 незанятых инвалида на оборудованные (оснащенные) для них рабочие места;</w:t>
      </w:r>
      <w:proofErr w:type="gramEnd"/>
    </w:p>
    <w:p w:rsidR="00EB00B7" w:rsidRPr="00021E14" w:rsidRDefault="00EB00B7" w:rsidP="00EB00B7">
      <w:pPr>
        <w:spacing w:after="0" w:line="240" w:lineRule="auto"/>
        <w:ind w:firstLine="709"/>
        <w:jc w:val="both"/>
        <w:rPr>
          <w:rFonts w:ascii="Times New Roman" w:hAnsi="Times New Roman" w:cs="Times New Roman"/>
          <w:sz w:val="28"/>
          <w:szCs w:val="28"/>
          <w:highlight w:val="green"/>
        </w:rPr>
      </w:pPr>
      <w:r w:rsidRPr="00021E14">
        <w:rPr>
          <w:rFonts w:ascii="Times New Roman" w:hAnsi="Times New Roman" w:cs="Times New Roman"/>
          <w:sz w:val="28"/>
          <w:szCs w:val="28"/>
        </w:rPr>
        <w:t>-предоставлены 7398 гражданам услуги по профессиональной ориентации;</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-организована социальная адаптация  753 безработным гражданам;</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-предоставлены 724 безработным гражданам услуги по психологической поддержке;</w:t>
      </w:r>
    </w:p>
    <w:p w:rsidR="00EB00B7" w:rsidRPr="00021E14" w:rsidRDefault="00EB00B7" w:rsidP="00EB00B7">
      <w:pPr>
        <w:spacing w:after="0" w:line="240" w:lineRule="auto"/>
        <w:ind w:firstLine="709"/>
        <w:jc w:val="both"/>
        <w:rPr>
          <w:rFonts w:ascii="Times New Roman" w:hAnsi="Times New Roman" w:cs="Times New Roman"/>
          <w:sz w:val="28"/>
          <w:szCs w:val="28"/>
          <w:highlight w:val="green"/>
        </w:rPr>
      </w:pPr>
      <w:r w:rsidRPr="00021E14">
        <w:rPr>
          <w:rFonts w:ascii="Times New Roman" w:hAnsi="Times New Roman" w:cs="Times New Roman"/>
          <w:sz w:val="28"/>
          <w:szCs w:val="28"/>
        </w:rPr>
        <w:t>-направлен на профессиональное обучение и дополнительное профессиональное образования 131 безработный гражданин; 11 женщин в период отпуска по уходу за ребёнком до достижения им возраста трех лет, 7 граждан, которым назначена страховая пенсия по старости;</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 стажировка 20 выпускников учреждений профобразования, в том числе в других субъектах; </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-организована социальная поддержка 10721 безработному гражданину, из них: выплачены пособия по безработице 10446 гражданам, досрочная пенсия выплачена 51 гражданину, стипендия выплачена 131 гражданину.</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Уровень трудоустройства ищущих работу граждан   уменьшился на 0,3 процентного пункта  в сравнении с 2018 годом, и составил 48,8% в 2019 году.</w:t>
      </w:r>
    </w:p>
    <w:p w:rsidR="00EB00B7" w:rsidRPr="00021E14" w:rsidRDefault="00EB00B7" w:rsidP="00EB00B7">
      <w:pPr>
        <w:pStyle w:val="ad"/>
        <w:shd w:val="clear" w:color="auto" w:fill="FFFFFF"/>
        <w:spacing w:before="0" w:beforeAutospacing="0" w:after="0" w:afterAutospacing="0"/>
        <w:ind w:firstLine="709"/>
        <w:jc w:val="both"/>
        <w:rPr>
          <w:rFonts w:eastAsia="Calibri"/>
          <w:sz w:val="28"/>
          <w:szCs w:val="28"/>
          <w:lang w:eastAsia="en-US"/>
        </w:rPr>
      </w:pPr>
      <w:r w:rsidRPr="00021E14">
        <w:rPr>
          <w:rFonts w:eastAsia="Calibri"/>
          <w:sz w:val="28"/>
          <w:szCs w:val="28"/>
          <w:lang w:eastAsia="en-US"/>
        </w:rPr>
        <w:t xml:space="preserve">Структурный дисбаланс спроса и предложения рабочей силы остаётся одной из основных проблем рынка труда республики. Структура предлагаемых вакансий не соответствует профессионально-квалификационному составу безработных граждан. </w:t>
      </w:r>
    </w:p>
    <w:p w:rsidR="00EB00B7" w:rsidRPr="00021E14" w:rsidRDefault="00EB00B7" w:rsidP="00EB00B7">
      <w:pPr>
        <w:spacing w:after="0" w:line="240" w:lineRule="auto"/>
        <w:ind w:firstLine="709"/>
        <w:jc w:val="both"/>
        <w:rPr>
          <w:rFonts w:ascii="Times New Roman" w:hAnsi="Times New Roman" w:cs="Times New Roman"/>
          <w:bCs/>
          <w:sz w:val="28"/>
          <w:szCs w:val="28"/>
          <w:lang w:eastAsia="ru-RU"/>
        </w:rPr>
      </w:pPr>
      <w:r w:rsidRPr="00021E14">
        <w:rPr>
          <w:rFonts w:ascii="Times New Roman" w:hAnsi="Times New Roman" w:cs="Times New Roman"/>
          <w:color w:val="000000"/>
          <w:sz w:val="28"/>
          <w:szCs w:val="28"/>
        </w:rPr>
        <w:t xml:space="preserve"> </w:t>
      </w:r>
      <w:r w:rsidRPr="00021E14">
        <w:rPr>
          <w:rFonts w:ascii="Times New Roman" w:hAnsi="Times New Roman" w:cs="Times New Roman"/>
          <w:bCs/>
          <w:sz w:val="28"/>
          <w:szCs w:val="28"/>
          <w:lang w:eastAsia="ru-RU"/>
        </w:rPr>
        <w:t xml:space="preserve">Профессиональная ориентация молодежи при стабильно высоком уровне безработной молодежи остается одним из приоритетных направлений деятельности службы занятости. Граждане в возрасте 14-29 лет составляют </w:t>
      </w:r>
      <w:r w:rsidRPr="00021E14">
        <w:rPr>
          <w:rFonts w:ascii="Times New Roman" w:hAnsi="Times New Roman" w:cs="Times New Roman"/>
          <w:bCs/>
          <w:sz w:val="28"/>
          <w:szCs w:val="28"/>
          <w:lang w:eastAsia="ru-RU"/>
        </w:rPr>
        <w:lastRenderedPageBreak/>
        <w:t xml:space="preserve">более 2,6 тыс. человек или 35,6% (в 2018 году – 2,9 тыс. человек или 40,3%) от всех получивших </w:t>
      </w:r>
      <w:proofErr w:type="spellStart"/>
      <w:r w:rsidRPr="00021E14">
        <w:rPr>
          <w:rFonts w:ascii="Times New Roman" w:hAnsi="Times New Roman" w:cs="Times New Roman"/>
          <w:bCs/>
          <w:sz w:val="28"/>
          <w:szCs w:val="28"/>
          <w:lang w:eastAsia="ru-RU"/>
        </w:rPr>
        <w:t>профориентационную</w:t>
      </w:r>
      <w:proofErr w:type="spellEnd"/>
      <w:r w:rsidRPr="00021E14">
        <w:rPr>
          <w:rFonts w:ascii="Times New Roman" w:hAnsi="Times New Roman" w:cs="Times New Roman"/>
          <w:bCs/>
          <w:sz w:val="28"/>
          <w:szCs w:val="28"/>
          <w:lang w:eastAsia="ru-RU"/>
        </w:rPr>
        <w:t xml:space="preserve"> услугу.</w:t>
      </w:r>
    </w:p>
    <w:p w:rsidR="00EB00B7" w:rsidRPr="00021E14" w:rsidRDefault="00EB00B7" w:rsidP="00EB00B7">
      <w:pPr>
        <w:spacing w:after="0" w:line="240" w:lineRule="auto"/>
        <w:ind w:firstLine="709"/>
        <w:jc w:val="both"/>
        <w:rPr>
          <w:rFonts w:ascii="Times New Roman" w:hAnsi="Times New Roman" w:cs="Times New Roman"/>
          <w:sz w:val="28"/>
          <w:szCs w:val="28"/>
          <w:lang w:eastAsia="ru-RU"/>
        </w:rPr>
      </w:pPr>
      <w:r w:rsidRPr="00021E14">
        <w:rPr>
          <w:rFonts w:ascii="Times New Roman" w:hAnsi="Times New Roman" w:cs="Times New Roman"/>
          <w:sz w:val="28"/>
          <w:szCs w:val="28"/>
          <w:lang w:eastAsia="ru-RU"/>
        </w:rPr>
        <w:t xml:space="preserve">Высокая доля молодежи среди граждан, получивших </w:t>
      </w:r>
      <w:proofErr w:type="spellStart"/>
      <w:r w:rsidRPr="00021E14">
        <w:rPr>
          <w:rFonts w:ascii="Times New Roman" w:hAnsi="Times New Roman" w:cs="Times New Roman"/>
          <w:sz w:val="28"/>
          <w:szCs w:val="28"/>
          <w:lang w:eastAsia="ru-RU"/>
        </w:rPr>
        <w:t>профориентационные</w:t>
      </w:r>
      <w:proofErr w:type="spellEnd"/>
      <w:r w:rsidRPr="00021E14">
        <w:rPr>
          <w:rFonts w:ascii="Times New Roman" w:hAnsi="Times New Roman" w:cs="Times New Roman"/>
          <w:sz w:val="28"/>
          <w:szCs w:val="28"/>
          <w:lang w:eastAsia="ru-RU"/>
        </w:rPr>
        <w:t xml:space="preserve"> услуги, объясняется тем, что эта категория является самой социально незащищенной категорией на рынке труда по ряду причин: </w:t>
      </w:r>
    </w:p>
    <w:p w:rsidR="00EB00B7" w:rsidRPr="00021E14" w:rsidRDefault="00EB00B7" w:rsidP="00EB00B7">
      <w:pPr>
        <w:numPr>
          <w:ilvl w:val="0"/>
          <w:numId w:val="6"/>
        </w:numPr>
        <w:tabs>
          <w:tab w:val="left" w:pos="709"/>
        </w:tabs>
        <w:spacing w:line="240" w:lineRule="auto"/>
        <w:ind w:left="0" w:firstLine="709"/>
        <w:contextualSpacing/>
        <w:jc w:val="both"/>
        <w:rPr>
          <w:rFonts w:ascii="Times New Roman" w:hAnsi="Times New Roman" w:cs="Times New Roman"/>
          <w:sz w:val="28"/>
          <w:szCs w:val="28"/>
          <w:lang w:eastAsia="ru-RU"/>
        </w:rPr>
      </w:pPr>
      <w:r w:rsidRPr="00021E14">
        <w:rPr>
          <w:rFonts w:ascii="Times New Roman" w:hAnsi="Times New Roman" w:cs="Times New Roman"/>
          <w:sz w:val="28"/>
          <w:szCs w:val="28"/>
          <w:lang w:eastAsia="ru-RU"/>
        </w:rPr>
        <w:t>отсутствие опыта работы делает выпускника неконкурентоспособным среди потенциальных соискателей. Даже многие из тех, кто прошел обучение, часто имеют лишь теоретические знания, что делает их мало приспособленными к решению актуальных задач, с которыми они будут сталкиваться на работе;</w:t>
      </w:r>
    </w:p>
    <w:p w:rsidR="00EB00B7" w:rsidRPr="00021E14" w:rsidRDefault="00EB00B7" w:rsidP="00EB00B7">
      <w:pPr>
        <w:numPr>
          <w:ilvl w:val="0"/>
          <w:numId w:val="6"/>
        </w:numPr>
        <w:spacing w:after="0" w:line="240" w:lineRule="auto"/>
        <w:ind w:left="0" w:firstLine="709"/>
        <w:contextualSpacing/>
        <w:jc w:val="both"/>
        <w:rPr>
          <w:rFonts w:ascii="Times New Roman" w:hAnsi="Times New Roman" w:cs="Times New Roman"/>
          <w:sz w:val="28"/>
          <w:szCs w:val="28"/>
          <w:lang w:eastAsia="ru-RU"/>
        </w:rPr>
      </w:pPr>
      <w:r w:rsidRPr="00021E14">
        <w:rPr>
          <w:rFonts w:ascii="Times New Roman" w:hAnsi="Times New Roman" w:cs="Times New Roman"/>
          <w:sz w:val="28"/>
          <w:szCs w:val="28"/>
          <w:lang w:eastAsia="ru-RU"/>
        </w:rPr>
        <w:t>многие работодатели скептически относятся к способности молодых людей применить навыки. Они видят этот дефицит как существенный барьер для продуктивности неопытных молодых людей, и в то же время они не хотят вкладывать средства в обучение молодых людей, когда более опытные взрослые работники могут быть безработными и доступны для найма;</w:t>
      </w:r>
    </w:p>
    <w:p w:rsidR="00EB00B7" w:rsidRPr="00021E14" w:rsidRDefault="00EB00B7" w:rsidP="00EB00B7">
      <w:pPr>
        <w:numPr>
          <w:ilvl w:val="0"/>
          <w:numId w:val="6"/>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021E14">
        <w:rPr>
          <w:rFonts w:ascii="Times New Roman" w:eastAsia="Times New Roman" w:hAnsi="Times New Roman" w:cs="Times New Roman"/>
          <w:sz w:val="28"/>
          <w:szCs w:val="28"/>
          <w:lang w:eastAsia="ru-RU"/>
        </w:rPr>
        <w:t>структурные изменения в сфере занятости и повышенные требования к гибкости рабочей силы;</w:t>
      </w:r>
    </w:p>
    <w:p w:rsidR="00EB00B7" w:rsidRPr="00021E14" w:rsidRDefault="00EB00B7" w:rsidP="00EB00B7">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21E14">
        <w:rPr>
          <w:rFonts w:ascii="Times New Roman" w:eastAsia="Times New Roman" w:hAnsi="Times New Roman" w:cs="Times New Roman"/>
          <w:sz w:val="28"/>
          <w:szCs w:val="28"/>
          <w:lang w:eastAsia="ru-RU"/>
        </w:rPr>
        <w:t>подготовка кадров далеко не всегда соответствует объективно существующей потребности в кадрах и наличию рабочих мест;</w:t>
      </w:r>
    </w:p>
    <w:p w:rsidR="00EB00B7" w:rsidRPr="00021E14" w:rsidRDefault="00EB00B7" w:rsidP="00EB00B7">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21E14">
        <w:rPr>
          <w:rFonts w:ascii="Times New Roman" w:eastAsia="Times New Roman" w:hAnsi="Times New Roman" w:cs="Times New Roman"/>
          <w:sz w:val="28"/>
          <w:szCs w:val="28"/>
          <w:lang w:eastAsia="ru-RU"/>
        </w:rPr>
        <w:t>отсутствие системы распределения выпускников профессиональных учебных организаций на рабочие места в соответствии с полученной специальностью;</w:t>
      </w:r>
    </w:p>
    <w:p w:rsidR="00EB00B7" w:rsidRPr="00021E14" w:rsidRDefault="00EB00B7" w:rsidP="00EB00B7">
      <w:pPr>
        <w:numPr>
          <w:ilvl w:val="0"/>
          <w:numId w:val="6"/>
        </w:numPr>
        <w:spacing w:after="0" w:line="240" w:lineRule="auto"/>
        <w:ind w:left="0" w:firstLine="709"/>
        <w:jc w:val="both"/>
        <w:rPr>
          <w:rFonts w:ascii="Times New Roman" w:eastAsia="Times New Roman" w:hAnsi="Times New Roman" w:cs="Times New Roman"/>
          <w:sz w:val="28"/>
          <w:szCs w:val="28"/>
          <w:lang w:eastAsia="ru-RU"/>
        </w:rPr>
      </w:pPr>
      <w:r w:rsidRPr="00021E14">
        <w:rPr>
          <w:rFonts w:ascii="Times New Roman" w:eastAsia="Times New Roman" w:hAnsi="Times New Roman" w:cs="Times New Roman"/>
          <w:sz w:val="28"/>
          <w:szCs w:val="28"/>
          <w:lang w:eastAsia="ru-RU"/>
        </w:rPr>
        <w:t xml:space="preserve">в трудные экономические времена, молодых людей часто увольняют первыми, что еще больше осложняет их жизнь, препятствует последовательному наращиванию собственных навыков и опыта. </w:t>
      </w:r>
    </w:p>
    <w:p w:rsidR="00EB00B7" w:rsidRPr="00021E14" w:rsidRDefault="00EB00B7" w:rsidP="00EB00B7">
      <w:pPr>
        <w:numPr>
          <w:ilvl w:val="0"/>
          <w:numId w:val="5"/>
        </w:numPr>
        <w:spacing w:after="0" w:line="240" w:lineRule="auto"/>
        <w:ind w:left="0" w:firstLine="709"/>
        <w:contextualSpacing/>
        <w:jc w:val="both"/>
        <w:rPr>
          <w:rFonts w:ascii="Times New Roman" w:hAnsi="Times New Roman" w:cs="Times New Roman"/>
          <w:bCs/>
          <w:sz w:val="28"/>
          <w:szCs w:val="28"/>
          <w:lang w:eastAsia="ru-RU"/>
        </w:rPr>
      </w:pPr>
      <w:r w:rsidRPr="00021E14">
        <w:rPr>
          <w:rFonts w:ascii="Times New Roman" w:hAnsi="Times New Roman" w:cs="Times New Roman"/>
          <w:sz w:val="28"/>
          <w:szCs w:val="28"/>
          <w:lang w:eastAsia="ru-RU"/>
        </w:rPr>
        <w:t>ошибочный выбор профессии (специальности) и др.</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lang w:eastAsia="ru-RU"/>
        </w:rPr>
        <w:t>Поэтому особое внимание служба занятости республики уделяет профессиональной ориентации учащихся старших классов общеобразовательных организаций.</w:t>
      </w:r>
      <w:r w:rsidRPr="00021E14">
        <w:rPr>
          <w:rFonts w:ascii="Times New Roman" w:hAnsi="Times New Roman" w:cs="Times New Roman"/>
          <w:sz w:val="28"/>
          <w:szCs w:val="28"/>
        </w:rPr>
        <w:t xml:space="preserve"> Цель  проведения </w:t>
      </w:r>
      <w:proofErr w:type="spellStart"/>
      <w:r w:rsidRPr="00021E14">
        <w:rPr>
          <w:rFonts w:ascii="Times New Roman" w:hAnsi="Times New Roman" w:cs="Times New Roman"/>
          <w:sz w:val="28"/>
          <w:szCs w:val="28"/>
        </w:rPr>
        <w:t>профориентационного</w:t>
      </w:r>
      <w:proofErr w:type="spellEnd"/>
      <w:r w:rsidRPr="00021E14">
        <w:rPr>
          <w:rFonts w:ascii="Times New Roman" w:hAnsi="Times New Roman" w:cs="Times New Roman"/>
          <w:sz w:val="28"/>
          <w:szCs w:val="28"/>
        </w:rPr>
        <w:t xml:space="preserve"> мероприятия – знакомство учащихся старших классов общеобразовательных организаций с направлениями профессиональной подготовки, условиями поступления в профессиональные образовательные организации, с ситуацией на рынке труда и востребованными профессиями, чтобы в дальнейшем грамотно реализовать свое право на труд, право свободно распоряжаться своими способностями к труду и право на оплату своего труда.</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В продолжение темы соблюдения социальных прав граждан на территории нашей республики, хотелось бы остановиться на такой категории, как пенсионеры. </w:t>
      </w:r>
    </w:p>
    <w:p w:rsidR="00EB00B7" w:rsidRPr="00021E14" w:rsidRDefault="00EB00B7" w:rsidP="00EB00B7">
      <w:pPr>
        <w:tabs>
          <w:tab w:val="decimal" w:pos="0"/>
        </w:tabs>
        <w:spacing w:after="0" w:line="240" w:lineRule="auto"/>
        <w:ind w:firstLine="709"/>
        <w:jc w:val="both"/>
        <w:rPr>
          <w:rFonts w:ascii="Times New Roman" w:hAnsi="Times New Roman" w:cs="Times New Roman"/>
          <w:color w:val="000000"/>
          <w:spacing w:val="-2"/>
          <w:sz w:val="28"/>
          <w:szCs w:val="28"/>
        </w:rPr>
      </w:pPr>
      <w:r w:rsidRPr="00021E14">
        <w:rPr>
          <w:rFonts w:ascii="Times New Roman" w:hAnsi="Times New Roman" w:cs="Times New Roman"/>
          <w:sz w:val="28"/>
          <w:szCs w:val="28"/>
          <w:shd w:val="clear" w:color="auto" w:fill="FFFFFF"/>
        </w:rPr>
        <w:t xml:space="preserve">Уровень и качество пенсионного обеспечения - важная составляющая экономического и социального положения населения страны. </w:t>
      </w:r>
      <w:r w:rsidRPr="00021E14">
        <w:rPr>
          <w:rFonts w:ascii="Times New Roman" w:eastAsia="Times New Roman" w:hAnsi="Times New Roman" w:cs="Times New Roman"/>
          <w:sz w:val="28"/>
          <w:szCs w:val="28"/>
          <w:lang w:eastAsia="ru-RU"/>
        </w:rPr>
        <w:t>Начисление и выплата государственных пенсий становится одной из главных  проблем в  России в целом и в Карачаево-Черкесской Республике в частности.</w:t>
      </w:r>
      <w:r w:rsidRPr="00021E14">
        <w:rPr>
          <w:rFonts w:ascii="Times New Roman" w:hAnsi="Times New Roman" w:cs="Times New Roman"/>
          <w:color w:val="000000"/>
          <w:spacing w:val="-2"/>
          <w:sz w:val="28"/>
          <w:szCs w:val="28"/>
        </w:rPr>
        <w:t xml:space="preserve"> </w:t>
      </w:r>
    </w:p>
    <w:p w:rsidR="00EB00B7" w:rsidRPr="00021E14" w:rsidRDefault="00EB00B7" w:rsidP="00EB00B7">
      <w:pPr>
        <w:tabs>
          <w:tab w:val="decimal" w:pos="0"/>
        </w:tabs>
        <w:spacing w:after="0" w:line="240" w:lineRule="auto"/>
        <w:ind w:firstLine="709"/>
        <w:jc w:val="both"/>
        <w:rPr>
          <w:rFonts w:ascii="Times New Roman" w:hAnsi="Times New Roman" w:cs="Times New Roman"/>
          <w:color w:val="000000"/>
          <w:spacing w:val="-2"/>
          <w:sz w:val="28"/>
          <w:szCs w:val="28"/>
        </w:rPr>
      </w:pPr>
      <w:proofErr w:type="gramStart"/>
      <w:r w:rsidRPr="00021E14">
        <w:rPr>
          <w:rFonts w:ascii="Times New Roman" w:hAnsi="Times New Roman" w:cs="Times New Roman"/>
          <w:color w:val="000000"/>
          <w:spacing w:val="-2"/>
          <w:sz w:val="28"/>
          <w:szCs w:val="28"/>
        </w:rPr>
        <w:lastRenderedPageBreak/>
        <w:t xml:space="preserve">Уполномоченным по правам человека в Карачаево-Черкесской Республике ежегодно уделяется пристальное внимание этой категории, так как постоянный дефицит Пенсионного фонда, одна за другой проходящие реформы с целью устранения этого дефицита, но так себя и не оправдывающие, приводят не к росту пенсий и улучшению благосостояния людей, а влекут за собой все новые и новые недовольства пенсионеров, а также граждан </w:t>
      </w:r>
      <w:proofErr w:type="spellStart"/>
      <w:r w:rsidRPr="00021E14">
        <w:rPr>
          <w:rFonts w:ascii="Times New Roman" w:hAnsi="Times New Roman" w:cs="Times New Roman"/>
          <w:color w:val="000000"/>
          <w:spacing w:val="-2"/>
          <w:sz w:val="28"/>
          <w:szCs w:val="28"/>
        </w:rPr>
        <w:t>предпенсионного</w:t>
      </w:r>
      <w:proofErr w:type="spellEnd"/>
      <w:r w:rsidRPr="00021E14">
        <w:rPr>
          <w:rFonts w:ascii="Times New Roman" w:hAnsi="Times New Roman" w:cs="Times New Roman"/>
          <w:color w:val="000000"/>
          <w:spacing w:val="-2"/>
          <w:sz w:val="28"/>
          <w:szCs w:val="28"/>
        </w:rPr>
        <w:t xml:space="preserve"> возраста.</w:t>
      </w:r>
      <w:proofErr w:type="gramEnd"/>
      <w:r w:rsidRPr="00021E14">
        <w:rPr>
          <w:rFonts w:ascii="Times New Roman" w:hAnsi="Times New Roman" w:cs="Times New Roman"/>
          <w:color w:val="000000"/>
          <w:spacing w:val="-2"/>
          <w:sz w:val="28"/>
          <w:szCs w:val="28"/>
        </w:rPr>
        <w:t xml:space="preserve">  </w:t>
      </w:r>
      <w:proofErr w:type="gramStart"/>
      <w:r w:rsidRPr="00021E14">
        <w:rPr>
          <w:rFonts w:ascii="Times New Roman" w:hAnsi="Times New Roman" w:cs="Times New Roman"/>
          <w:color w:val="000000"/>
          <w:spacing w:val="-2"/>
          <w:sz w:val="28"/>
          <w:szCs w:val="28"/>
        </w:rPr>
        <w:t xml:space="preserve">Ввиду всех перечисленных событий все чаще Уполномоченному приходится отстаивать интересы пенсионеров: оказывать содействие в получении информации, так как Пенсионный фонд не слишком торопится довести ее до граждан, в назначении пенсии по старости, потому что процедуры назначения превышают все установленные законом сроки без пояснения причин, перерасчете пенсии в связи с наступившими новыми обстоятельствами и другим вопросам.    </w:t>
      </w:r>
      <w:proofErr w:type="gramEnd"/>
    </w:p>
    <w:p w:rsidR="00EB00B7" w:rsidRPr="00021E14" w:rsidRDefault="00EB00B7" w:rsidP="00EB00B7">
      <w:pPr>
        <w:spacing w:after="0" w:line="240" w:lineRule="auto"/>
        <w:ind w:firstLine="709"/>
        <w:jc w:val="both"/>
        <w:rPr>
          <w:rFonts w:ascii="Times New Roman" w:hAnsi="Times New Roman" w:cs="Times New Roman"/>
          <w:color w:val="000000"/>
          <w:spacing w:val="4"/>
          <w:sz w:val="28"/>
          <w:szCs w:val="28"/>
        </w:rPr>
      </w:pPr>
      <w:r w:rsidRPr="00021E14">
        <w:rPr>
          <w:rFonts w:ascii="Times New Roman" w:hAnsi="Times New Roman" w:cs="Times New Roman"/>
          <w:sz w:val="28"/>
          <w:szCs w:val="28"/>
          <w:shd w:val="clear" w:color="auto" w:fill="FFFFFF"/>
        </w:rPr>
        <w:t>По состоянию на 1 января 2020 года услугами Пенсионного фонда в Карачаево-Черкесии пользуются 125329 человек (что составляет приблизительно 1/4 часть всего населения нашей республики).</w:t>
      </w:r>
      <w:r w:rsidRPr="00021E14">
        <w:rPr>
          <w:rFonts w:ascii="Times New Roman" w:hAnsi="Times New Roman" w:cs="Times New Roman"/>
          <w:sz w:val="28"/>
          <w:szCs w:val="28"/>
        </w:rPr>
        <w:t xml:space="preserve"> </w:t>
      </w:r>
      <w:r w:rsidRPr="00021E14">
        <w:rPr>
          <w:rFonts w:ascii="Times New Roman" w:hAnsi="Times New Roman" w:cs="Times New Roman"/>
          <w:color w:val="000000"/>
          <w:spacing w:val="4"/>
          <w:sz w:val="28"/>
          <w:szCs w:val="28"/>
        </w:rPr>
        <w:t>В том числе получатели:</w:t>
      </w:r>
    </w:p>
    <w:p w:rsidR="00EB00B7" w:rsidRPr="00021E14" w:rsidRDefault="00EB00B7" w:rsidP="00EB00B7">
      <w:pPr>
        <w:spacing w:after="0" w:line="240" w:lineRule="auto"/>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xml:space="preserve">- страховых пенсий - 110971 человек, из них: </w:t>
      </w:r>
    </w:p>
    <w:p w:rsidR="00EB00B7" w:rsidRPr="00021E14" w:rsidRDefault="00EB00B7" w:rsidP="00EB00B7">
      <w:pPr>
        <w:tabs>
          <w:tab w:val="decimal" w:pos="0"/>
        </w:tabs>
        <w:spacing w:after="0" w:line="240" w:lineRule="auto"/>
        <w:ind w:firstLine="709"/>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8"/>
          <w:sz w:val="28"/>
          <w:szCs w:val="28"/>
        </w:rPr>
        <w:t>- по старости - 86959 человек;</w:t>
      </w:r>
    </w:p>
    <w:p w:rsidR="00EB00B7" w:rsidRPr="00021E14" w:rsidRDefault="00EB00B7" w:rsidP="00EB00B7">
      <w:pPr>
        <w:tabs>
          <w:tab w:val="decimal" w:pos="0"/>
        </w:tabs>
        <w:spacing w:before="36" w:after="0" w:line="240" w:lineRule="auto"/>
        <w:ind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t>- по инвалидности - 17320 человек;</w:t>
      </w:r>
    </w:p>
    <w:p w:rsidR="00EB00B7" w:rsidRPr="00021E14" w:rsidRDefault="00EB00B7" w:rsidP="00EB00B7">
      <w:pPr>
        <w:spacing w:after="0" w:line="240" w:lineRule="auto"/>
        <w:ind w:firstLine="709"/>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по случаю потери кормильца - 6692 человека.</w:t>
      </w:r>
    </w:p>
    <w:p w:rsidR="00EB00B7" w:rsidRPr="00021E14" w:rsidRDefault="00EB00B7" w:rsidP="00EB00B7">
      <w:pPr>
        <w:spacing w:after="0" w:line="240" w:lineRule="auto"/>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xml:space="preserve">- пенсий по государственному пенсионному обеспечению - 14358 человек, из них: </w:t>
      </w:r>
    </w:p>
    <w:p w:rsidR="00EB00B7" w:rsidRPr="00021E14" w:rsidRDefault="00EB00B7" w:rsidP="00EB00B7">
      <w:pPr>
        <w:tabs>
          <w:tab w:val="decimal" w:pos="0"/>
        </w:tabs>
        <w:spacing w:after="0" w:line="240" w:lineRule="auto"/>
        <w:ind w:firstLine="709"/>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8"/>
          <w:sz w:val="28"/>
          <w:szCs w:val="28"/>
        </w:rPr>
        <w:t>- социальных - 13718 человек.</w:t>
      </w:r>
    </w:p>
    <w:p w:rsidR="00EB00B7" w:rsidRPr="00021E14" w:rsidRDefault="00EB00B7" w:rsidP="00EB00B7">
      <w:pPr>
        <w:spacing w:after="0" w:line="240" w:lineRule="auto"/>
        <w:ind w:firstLine="709"/>
        <w:jc w:val="both"/>
        <w:rPr>
          <w:rFonts w:ascii="Times New Roman" w:hAnsi="Times New Roman" w:cs="Times New Roman"/>
          <w:color w:val="000000"/>
          <w:spacing w:val="7"/>
          <w:sz w:val="28"/>
          <w:szCs w:val="28"/>
        </w:rPr>
      </w:pPr>
      <w:r w:rsidRPr="00021E14">
        <w:rPr>
          <w:rFonts w:ascii="Times New Roman" w:hAnsi="Times New Roman" w:cs="Times New Roman"/>
          <w:color w:val="000000"/>
          <w:spacing w:val="7"/>
          <w:sz w:val="28"/>
          <w:szCs w:val="28"/>
        </w:rPr>
        <w:t xml:space="preserve">Общая численность получателей ежемесячной денежной выплаты (ЕДВ) по состоянию </w:t>
      </w:r>
      <w:r w:rsidRPr="00021E14">
        <w:rPr>
          <w:rFonts w:ascii="Times New Roman" w:hAnsi="Times New Roman" w:cs="Times New Roman"/>
          <w:color w:val="000000"/>
          <w:spacing w:val="5"/>
          <w:sz w:val="28"/>
          <w:szCs w:val="28"/>
        </w:rPr>
        <w:t>на 1 января 2020 года составила 58672 человека. В том числе инвалидов - 53883 человека.</w:t>
      </w:r>
    </w:p>
    <w:p w:rsidR="00EB00B7" w:rsidRPr="00021E14" w:rsidRDefault="00EB00B7" w:rsidP="00EB00B7">
      <w:pPr>
        <w:tabs>
          <w:tab w:val="left" w:pos="9921"/>
        </w:tabs>
        <w:spacing w:after="0" w:line="240" w:lineRule="auto"/>
        <w:ind w:right="-2" w:firstLine="709"/>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xml:space="preserve">Общая численность инвалидов, получателей набора социальных услуг -53883 человек. </w:t>
      </w:r>
      <w:r w:rsidRPr="00021E14">
        <w:rPr>
          <w:rFonts w:ascii="Times New Roman" w:hAnsi="Times New Roman" w:cs="Times New Roman"/>
          <w:color w:val="000000"/>
          <w:spacing w:val="4"/>
          <w:sz w:val="28"/>
          <w:szCs w:val="28"/>
        </w:rPr>
        <w:t>В том числе:</w:t>
      </w:r>
    </w:p>
    <w:p w:rsidR="00EB00B7" w:rsidRPr="00021E14" w:rsidRDefault="00EB00B7" w:rsidP="00EB00B7">
      <w:pPr>
        <w:spacing w:after="0" w:line="240" w:lineRule="auto"/>
        <w:ind w:left="504"/>
        <w:rPr>
          <w:rFonts w:ascii="Times New Roman" w:hAnsi="Times New Roman" w:cs="Times New Roman"/>
          <w:color w:val="000000"/>
          <w:spacing w:val="2"/>
          <w:sz w:val="28"/>
          <w:szCs w:val="28"/>
        </w:rPr>
      </w:pPr>
      <w:r w:rsidRPr="00021E14">
        <w:rPr>
          <w:rFonts w:ascii="Times New Roman" w:hAnsi="Times New Roman" w:cs="Times New Roman"/>
          <w:color w:val="000000"/>
          <w:spacing w:val="2"/>
          <w:sz w:val="28"/>
          <w:szCs w:val="28"/>
        </w:rPr>
        <w:t>- в денежной форме - 41404 человек;</w:t>
      </w:r>
    </w:p>
    <w:p w:rsidR="00EB00B7" w:rsidRPr="00021E14" w:rsidRDefault="00EB00B7" w:rsidP="00EB00B7">
      <w:pPr>
        <w:spacing w:after="0" w:line="240" w:lineRule="auto"/>
        <w:ind w:left="504"/>
        <w:rPr>
          <w:rFonts w:ascii="Times New Roman" w:hAnsi="Times New Roman" w:cs="Times New Roman"/>
          <w:color w:val="000000"/>
          <w:spacing w:val="2"/>
          <w:sz w:val="28"/>
          <w:szCs w:val="28"/>
        </w:rPr>
      </w:pPr>
      <w:r w:rsidRPr="00021E14">
        <w:rPr>
          <w:rFonts w:ascii="Times New Roman" w:hAnsi="Times New Roman" w:cs="Times New Roman"/>
          <w:color w:val="000000"/>
          <w:spacing w:val="2"/>
          <w:sz w:val="28"/>
          <w:szCs w:val="28"/>
        </w:rPr>
        <w:t>- в натуральной форме - 12479 человек.</w:t>
      </w:r>
    </w:p>
    <w:p w:rsidR="00EB00B7" w:rsidRPr="00021E14" w:rsidRDefault="00EB00B7" w:rsidP="00EB00B7">
      <w:pPr>
        <w:spacing w:after="0" w:line="240" w:lineRule="auto"/>
        <w:ind w:firstLine="709"/>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8"/>
          <w:sz w:val="28"/>
          <w:szCs w:val="28"/>
        </w:rPr>
        <w:t xml:space="preserve">Количество пенсионеров, получающих пенсию ниже величины прожиточного минимума, </w:t>
      </w:r>
      <w:r w:rsidRPr="00021E14">
        <w:rPr>
          <w:rFonts w:ascii="Times New Roman" w:hAnsi="Times New Roman" w:cs="Times New Roman"/>
          <w:color w:val="000000"/>
          <w:spacing w:val="7"/>
          <w:sz w:val="28"/>
          <w:szCs w:val="28"/>
        </w:rPr>
        <w:t>установленного в Карачаево-Черкесской Республике - 30485 человек, из них:</w:t>
      </w:r>
    </w:p>
    <w:p w:rsidR="00EB00B7" w:rsidRPr="00021E14" w:rsidRDefault="00EB00B7" w:rsidP="00EB00B7">
      <w:pPr>
        <w:tabs>
          <w:tab w:val="decimal" w:pos="216"/>
          <w:tab w:val="decimal" w:pos="864"/>
        </w:tabs>
        <w:spacing w:after="0" w:line="240" w:lineRule="auto"/>
        <w:ind w:firstLine="709"/>
        <w:jc w:val="both"/>
        <w:rPr>
          <w:rFonts w:ascii="Times New Roman" w:hAnsi="Times New Roman" w:cs="Times New Roman"/>
          <w:color w:val="000000"/>
          <w:spacing w:val="6"/>
          <w:sz w:val="28"/>
          <w:szCs w:val="28"/>
        </w:rPr>
      </w:pPr>
      <w:r w:rsidRPr="00021E14">
        <w:rPr>
          <w:rFonts w:ascii="Times New Roman" w:hAnsi="Times New Roman" w:cs="Times New Roman"/>
          <w:color w:val="000000"/>
          <w:spacing w:val="6"/>
          <w:sz w:val="28"/>
          <w:szCs w:val="28"/>
        </w:rPr>
        <w:t>- получателей федеральной социальной доплаты (ФСД) - 17776 человек;</w:t>
      </w:r>
    </w:p>
    <w:p w:rsidR="00EB00B7" w:rsidRPr="00021E14" w:rsidRDefault="00EB00B7" w:rsidP="00EB00B7">
      <w:pPr>
        <w:tabs>
          <w:tab w:val="decimal" w:pos="288"/>
          <w:tab w:val="decimal" w:pos="936"/>
        </w:tabs>
        <w:spacing w:after="0" w:line="240" w:lineRule="auto"/>
        <w:ind w:firstLine="709"/>
        <w:jc w:val="both"/>
        <w:rPr>
          <w:rFonts w:ascii="Times New Roman" w:hAnsi="Times New Roman" w:cs="Times New Roman"/>
          <w:color w:val="000000"/>
          <w:spacing w:val="-2"/>
          <w:sz w:val="28"/>
          <w:szCs w:val="28"/>
        </w:rPr>
      </w:pPr>
      <w:r w:rsidRPr="00021E14">
        <w:rPr>
          <w:rFonts w:ascii="Times New Roman" w:hAnsi="Times New Roman" w:cs="Times New Roman"/>
          <w:color w:val="000000"/>
          <w:spacing w:val="8"/>
          <w:sz w:val="28"/>
          <w:szCs w:val="28"/>
        </w:rPr>
        <w:t xml:space="preserve">- лиц, общее материальное обеспечение (суммы: пенсии, ЕДВ, доплаты органов </w:t>
      </w:r>
      <w:r w:rsidRPr="00021E14">
        <w:rPr>
          <w:rFonts w:ascii="Times New Roman" w:hAnsi="Times New Roman" w:cs="Times New Roman"/>
          <w:color w:val="000000"/>
          <w:spacing w:val="12"/>
          <w:sz w:val="28"/>
          <w:szCs w:val="28"/>
        </w:rPr>
        <w:t>соцзащиты, заработной платы) которых превышает величину прожиточного минимума -</w:t>
      </w:r>
      <w:r w:rsidRPr="00021E14">
        <w:rPr>
          <w:rFonts w:ascii="Times New Roman" w:hAnsi="Times New Roman" w:cs="Times New Roman"/>
          <w:color w:val="000000"/>
          <w:spacing w:val="-2"/>
          <w:sz w:val="28"/>
          <w:szCs w:val="28"/>
        </w:rPr>
        <w:t xml:space="preserve">12709 человек. </w:t>
      </w:r>
    </w:p>
    <w:p w:rsidR="00EB00B7" w:rsidRPr="00021E14" w:rsidRDefault="00EB00B7" w:rsidP="00EB00B7">
      <w:pPr>
        <w:tabs>
          <w:tab w:val="decimal" w:pos="288"/>
          <w:tab w:val="decimal" w:pos="936"/>
        </w:tabs>
        <w:spacing w:after="0" w:line="240" w:lineRule="auto"/>
        <w:ind w:firstLine="709"/>
        <w:jc w:val="both"/>
        <w:rPr>
          <w:rFonts w:ascii="Times New Roman" w:hAnsi="Times New Roman" w:cs="Times New Roman"/>
          <w:color w:val="000000"/>
          <w:spacing w:val="-2"/>
          <w:sz w:val="28"/>
          <w:szCs w:val="28"/>
        </w:rPr>
      </w:pPr>
      <w:r w:rsidRPr="00021E14">
        <w:rPr>
          <w:rFonts w:ascii="Times New Roman" w:hAnsi="Times New Roman" w:cs="Times New Roman"/>
          <w:color w:val="000000"/>
          <w:spacing w:val="-2"/>
          <w:sz w:val="28"/>
          <w:szCs w:val="28"/>
        </w:rPr>
        <w:t xml:space="preserve">Из приведенных цифр мы видим, какое количество людей по тем или иным причинам зависят от принятых государством решений. Имея огромный стаж работы на благо государства, регулярные отчисления в пенсионную систему страны, люди ждали безбедную старость, а получили мизерную пенсию без наличия каких-либо улучшающих их жизнь перспектив. А попытки недобросовестных работников Пенсионного фонда ущемить их права </w:t>
      </w:r>
      <w:r w:rsidRPr="00021E14">
        <w:rPr>
          <w:rFonts w:ascii="Times New Roman" w:hAnsi="Times New Roman" w:cs="Times New Roman"/>
          <w:color w:val="000000"/>
          <w:spacing w:val="-2"/>
          <w:sz w:val="28"/>
          <w:szCs w:val="28"/>
        </w:rPr>
        <w:lastRenderedPageBreak/>
        <w:t>и вовсе возмущают население, о чем они излагают в своих обращениях к Уполномоченному.</w:t>
      </w:r>
    </w:p>
    <w:p w:rsidR="00EB00B7" w:rsidRPr="00021E14" w:rsidRDefault="00EB00B7" w:rsidP="00EB00B7">
      <w:pPr>
        <w:tabs>
          <w:tab w:val="decimal" w:pos="288"/>
          <w:tab w:val="decimal" w:pos="936"/>
        </w:tabs>
        <w:spacing w:after="0" w:line="240" w:lineRule="auto"/>
        <w:ind w:firstLine="709"/>
        <w:jc w:val="both"/>
        <w:rPr>
          <w:rFonts w:ascii="Times New Roman" w:eastAsia="Times New Roman" w:hAnsi="Times New Roman" w:cs="Times New Roman"/>
          <w:sz w:val="28"/>
          <w:szCs w:val="28"/>
          <w:lang w:eastAsia="ru-RU"/>
        </w:rPr>
      </w:pPr>
      <w:r w:rsidRPr="00021E14">
        <w:rPr>
          <w:rFonts w:ascii="Times New Roman" w:eastAsia="Times New Roman" w:hAnsi="Times New Roman" w:cs="Times New Roman"/>
          <w:sz w:val="28"/>
          <w:szCs w:val="28"/>
          <w:lang w:eastAsia="ru-RU"/>
        </w:rPr>
        <w:t xml:space="preserve">Инвалиды по-прежнему остаются одной из наиболее социально уязвимых групп населения нашей страны. В Карачаево-Черкесской Республике инвалидов более 53 тысяч человек. Детей-инвалидов более 4,5 тысяч человек. Государством предусмотрен широкий перечень мер </w:t>
      </w:r>
      <w:proofErr w:type="gramStart"/>
      <w:r w:rsidRPr="00021E14">
        <w:rPr>
          <w:rFonts w:ascii="Times New Roman" w:eastAsia="Times New Roman" w:hAnsi="Times New Roman" w:cs="Times New Roman"/>
          <w:sz w:val="28"/>
          <w:szCs w:val="28"/>
          <w:lang w:eastAsia="ru-RU"/>
        </w:rPr>
        <w:t>социальной</w:t>
      </w:r>
      <w:proofErr w:type="gramEnd"/>
      <w:r w:rsidRPr="00021E14">
        <w:rPr>
          <w:rFonts w:ascii="Times New Roman" w:eastAsia="Times New Roman" w:hAnsi="Times New Roman" w:cs="Times New Roman"/>
          <w:sz w:val="28"/>
          <w:szCs w:val="28"/>
          <w:lang w:eastAsia="ru-RU"/>
        </w:rPr>
        <w:t xml:space="preserve"> поддержки инвалидов, создаются условия для доступности инвалидов во все сферы жизнедеятельности.</w:t>
      </w:r>
    </w:p>
    <w:p w:rsidR="00EB00B7" w:rsidRPr="00021E14" w:rsidRDefault="00EB00B7" w:rsidP="00EB00B7">
      <w:pPr>
        <w:tabs>
          <w:tab w:val="decimal" w:pos="0"/>
        </w:tabs>
        <w:spacing w:after="0" w:line="240" w:lineRule="auto"/>
        <w:ind w:firstLine="709"/>
        <w:jc w:val="both"/>
        <w:rPr>
          <w:rFonts w:ascii="Times New Roman" w:eastAsia="Times New Roman" w:hAnsi="Times New Roman" w:cs="Times New Roman"/>
          <w:sz w:val="28"/>
          <w:szCs w:val="28"/>
          <w:lang w:eastAsia="ru-RU"/>
        </w:rPr>
      </w:pPr>
      <w:r w:rsidRPr="00021E14">
        <w:rPr>
          <w:rFonts w:ascii="Times New Roman" w:hAnsi="Times New Roman" w:cs="Times New Roman"/>
          <w:sz w:val="28"/>
          <w:szCs w:val="28"/>
        </w:rPr>
        <w:t>Так, в рамках действующего законодательства, инвалидам, проживающим на территории республики, оказаны следующие меры социальной поддержки:</w:t>
      </w:r>
    </w:p>
    <w:p w:rsidR="00EB00B7" w:rsidRPr="00021E14" w:rsidRDefault="00EB00B7" w:rsidP="00EB00B7">
      <w:pPr>
        <w:tabs>
          <w:tab w:val="decimal" w:pos="0"/>
        </w:tabs>
        <w:spacing w:after="0" w:line="240" w:lineRule="auto"/>
        <w:ind w:firstLine="709"/>
        <w:jc w:val="both"/>
        <w:rPr>
          <w:rFonts w:ascii="Times New Roman" w:eastAsia="Times New Roman" w:hAnsi="Times New Roman" w:cs="Times New Roman"/>
          <w:sz w:val="28"/>
          <w:szCs w:val="28"/>
          <w:lang w:eastAsia="ru-RU"/>
        </w:rPr>
      </w:pPr>
      <w:r w:rsidRPr="00021E14">
        <w:rPr>
          <w:rFonts w:ascii="Times New Roman" w:hAnsi="Times New Roman" w:cs="Times New Roman"/>
          <w:sz w:val="28"/>
          <w:szCs w:val="28"/>
        </w:rPr>
        <w:t>- оплата дополнительных выходных дней по уходу за детьми-инвалидами -</w:t>
      </w:r>
    </w:p>
    <w:p w:rsidR="00EB00B7" w:rsidRPr="00021E14" w:rsidRDefault="00EB00B7" w:rsidP="00EB00B7">
      <w:pPr>
        <w:spacing w:after="0" w:line="240" w:lineRule="auto"/>
        <w:ind w:firstLine="780"/>
        <w:jc w:val="both"/>
        <w:rPr>
          <w:rFonts w:ascii="Times New Roman" w:hAnsi="Times New Roman" w:cs="Times New Roman"/>
          <w:sz w:val="28"/>
          <w:szCs w:val="28"/>
        </w:rPr>
      </w:pPr>
      <w:r w:rsidRPr="00021E14">
        <w:rPr>
          <w:rFonts w:ascii="Times New Roman" w:hAnsi="Times New Roman" w:cs="Times New Roman"/>
          <w:sz w:val="28"/>
          <w:szCs w:val="28"/>
        </w:rPr>
        <w:t>на сумму 1 785,2 тысяч рублей;</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в соответствии с Федеральным законом от 24.11.1995 № 181-ФЗ «О социальной защите инвалидов в Российской Федерации» в 2019 году выдано (или выплачена компенсация) технических средств реабилитации и протезно-ортопедических изделий в количестве 1 762 239 единиц изделий на общую сумму 95 356,1 тысяч рублей. Из них:</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-трости, костыли, ходунки - 680 штук;</w:t>
      </w:r>
    </w:p>
    <w:p w:rsidR="00EB00B7" w:rsidRPr="00021E14" w:rsidRDefault="00EB00B7" w:rsidP="00EB00B7">
      <w:pPr>
        <w:spacing w:after="0" w:line="240" w:lineRule="auto"/>
        <w:ind w:left="800"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-коляски прогулочные, комнатные, кресло - коляски с электроприводом и </w:t>
      </w:r>
      <w:proofErr w:type="gramStart"/>
      <w:r w:rsidRPr="00021E14">
        <w:rPr>
          <w:rFonts w:ascii="Times New Roman" w:hAnsi="Times New Roman" w:cs="Times New Roman"/>
          <w:sz w:val="28"/>
          <w:szCs w:val="28"/>
        </w:rPr>
        <w:t>кресло-стулья</w:t>
      </w:r>
      <w:proofErr w:type="gramEnd"/>
      <w:r w:rsidRPr="00021E14">
        <w:rPr>
          <w:rFonts w:ascii="Times New Roman" w:hAnsi="Times New Roman" w:cs="Times New Roman"/>
          <w:sz w:val="28"/>
          <w:szCs w:val="28"/>
        </w:rPr>
        <w:t xml:space="preserve"> с санитарным оснащением - 792 штук;</w:t>
      </w:r>
    </w:p>
    <w:p w:rsidR="00EB00B7" w:rsidRPr="00021E14" w:rsidRDefault="00EB00B7" w:rsidP="00EB00B7">
      <w:pPr>
        <w:widowControl w:val="0"/>
        <w:numPr>
          <w:ilvl w:val="0"/>
          <w:numId w:val="4"/>
        </w:numPr>
        <w:tabs>
          <w:tab w:val="left" w:pos="1065"/>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слуховые аппараты - 245 штук;</w:t>
      </w:r>
    </w:p>
    <w:p w:rsidR="00EB00B7" w:rsidRPr="00021E14" w:rsidRDefault="00EB00B7" w:rsidP="00EB00B7">
      <w:pPr>
        <w:widowControl w:val="0"/>
        <w:numPr>
          <w:ilvl w:val="0"/>
          <w:numId w:val="4"/>
        </w:numPr>
        <w:tabs>
          <w:tab w:val="left" w:pos="1072"/>
        </w:tabs>
        <w:spacing w:after="0" w:line="240" w:lineRule="auto"/>
        <w:ind w:firstLine="709"/>
        <w:jc w:val="both"/>
        <w:rPr>
          <w:rFonts w:ascii="Times New Roman" w:hAnsi="Times New Roman" w:cs="Times New Roman"/>
          <w:sz w:val="28"/>
          <w:szCs w:val="28"/>
        </w:rPr>
      </w:pPr>
      <w:proofErr w:type="spellStart"/>
      <w:r w:rsidRPr="00021E14">
        <w:rPr>
          <w:rFonts w:ascii="Times New Roman" w:hAnsi="Times New Roman" w:cs="Times New Roman"/>
          <w:sz w:val="28"/>
          <w:szCs w:val="28"/>
        </w:rPr>
        <w:t>противопролежневые</w:t>
      </w:r>
      <w:proofErr w:type="spellEnd"/>
      <w:r w:rsidRPr="00021E14">
        <w:rPr>
          <w:rFonts w:ascii="Times New Roman" w:hAnsi="Times New Roman" w:cs="Times New Roman"/>
          <w:sz w:val="28"/>
          <w:szCs w:val="28"/>
        </w:rPr>
        <w:t xml:space="preserve"> матрацы и подушки- 326 штук;</w:t>
      </w:r>
    </w:p>
    <w:p w:rsidR="00EB00B7" w:rsidRPr="00021E14" w:rsidRDefault="00EB00B7" w:rsidP="00EB00B7">
      <w:pPr>
        <w:widowControl w:val="0"/>
        <w:numPr>
          <w:ilvl w:val="0"/>
          <w:numId w:val="4"/>
        </w:numPr>
        <w:tabs>
          <w:tab w:val="left" w:pos="981"/>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специальные средства при нарушении функций выделения (мочеприемники и калоприемники) - 93 233 штук;</w:t>
      </w:r>
    </w:p>
    <w:p w:rsidR="00EB00B7" w:rsidRPr="00021E14" w:rsidRDefault="00EB00B7" w:rsidP="00EB00B7">
      <w:pPr>
        <w:widowControl w:val="0"/>
        <w:numPr>
          <w:ilvl w:val="0"/>
          <w:numId w:val="4"/>
        </w:numPr>
        <w:tabs>
          <w:tab w:val="left" w:pos="1072"/>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абсорбирующее белье и памперсы -1 658 192 штук;</w:t>
      </w:r>
    </w:p>
    <w:p w:rsidR="00EB00B7" w:rsidRPr="00021E14" w:rsidRDefault="00EB00B7" w:rsidP="00EB00B7">
      <w:pPr>
        <w:widowControl w:val="0"/>
        <w:numPr>
          <w:ilvl w:val="0"/>
          <w:numId w:val="4"/>
        </w:numPr>
        <w:tabs>
          <w:tab w:val="left" w:pos="981"/>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специальные средства для оптической коррекции и чтения «говорящих» книг, </w:t>
      </w:r>
      <w:proofErr w:type="spellStart"/>
      <w:r w:rsidRPr="00021E14">
        <w:rPr>
          <w:rFonts w:ascii="Times New Roman" w:hAnsi="Times New Roman" w:cs="Times New Roman"/>
          <w:sz w:val="28"/>
          <w:szCs w:val="28"/>
        </w:rPr>
        <w:t>голосообразующий</w:t>
      </w:r>
      <w:proofErr w:type="spellEnd"/>
      <w:r w:rsidRPr="00021E14">
        <w:rPr>
          <w:rFonts w:ascii="Times New Roman" w:hAnsi="Times New Roman" w:cs="Times New Roman"/>
          <w:sz w:val="28"/>
          <w:szCs w:val="28"/>
        </w:rPr>
        <w:t xml:space="preserve"> аппарат - 91 штук;</w:t>
      </w:r>
    </w:p>
    <w:p w:rsidR="00EB00B7" w:rsidRPr="00021E14" w:rsidRDefault="00EB00B7" w:rsidP="00EB00B7">
      <w:pPr>
        <w:widowControl w:val="0"/>
        <w:numPr>
          <w:ilvl w:val="0"/>
          <w:numId w:val="4"/>
        </w:numPr>
        <w:tabs>
          <w:tab w:val="left" w:pos="1072"/>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медицинские тонометры и термометры с речевым выходом - 64 штук;</w:t>
      </w:r>
    </w:p>
    <w:p w:rsidR="00EB00B7" w:rsidRPr="00021E14" w:rsidRDefault="00EB00B7" w:rsidP="00EB00B7">
      <w:pPr>
        <w:widowControl w:val="0"/>
        <w:numPr>
          <w:ilvl w:val="0"/>
          <w:numId w:val="4"/>
        </w:numPr>
        <w:tabs>
          <w:tab w:val="left" w:pos="967"/>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телевизоры со скрытыми субтитрами и телефоны с текстовым выходом - 120 штук;</w:t>
      </w:r>
    </w:p>
    <w:p w:rsidR="00EB00B7" w:rsidRPr="00021E14" w:rsidRDefault="00EB00B7" w:rsidP="00EB00B7">
      <w:pPr>
        <w:spacing w:after="0" w:line="240" w:lineRule="auto"/>
        <w:ind w:firstLine="800"/>
        <w:jc w:val="both"/>
        <w:rPr>
          <w:rFonts w:ascii="Times New Roman" w:hAnsi="Times New Roman" w:cs="Times New Roman"/>
          <w:sz w:val="28"/>
          <w:szCs w:val="28"/>
        </w:rPr>
      </w:pPr>
      <w:proofErr w:type="gramStart"/>
      <w:r w:rsidRPr="00021E14">
        <w:rPr>
          <w:rFonts w:ascii="Times New Roman" w:hAnsi="Times New Roman" w:cs="Times New Roman"/>
          <w:sz w:val="28"/>
          <w:szCs w:val="28"/>
        </w:rPr>
        <w:t xml:space="preserve">Изготовлено в 2019 году 2150 протезно-ортопедических изделий (протезы верхних и нижних конечностей, </w:t>
      </w:r>
      <w:proofErr w:type="spellStart"/>
      <w:r w:rsidRPr="00021E14">
        <w:rPr>
          <w:rFonts w:ascii="Times New Roman" w:hAnsi="Times New Roman" w:cs="Times New Roman"/>
          <w:sz w:val="28"/>
          <w:szCs w:val="28"/>
        </w:rPr>
        <w:t>ортезы</w:t>
      </w:r>
      <w:proofErr w:type="spellEnd"/>
      <w:r w:rsidRPr="00021E14">
        <w:rPr>
          <w:rFonts w:ascii="Times New Roman" w:hAnsi="Times New Roman" w:cs="Times New Roman"/>
          <w:sz w:val="28"/>
          <w:szCs w:val="28"/>
        </w:rPr>
        <w:t xml:space="preserve"> (корсеты, бандажи, туторы и аппараты верхних и нижних конечностей) и 2124 пары ортопедической обуви, в том числе для детей-инвалидов.</w:t>
      </w:r>
      <w:proofErr w:type="gramEnd"/>
    </w:p>
    <w:p w:rsidR="00EB00B7" w:rsidRPr="00021E14" w:rsidRDefault="00EB00B7" w:rsidP="00EB00B7">
      <w:pPr>
        <w:tabs>
          <w:tab w:val="left" w:pos="6115"/>
          <w:tab w:val="left" w:pos="8320"/>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Льготной категории граждан также предоставлено услуг по </w:t>
      </w:r>
      <w:proofErr w:type="spellStart"/>
      <w:r w:rsidRPr="00021E14">
        <w:rPr>
          <w:rFonts w:ascii="Times New Roman" w:hAnsi="Times New Roman" w:cs="Times New Roman"/>
          <w:sz w:val="28"/>
          <w:szCs w:val="28"/>
        </w:rPr>
        <w:t>сурдопереводу</w:t>
      </w:r>
      <w:proofErr w:type="spellEnd"/>
      <w:r w:rsidRPr="00021E14">
        <w:rPr>
          <w:rFonts w:ascii="Times New Roman" w:hAnsi="Times New Roman" w:cs="Times New Roman"/>
          <w:sz w:val="28"/>
          <w:szCs w:val="28"/>
        </w:rPr>
        <w:t xml:space="preserve"> - 3897 часов.</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Отправлено переводов по компенсации в количестве 323 штук.</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В 2019 году была выплачено две компенсации расходов на содержание и ветеринарное обслуживание собак - проводников на сумму 49,1 тысяч рублей.</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lastRenderedPageBreak/>
        <w:t xml:space="preserve">Казалось </w:t>
      </w:r>
      <w:proofErr w:type="gramStart"/>
      <w:r w:rsidRPr="00021E14">
        <w:rPr>
          <w:rFonts w:ascii="Times New Roman" w:hAnsi="Times New Roman" w:cs="Times New Roman"/>
          <w:sz w:val="28"/>
          <w:szCs w:val="28"/>
        </w:rPr>
        <w:t>бы</w:t>
      </w:r>
      <w:proofErr w:type="gramEnd"/>
      <w:r w:rsidRPr="00021E14">
        <w:rPr>
          <w:rFonts w:ascii="Times New Roman" w:hAnsi="Times New Roman" w:cs="Times New Roman"/>
          <w:sz w:val="28"/>
          <w:szCs w:val="28"/>
        </w:rPr>
        <w:t xml:space="preserve"> затрачены огромные суммы для поддержки инвалидов и на них можно обеспечить всех нуждающихся. Но, к сожалению, это не так.</w:t>
      </w:r>
    </w:p>
    <w:p w:rsidR="00EB00B7" w:rsidRPr="00021E14" w:rsidRDefault="00EB00B7" w:rsidP="00EB00B7">
      <w:pPr>
        <w:tabs>
          <w:tab w:val="left" w:pos="2232"/>
          <w:tab w:val="left" w:pos="6115"/>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По состоянию на 1 января 2020 года число инвалидов и детей-инвалидов, нуждающихся в обеспечении техническими</w:t>
      </w:r>
      <w:r w:rsidRPr="00021E14">
        <w:rPr>
          <w:rFonts w:ascii="Times New Roman" w:hAnsi="Times New Roman" w:cs="Times New Roman"/>
          <w:sz w:val="28"/>
          <w:szCs w:val="28"/>
        </w:rPr>
        <w:tab/>
        <w:t>средствами реабилитации, протезами и протезно - ортопедическими изделиями  составило 439 человек.</w:t>
      </w:r>
    </w:p>
    <w:p w:rsidR="00EB00B7" w:rsidRPr="00021E14" w:rsidRDefault="00EB00B7" w:rsidP="00EB00B7">
      <w:pPr>
        <w:spacing w:after="0" w:line="240" w:lineRule="auto"/>
        <w:jc w:val="both"/>
        <w:rPr>
          <w:rFonts w:ascii="Times New Roman" w:hAnsi="Times New Roman" w:cs="Times New Roman"/>
          <w:sz w:val="28"/>
          <w:szCs w:val="28"/>
        </w:rPr>
      </w:pPr>
      <w:r w:rsidRPr="00021E14">
        <w:rPr>
          <w:rFonts w:ascii="Times New Roman" w:hAnsi="Times New Roman" w:cs="Times New Roman"/>
          <w:sz w:val="28"/>
          <w:szCs w:val="28"/>
        </w:rPr>
        <w:t>Полученные из Федерального бюджета средства на финансирование целевых программ и другой социальной помощи освоены в полном объеме.</w:t>
      </w:r>
    </w:p>
    <w:p w:rsidR="00EB00B7" w:rsidRPr="00021E14" w:rsidRDefault="00EB00B7" w:rsidP="00EB00B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021E14">
        <w:rPr>
          <w:rFonts w:ascii="Times New Roman" w:eastAsia="Times New Roman" w:hAnsi="Times New Roman" w:cs="Times New Roman"/>
          <w:color w:val="000000"/>
          <w:sz w:val="28"/>
          <w:szCs w:val="28"/>
          <w:lang w:eastAsia="ru-RU"/>
        </w:rPr>
        <w:t>Численность лиц льготной категории граждан, нуждающихся в санаторно-курортном лечении, по состоянию на 01.01.2019 составляла 2790 человек.</w:t>
      </w:r>
    </w:p>
    <w:p w:rsidR="00EB00B7" w:rsidRPr="00021E14" w:rsidRDefault="00EB00B7" w:rsidP="00EB00B7">
      <w:pPr>
        <w:pStyle w:val="a3"/>
        <w:spacing w:after="0" w:line="240" w:lineRule="auto"/>
        <w:ind w:left="0" w:firstLine="709"/>
        <w:jc w:val="both"/>
        <w:rPr>
          <w:rFonts w:ascii="Times New Roman" w:hAnsi="Times New Roman" w:cs="Times New Roman"/>
          <w:sz w:val="28"/>
          <w:szCs w:val="28"/>
        </w:rPr>
      </w:pPr>
      <w:r w:rsidRPr="00021E14">
        <w:rPr>
          <w:rFonts w:ascii="Times New Roman" w:hAnsi="Times New Roman" w:cs="Times New Roman"/>
          <w:sz w:val="28"/>
          <w:szCs w:val="28"/>
        </w:rPr>
        <w:t>В соответствии с Федеральным законом от 17.01.1999 № 178-ФЗ «О государственной социальной помощи» в 2019 году выдано льготной категории граждан 758 санаторно-курортных путевок на сумму 16183,41 тысяч рублей. Из них: инвалидам - 500; детям-инвалидам - 74; инвалидам войны - 9; пострадавшим от радиационных воздействий - 17; ветеранам боевых действий - 5; лицам, сопровождающим граждан, имеющих ограничения способности к трудовой деятельности III степени и детей инвалидов-151, члены семей погибших (умерших) инвалидов войны, участников ВОВ и ветеранов боевых действий - 2.</w:t>
      </w:r>
    </w:p>
    <w:p w:rsidR="00EB00B7" w:rsidRPr="00021E14" w:rsidRDefault="00EB00B7" w:rsidP="00EB00B7">
      <w:pPr>
        <w:pStyle w:val="a3"/>
        <w:spacing w:after="0" w:line="240" w:lineRule="auto"/>
        <w:ind w:left="0" w:firstLine="709"/>
        <w:jc w:val="both"/>
        <w:rPr>
          <w:rFonts w:ascii="Times New Roman" w:hAnsi="Times New Roman" w:cs="Times New Roman"/>
          <w:sz w:val="28"/>
          <w:szCs w:val="28"/>
        </w:rPr>
      </w:pPr>
      <w:r w:rsidRPr="00021E14">
        <w:rPr>
          <w:rFonts w:ascii="Times New Roman" w:hAnsi="Times New Roman" w:cs="Times New Roman"/>
          <w:sz w:val="28"/>
          <w:szCs w:val="28"/>
        </w:rPr>
        <w:t>Для обеспечения бесплатного проезда льготной категории граждан на междугороднем автомобильном транспорте к месту лечения и обратно выдано 13 талонов на основании путевки и 653 талона на проезд на железнодорожном транспорте к месту лечения и обратно.</w:t>
      </w:r>
    </w:p>
    <w:p w:rsidR="00EB00B7" w:rsidRPr="00021E14" w:rsidRDefault="00EB00B7" w:rsidP="00EB00B7">
      <w:pPr>
        <w:pStyle w:val="a3"/>
        <w:spacing w:after="0" w:line="240" w:lineRule="auto"/>
        <w:ind w:left="0" w:firstLine="709"/>
        <w:jc w:val="both"/>
        <w:rPr>
          <w:rFonts w:ascii="Times New Roman" w:hAnsi="Times New Roman" w:cs="Times New Roman"/>
          <w:sz w:val="28"/>
          <w:szCs w:val="28"/>
        </w:rPr>
      </w:pPr>
      <w:r w:rsidRPr="00021E14">
        <w:rPr>
          <w:rFonts w:ascii="Times New Roman" w:hAnsi="Times New Roman" w:cs="Times New Roman"/>
          <w:sz w:val="28"/>
          <w:szCs w:val="28"/>
        </w:rPr>
        <w:t>В 2019 году поступило еще 740 заявлений на предоставление путевок на санаторно-курортное лечение.</w:t>
      </w:r>
    </w:p>
    <w:p w:rsidR="00EB00B7" w:rsidRPr="00021E14" w:rsidRDefault="00EB00B7" w:rsidP="00EB00B7">
      <w:pPr>
        <w:pStyle w:val="a3"/>
        <w:spacing w:after="0" w:line="240" w:lineRule="auto"/>
        <w:ind w:left="0" w:firstLine="709"/>
        <w:jc w:val="both"/>
        <w:rPr>
          <w:rFonts w:ascii="Times New Roman" w:hAnsi="Times New Roman" w:cs="Times New Roman"/>
          <w:sz w:val="28"/>
          <w:szCs w:val="28"/>
        </w:rPr>
      </w:pPr>
      <w:r w:rsidRPr="00021E14">
        <w:rPr>
          <w:rFonts w:ascii="Times New Roman" w:hAnsi="Times New Roman" w:cs="Times New Roman"/>
          <w:sz w:val="28"/>
          <w:szCs w:val="28"/>
        </w:rPr>
        <w:t>Таким образом, по состоянию на 1 января 2020 года число граждан льготной категории, нуждающихся в санаторно - курортном лечении составило 2596 человек.</w:t>
      </w:r>
    </w:p>
    <w:p w:rsidR="00EB00B7" w:rsidRPr="00021E14" w:rsidRDefault="00EB00B7" w:rsidP="00EB00B7">
      <w:pPr>
        <w:pStyle w:val="a3"/>
        <w:spacing w:after="0" w:line="240" w:lineRule="auto"/>
        <w:ind w:left="0" w:firstLine="709"/>
        <w:jc w:val="both"/>
        <w:rPr>
          <w:rFonts w:ascii="Times New Roman" w:hAnsi="Times New Roman" w:cs="Times New Roman"/>
          <w:sz w:val="28"/>
          <w:szCs w:val="28"/>
        </w:rPr>
      </w:pPr>
      <w:r w:rsidRPr="00021E14">
        <w:rPr>
          <w:rFonts w:ascii="Times New Roman" w:hAnsi="Times New Roman" w:cs="Times New Roman"/>
          <w:sz w:val="28"/>
          <w:szCs w:val="28"/>
        </w:rPr>
        <w:t>И снова мы видим огромные затраты государства, но путевками обеспечены не все. Люди, которые ежегодно должны обеспечиваться путевками, получают их один раз в два-три года.</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Налицо нарушение прав граждан, которые по независящим от них самих причинам не могут получить необходимое лечение и если не улучшить, то хотя бы поддержать свое здоровье и вынуждены дожидаться своей очереди не один год.</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Выясняя причины, в силу которых происходит  нарушение прав граждан, Уполномоченным установлены следующие:  </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недостаточное финансирование из федерального бюджета;</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отказ лечебно-профилактических учреждений от участия в конкурсах (аукционах) в связи с низкой оплатой за предоставленные услуги льготной категории граждан. Сумма, выделяемая государством на санаторно-курортное лечение одного льготника значительно меньше, нежели оплата за аналогичные услуги в частном порядке.</w:t>
      </w:r>
    </w:p>
    <w:p w:rsidR="00EB00B7" w:rsidRPr="00021E14" w:rsidRDefault="00EB00B7" w:rsidP="00EB00B7">
      <w:pPr>
        <w:spacing w:after="0" w:line="240" w:lineRule="auto"/>
        <w:ind w:firstLine="709"/>
        <w:jc w:val="both"/>
        <w:rPr>
          <w:rFonts w:ascii="Times New Roman" w:hAnsi="Times New Roman" w:cs="Times New Roman"/>
          <w:color w:val="000000"/>
          <w:spacing w:val="6"/>
          <w:sz w:val="28"/>
          <w:szCs w:val="28"/>
        </w:rPr>
      </w:pPr>
      <w:r w:rsidRPr="00021E14">
        <w:rPr>
          <w:rFonts w:ascii="Times New Roman" w:hAnsi="Times New Roman" w:cs="Times New Roman"/>
          <w:sz w:val="28"/>
          <w:szCs w:val="28"/>
        </w:rPr>
        <w:lastRenderedPageBreak/>
        <w:t xml:space="preserve">Лекарственное обеспечение льготных категорий граждан – тема, не покидающая доклады Уполномоченного, так как затрагивает интересы все большего числа граждан. Если по состоянию на 1 января 2019 года лиц, нуждающихся в лекарственном обеспечении, было 54 568 человек, то согласно данным Министерства здравоохранения республики, </w:t>
      </w:r>
      <w:r w:rsidRPr="00021E14">
        <w:rPr>
          <w:rFonts w:ascii="Times New Roman" w:hAnsi="Times New Roman" w:cs="Times New Roman"/>
          <w:color w:val="000000"/>
          <w:spacing w:val="6"/>
          <w:sz w:val="28"/>
          <w:szCs w:val="28"/>
        </w:rPr>
        <w:t>по состоянию на 1 января 2020 года их количество увеличилось и стало 69 413 человек. И</w:t>
      </w:r>
      <w:r w:rsidRPr="00021E14">
        <w:rPr>
          <w:rFonts w:ascii="Times New Roman" w:hAnsi="Times New Roman" w:cs="Times New Roman"/>
          <w:color w:val="000000"/>
          <w:sz w:val="28"/>
          <w:szCs w:val="28"/>
        </w:rPr>
        <w:t>з них:</w:t>
      </w:r>
    </w:p>
    <w:p w:rsidR="00EB00B7" w:rsidRPr="00021E14" w:rsidRDefault="00EB00B7" w:rsidP="00EB00B7">
      <w:pPr>
        <w:spacing w:after="0" w:line="240" w:lineRule="auto"/>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 подлежащих обеспечению за счет средств федерального бюджета 1</w:t>
      </w:r>
      <w:r w:rsidRPr="00021E14">
        <w:rPr>
          <w:rFonts w:ascii="Times New Roman" w:hAnsi="Times New Roman" w:cs="Times New Roman"/>
          <w:color w:val="000000"/>
          <w:spacing w:val="10"/>
          <w:sz w:val="28"/>
          <w:szCs w:val="28"/>
        </w:rPr>
        <w:t>03</w:t>
      </w:r>
      <w:r w:rsidRPr="00021E14">
        <w:rPr>
          <w:rFonts w:ascii="Times New Roman" w:hAnsi="Times New Roman" w:cs="Times New Roman"/>
          <w:color w:val="000000"/>
          <w:sz w:val="28"/>
          <w:szCs w:val="28"/>
        </w:rPr>
        <w:t>81 человек;</w:t>
      </w:r>
    </w:p>
    <w:p w:rsidR="00EB00B7" w:rsidRPr="00021E14" w:rsidRDefault="00EB00B7" w:rsidP="00EB00B7">
      <w:pPr>
        <w:spacing w:after="0" w:line="240" w:lineRule="auto"/>
        <w:ind w:right="-2"/>
        <w:jc w:val="both"/>
        <w:rPr>
          <w:rFonts w:ascii="Times New Roman" w:hAnsi="Times New Roman" w:cs="Times New Roman"/>
          <w:color w:val="000000"/>
          <w:spacing w:val="2"/>
          <w:sz w:val="28"/>
          <w:szCs w:val="28"/>
        </w:rPr>
      </w:pPr>
      <w:r w:rsidRPr="00021E14">
        <w:rPr>
          <w:rFonts w:ascii="Times New Roman" w:hAnsi="Times New Roman" w:cs="Times New Roman"/>
          <w:color w:val="000000"/>
          <w:spacing w:val="2"/>
          <w:sz w:val="28"/>
          <w:szCs w:val="28"/>
        </w:rPr>
        <w:t>- подлежащих обеспечению за счет средств республиканского бюджета 43455 человек</w:t>
      </w:r>
      <w:r w:rsidRPr="00021E14">
        <w:rPr>
          <w:rFonts w:ascii="Times New Roman" w:hAnsi="Times New Roman" w:cs="Times New Roman"/>
          <w:color w:val="000000"/>
          <w:spacing w:val="3"/>
          <w:sz w:val="28"/>
          <w:szCs w:val="28"/>
        </w:rPr>
        <w:t>.</w:t>
      </w:r>
    </w:p>
    <w:p w:rsidR="00EB00B7" w:rsidRPr="00021E14" w:rsidRDefault="00EB00B7" w:rsidP="00EB00B7">
      <w:pPr>
        <w:spacing w:after="0" w:line="240" w:lineRule="auto"/>
        <w:ind w:right="-2" w:firstLine="709"/>
        <w:jc w:val="both"/>
        <w:rPr>
          <w:rFonts w:ascii="Times New Roman" w:hAnsi="Times New Roman" w:cs="Times New Roman"/>
          <w:color w:val="000000"/>
          <w:spacing w:val="6"/>
          <w:sz w:val="28"/>
          <w:szCs w:val="28"/>
        </w:rPr>
      </w:pPr>
      <w:r w:rsidRPr="00021E14">
        <w:rPr>
          <w:rFonts w:ascii="Times New Roman" w:hAnsi="Times New Roman" w:cs="Times New Roman"/>
          <w:color w:val="000000"/>
          <w:spacing w:val="6"/>
          <w:sz w:val="28"/>
          <w:szCs w:val="28"/>
        </w:rPr>
        <w:t xml:space="preserve">Больных с тяжелыми формами хронических и дорогостоящих нозологий: </w:t>
      </w:r>
      <w:r w:rsidRPr="00021E14">
        <w:rPr>
          <w:rFonts w:ascii="Times New Roman" w:hAnsi="Times New Roman" w:cs="Times New Roman"/>
          <w:color w:val="000000"/>
          <w:spacing w:val="5"/>
          <w:sz w:val="28"/>
          <w:szCs w:val="28"/>
        </w:rPr>
        <w:t>- онкологическими новообразованиями - 8963 человека;</w:t>
      </w:r>
    </w:p>
    <w:p w:rsidR="00EB00B7" w:rsidRPr="00021E14" w:rsidRDefault="00EB00B7" w:rsidP="00EB00B7">
      <w:pPr>
        <w:spacing w:after="0" w:line="240" w:lineRule="auto"/>
        <w:ind w:right="-2"/>
        <w:jc w:val="both"/>
        <w:rPr>
          <w:rFonts w:ascii="Times New Roman" w:hAnsi="Times New Roman" w:cs="Times New Roman"/>
          <w:color w:val="000000"/>
          <w:spacing w:val="-2"/>
          <w:sz w:val="28"/>
          <w:szCs w:val="28"/>
        </w:rPr>
      </w:pPr>
      <w:r w:rsidRPr="00021E14">
        <w:rPr>
          <w:rFonts w:ascii="Times New Roman" w:hAnsi="Times New Roman" w:cs="Times New Roman"/>
          <w:color w:val="000000"/>
          <w:spacing w:val="-2"/>
          <w:sz w:val="28"/>
          <w:szCs w:val="28"/>
        </w:rPr>
        <w:t xml:space="preserve">- сахарным диабетом - 15 </w:t>
      </w:r>
      <w:r w:rsidRPr="00021E14">
        <w:rPr>
          <w:rFonts w:ascii="Times New Roman" w:hAnsi="Times New Roman" w:cs="Times New Roman"/>
          <w:color w:val="000000"/>
          <w:spacing w:val="8"/>
          <w:sz w:val="28"/>
          <w:szCs w:val="28"/>
        </w:rPr>
        <w:t>482 человека;</w:t>
      </w:r>
    </w:p>
    <w:p w:rsidR="00EB00B7" w:rsidRPr="00021E14" w:rsidRDefault="00EB00B7" w:rsidP="00EB00B7">
      <w:pPr>
        <w:spacing w:after="0" w:line="240" w:lineRule="auto"/>
        <w:ind w:right="-2"/>
        <w:jc w:val="both"/>
        <w:rPr>
          <w:rFonts w:ascii="Times New Roman" w:hAnsi="Times New Roman" w:cs="Times New Roman"/>
          <w:color w:val="000000"/>
          <w:spacing w:val="4"/>
          <w:sz w:val="28"/>
          <w:szCs w:val="28"/>
        </w:rPr>
      </w:pPr>
      <w:r w:rsidRPr="00021E14">
        <w:rPr>
          <w:rFonts w:ascii="Times New Roman" w:hAnsi="Times New Roman" w:cs="Times New Roman"/>
          <w:color w:val="000000"/>
          <w:spacing w:val="4"/>
          <w:sz w:val="28"/>
          <w:szCs w:val="28"/>
        </w:rPr>
        <w:t>- вирусным гепатитом</w:t>
      </w:r>
      <w:proofErr w:type="gramStart"/>
      <w:r w:rsidRPr="00021E14">
        <w:rPr>
          <w:rFonts w:ascii="Times New Roman" w:hAnsi="Times New Roman" w:cs="Times New Roman"/>
          <w:color w:val="000000"/>
          <w:spacing w:val="4"/>
          <w:sz w:val="28"/>
          <w:szCs w:val="28"/>
        </w:rPr>
        <w:t xml:space="preserve"> С</w:t>
      </w:r>
      <w:proofErr w:type="gramEnd"/>
      <w:r w:rsidRPr="00021E14">
        <w:rPr>
          <w:rFonts w:ascii="Times New Roman" w:hAnsi="Times New Roman" w:cs="Times New Roman"/>
          <w:color w:val="000000"/>
          <w:spacing w:val="4"/>
          <w:sz w:val="28"/>
          <w:szCs w:val="28"/>
        </w:rPr>
        <w:t xml:space="preserve"> - 56 человек;</w:t>
      </w:r>
    </w:p>
    <w:p w:rsidR="00EB00B7" w:rsidRPr="00021E14" w:rsidRDefault="00EB00B7" w:rsidP="00EB00B7">
      <w:pPr>
        <w:spacing w:after="0" w:line="240" w:lineRule="auto"/>
        <w:ind w:right="-2"/>
        <w:jc w:val="both"/>
        <w:rPr>
          <w:rFonts w:ascii="Times New Roman" w:hAnsi="Times New Roman" w:cs="Times New Roman"/>
          <w:color w:val="000000"/>
          <w:spacing w:val="2"/>
          <w:sz w:val="28"/>
          <w:szCs w:val="28"/>
        </w:rPr>
      </w:pPr>
      <w:r w:rsidRPr="00021E14">
        <w:rPr>
          <w:rFonts w:ascii="Times New Roman" w:hAnsi="Times New Roman" w:cs="Times New Roman"/>
          <w:color w:val="000000"/>
          <w:spacing w:val="2"/>
          <w:sz w:val="28"/>
          <w:szCs w:val="28"/>
        </w:rPr>
        <w:t>- пациенты с редкими (</w:t>
      </w:r>
      <w:proofErr w:type="spellStart"/>
      <w:r w:rsidRPr="00021E14">
        <w:rPr>
          <w:rFonts w:ascii="Times New Roman" w:hAnsi="Times New Roman" w:cs="Times New Roman"/>
          <w:color w:val="000000"/>
          <w:spacing w:val="12"/>
          <w:w w:val="85"/>
          <w:sz w:val="28"/>
          <w:szCs w:val="28"/>
        </w:rPr>
        <w:t>о</w:t>
      </w:r>
      <w:r w:rsidRPr="00021E14">
        <w:rPr>
          <w:rFonts w:ascii="Times New Roman" w:hAnsi="Times New Roman" w:cs="Times New Roman"/>
          <w:color w:val="000000"/>
          <w:spacing w:val="12"/>
          <w:w w:val="120"/>
          <w:sz w:val="28"/>
          <w:szCs w:val="28"/>
        </w:rPr>
        <w:t>рфа</w:t>
      </w:r>
      <w:r w:rsidRPr="00021E14">
        <w:rPr>
          <w:rFonts w:ascii="Times New Roman" w:hAnsi="Times New Roman" w:cs="Times New Roman"/>
          <w:color w:val="000000"/>
          <w:spacing w:val="2"/>
          <w:sz w:val="28"/>
          <w:szCs w:val="28"/>
        </w:rPr>
        <w:t>нными</w:t>
      </w:r>
      <w:proofErr w:type="spellEnd"/>
      <w:r w:rsidRPr="00021E14">
        <w:rPr>
          <w:rFonts w:ascii="Times New Roman" w:hAnsi="Times New Roman" w:cs="Times New Roman"/>
          <w:color w:val="000000"/>
          <w:spacing w:val="2"/>
          <w:sz w:val="28"/>
          <w:szCs w:val="28"/>
        </w:rPr>
        <w:t>) заболеваниями- 95 человек.</w:t>
      </w:r>
    </w:p>
    <w:p w:rsidR="00EB00B7" w:rsidRPr="00021E14" w:rsidRDefault="00EB00B7" w:rsidP="00EB00B7">
      <w:pPr>
        <w:spacing w:after="0" w:line="240" w:lineRule="auto"/>
        <w:ind w:right="-2" w:firstLine="709"/>
        <w:jc w:val="both"/>
        <w:rPr>
          <w:rFonts w:ascii="Times New Roman" w:hAnsi="Times New Roman" w:cs="Times New Roman"/>
          <w:color w:val="000000"/>
          <w:spacing w:val="3"/>
          <w:sz w:val="28"/>
          <w:szCs w:val="28"/>
        </w:rPr>
      </w:pPr>
      <w:r w:rsidRPr="00021E14">
        <w:rPr>
          <w:rFonts w:ascii="Times New Roman" w:hAnsi="Times New Roman" w:cs="Times New Roman"/>
          <w:color w:val="000000"/>
          <w:spacing w:val="3"/>
          <w:sz w:val="28"/>
          <w:szCs w:val="28"/>
        </w:rPr>
        <w:t>Фактически обеспеченных граждан - 10546 человек.</w:t>
      </w:r>
    </w:p>
    <w:p w:rsidR="00EB00B7" w:rsidRPr="00021E14" w:rsidRDefault="00EB00B7" w:rsidP="00EB00B7">
      <w:pPr>
        <w:spacing w:after="0" w:line="240" w:lineRule="auto"/>
        <w:ind w:right="-2" w:firstLine="709"/>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Лимит финансирования на одного льготника в 2019 году составил 855,34 рублей, что крайне мало при действующих ценах на лекарственные препараты.</w:t>
      </w:r>
    </w:p>
    <w:p w:rsidR="00EB00B7" w:rsidRPr="00021E14" w:rsidRDefault="00EB00B7" w:rsidP="00EB00B7">
      <w:pPr>
        <w:spacing w:after="0" w:line="240" w:lineRule="auto"/>
        <w:ind w:right="-2" w:firstLine="709"/>
        <w:jc w:val="both"/>
        <w:rPr>
          <w:rFonts w:ascii="Times New Roman" w:hAnsi="Times New Roman" w:cs="Times New Roman"/>
          <w:color w:val="000000"/>
          <w:spacing w:val="14"/>
          <w:sz w:val="28"/>
          <w:szCs w:val="28"/>
        </w:rPr>
      </w:pPr>
      <w:r w:rsidRPr="00021E14">
        <w:rPr>
          <w:rFonts w:ascii="Times New Roman" w:hAnsi="Times New Roman" w:cs="Times New Roman"/>
          <w:color w:val="000000"/>
          <w:spacing w:val="3"/>
          <w:sz w:val="28"/>
          <w:szCs w:val="28"/>
        </w:rPr>
        <w:t xml:space="preserve">Годовой объем денежных средств, </w:t>
      </w:r>
      <w:r w:rsidRPr="00021E14">
        <w:rPr>
          <w:rFonts w:ascii="Times New Roman" w:hAnsi="Times New Roman" w:cs="Times New Roman"/>
          <w:color w:val="000000"/>
          <w:spacing w:val="5"/>
          <w:sz w:val="28"/>
          <w:szCs w:val="28"/>
        </w:rPr>
        <w:t xml:space="preserve">предусмотренный на 2019 году из федерального бюджета 132 334,2 тысяч рублей, </w:t>
      </w:r>
      <w:r w:rsidRPr="00021E14">
        <w:rPr>
          <w:rFonts w:ascii="Times New Roman" w:hAnsi="Times New Roman" w:cs="Times New Roman"/>
          <w:color w:val="000000"/>
          <w:spacing w:val="2"/>
          <w:sz w:val="28"/>
          <w:szCs w:val="28"/>
        </w:rPr>
        <w:t xml:space="preserve">фактический выделенный - 128831,1 тысяч рублей. </w:t>
      </w:r>
      <w:r w:rsidRPr="00021E14">
        <w:rPr>
          <w:rFonts w:ascii="Times New Roman" w:hAnsi="Times New Roman" w:cs="Times New Roman"/>
          <w:color w:val="000000"/>
          <w:spacing w:val="8"/>
          <w:sz w:val="28"/>
          <w:szCs w:val="28"/>
        </w:rPr>
        <w:t xml:space="preserve">Годовой объем денежных средств, </w:t>
      </w:r>
      <w:r w:rsidRPr="00021E14">
        <w:rPr>
          <w:rFonts w:ascii="Times New Roman" w:hAnsi="Times New Roman" w:cs="Times New Roman"/>
          <w:color w:val="000000"/>
          <w:spacing w:val="12"/>
          <w:sz w:val="28"/>
          <w:szCs w:val="28"/>
        </w:rPr>
        <w:t xml:space="preserve">предусмотренный на 2019 году из регионального бюджета, составил 105551,8 рублей, </w:t>
      </w:r>
      <w:r w:rsidRPr="00021E14">
        <w:rPr>
          <w:rFonts w:ascii="Times New Roman" w:hAnsi="Times New Roman" w:cs="Times New Roman"/>
          <w:color w:val="000000"/>
          <w:spacing w:val="4"/>
          <w:sz w:val="28"/>
          <w:szCs w:val="28"/>
        </w:rPr>
        <w:t xml:space="preserve">фактический выделенный – 105054,5 тысяч </w:t>
      </w:r>
      <w:r w:rsidRPr="00021E14">
        <w:rPr>
          <w:rFonts w:ascii="Times New Roman" w:hAnsi="Times New Roman" w:cs="Times New Roman"/>
          <w:color w:val="000000"/>
          <w:spacing w:val="14"/>
          <w:sz w:val="28"/>
          <w:szCs w:val="28"/>
        </w:rPr>
        <w:t>рублей.</w:t>
      </w:r>
    </w:p>
    <w:p w:rsidR="00EB00B7" w:rsidRPr="00021E14" w:rsidRDefault="00EB00B7" w:rsidP="00EB00B7">
      <w:pPr>
        <w:widowControl w:val="0"/>
        <w:tabs>
          <w:tab w:val="left" w:pos="1426"/>
        </w:tabs>
        <w:spacing w:after="0" w:line="240" w:lineRule="auto"/>
        <w:ind w:firstLine="709"/>
        <w:jc w:val="both"/>
        <w:rPr>
          <w:rFonts w:ascii="Times New Roman" w:hAnsi="Times New Roman" w:cs="Times New Roman"/>
          <w:color w:val="000000"/>
          <w:sz w:val="28"/>
          <w:szCs w:val="28"/>
          <w:lang w:eastAsia="ru-RU" w:bidi="ru-RU"/>
        </w:rPr>
      </w:pPr>
      <w:r w:rsidRPr="00021E14">
        <w:rPr>
          <w:rFonts w:ascii="Times New Roman" w:hAnsi="Times New Roman" w:cs="Times New Roman"/>
          <w:color w:val="000000"/>
          <w:sz w:val="28"/>
          <w:szCs w:val="28"/>
          <w:lang w:eastAsia="ru-RU" w:bidi="ru-RU"/>
        </w:rPr>
        <w:t>Для улучшения жизни людей с ограниченными возможностями, для создания им комфортной среды на территории республики ежегодно реализуется государственная программа «Доступная среда» (далее – госпрограмма).</w:t>
      </w:r>
    </w:p>
    <w:p w:rsidR="00EB00B7" w:rsidRPr="00021E14" w:rsidRDefault="00EB00B7" w:rsidP="00EB00B7">
      <w:pPr>
        <w:widowControl w:val="0"/>
        <w:tabs>
          <w:tab w:val="left" w:pos="1426"/>
        </w:tabs>
        <w:spacing w:after="0" w:line="240" w:lineRule="auto"/>
        <w:ind w:firstLine="709"/>
        <w:jc w:val="both"/>
        <w:rPr>
          <w:rFonts w:ascii="Times New Roman" w:hAnsi="Times New Roman" w:cs="Times New Roman"/>
          <w:sz w:val="28"/>
          <w:szCs w:val="28"/>
        </w:rPr>
      </w:pPr>
      <w:proofErr w:type="gramStart"/>
      <w:r w:rsidRPr="00021E14">
        <w:rPr>
          <w:rFonts w:ascii="Times New Roman" w:hAnsi="Times New Roman" w:cs="Times New Roman"/>
          <w:color w:val="000000"/>
          <w:sz w:val="28"/>
          <w:szCs w:val="28"/>
          <w:lang w:eastAsia="ru-RU" w:bidi="ru-RU"/>
        </w:rPr>
        <w:t xml:space="preserve">В целях реализации госпрограммы между Минтрудом России и Правительством Карачаево-Черкесской Республики заключено соглашение от 31.01.2019 № 149-08-2019-020 о предоставлении субсидии из федерального бюджета бюджету Карачаево-Черкесской Республики на </w:t>
      </w:r>
      <w:proofErr w:type="spellStart"/>
      <w:r w:rsidRPr="00021E14">
        <w:rPr>
          <w:rFonts w:ascii="Times New Roman" w:hAnsi="Times New Roman" w:cs="Times New Roman"/>
          <w:color w:val="000000"/>
          <w:sz w:val="28"/>
          <w:szCs w:val="28"/>
          <w:lang w:eastAsia="ru-RU" w:bidi="ru-RU"/>
        </w:rPr>
        <w:t>софинансирование</w:t>
      </w:r>
      <w:proofErr w:type="spellEnd"/>
      <w:r w:rsidRPr="00021E14">
        <w:rPr>
          <w:rFonts w:ascii="Times New Roman" w:hAnsi="Times New Roman" w:cs="Times New Roman"/>
          <w:color w:val="000000"/>
          <w:sz w:val="28"/>
          <w:szCs w:val="28"/>
          <w:lang w:eastAsia="ru-RU" w:bidi="ru-RU"/>
        </w:rPr>
        <w:t xml:space="preserve">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Соглашение).</w:t>
      </w:r>
      <w:proofErr w:type="gramEnd"/>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 xml:space="preserve">Объем финансирования реализации госпрограммы в 2019 году составляет 7 157,2 тысяч рублей. Из них: объем средств федерального бюджета (по соглашению) - 4 908,1 тысяч рублей, объем средств республиканского бюджета (по соглашению) - 349,1 тысяч рублей; объем средств республиканского бюджета - 1 800,0 тысяч рублей на мероприятия без </w:t>
      </w:r>
      <w:proofErr w:type="spellStart"/>
      <w:r w:rsidRPr="00021E14">
        <w:rPr>
          <w:rFonts w:ascii="Times New Roman" w:hAnsi="Times New Roman" w:cs="Times New Roman"/>
          <w:color w:val="000000"/>
          <w:sz w:val="28"/>
          <w:szCs w:val="28"/>
          <w:lang w:eastAsia="ru-RU" w:bidi="ru-RU"/>
        </w:rPr>
        <w:t>софинансирования</w:t>
      </w:r>
      <w:proofErr w:type="spellEnd"/>
      <w:r w:rsidRPr="00021E14">
        <w:rPr>
          <w:rFonts w:ascii="Times New Roman" w:hAnsi="Times New Roman" w:cs="Times New Roman"/>
          <w:color w:val="000000"/>
          <w:sz w:val="28"/>
          <w:szCs w:val="28"/>
          <w:lang w:eastAsia="ru-RU" w:bidi="ru-RU"/>
        </w:rPr>
        <w:t xml:space="preserve"> из федерального бюджета; объем средств бюджетов муниципальных образований (по согласованию) - 100,0 тысяч рублей.</w:t>
      </w:r>
    </w:p>
    <w:p w:rsidR="00EB00B7" w:rsidRPr="00021E14" w:rsidRDefault="00EB00B7" w:rsidP="00EB00B7">
      <w:pPr>
        <w:spacing w:after="0" w:line="240" w:lineRule="auto"/>
        <w:ind w:firstLine="709"/>
        <w:jc w:val="both"/>
        <w:rPr>
          <w:rFonts w:ascii="Times New Roman" w:hAnsi="Times New Roman" w:cs="Times New Roman"/>
          <w:color w:val="000000"/>
          <w:sz w:val="28"/>
          <w:szCs w:val="28"/>
          <w:lang w:eastAsia="ru-RU" w:bidi="ru-RU"/>
        </w:rPr>
      </w:pPr>
      <w:r w:rsidRPr="00021E14">
        <w:rPr>
          <w:rFonts w:ascii="Times New Roman" w:hAnsi="Times New Roman" w:cs="Times New Roman"/>
          <w:color w:val="000000"/>
          <w:sz w:val="28"/>
          <w:szCs w:val="28"/>
          <w:lang w:eastAsia="ru-RU" w:bidi="ru-RU"/>
        </w:rPr>
        <w:lastRenderedPageBreak/>
        <w:t xml:space="preserve">В рамках госпрограммы реализуется мероприятие по созданию профессиональной организации, обеспечивающей поддержку региональной системы инклюзивного профессионального образования инвалидов. В связи с этим между </w:t>
      </w:r>
      <w:proofErr w:type="spellStart"/>
      <w:r w:rsidRPr="00021E14">
        <w:rPr>
          <w:rFonts w:ascii="Times New Roman" w:hAnsi="Times New Roman" w:cs="Times New Roman"/>
          <w:color w:val="000000"/>
          <w:sz w:val="28"/>
          <w:szCs w:val="28"/>
          <w:lang w:eastAsia="ru-RU" w:bidi="ru-RU"/>
        </w:rPr>
        <w:t>Минобрнауки</w:t>
      </w:r>
      <w:proofErr w:type="spellEnd"/>
      <w:r w:rsidRPr="00021E14">
        <w:rPr>
          <w:rFonts w:ascii="Times New Roman" w:hAnsi="Times New Roman" w:cs="Times New Roman"/>
          <w:color w:val="000000"/>
          <w:sz w:val="28"/>
          <w:szCs w:val="28"/>
          <w:lang w:eastAsia="ru-RU" w:bidi="ru-RU"/>
        </w:rPr>
        <w:t xml:space="preserve"> Российской Федерации и Правительством Карачаево-Черкесской Республики заключено отдельное соглашение, исполнителем которого является Министерство образования и науки Карачаево-Черкесской Республики. На данное мероприятие предусмотрено 7 768,3 тысяч рублей, в том числе: </w:t>
      </w:r>
      <w:proofErr w:type="spellStart"/>
      <w:r w:rsidRPr="00021E14">
        <w:rPr>
          <w:rFonts w:ascii="Times New Roman" w:hAnsi="Times New Roman" w:cs="Times New Roman"/>
          <w:color w:val="000000"/>
          <w:sz w:val="28"/>
          <w:szCs w:val="28"/>
          <w:lang w:eastAsia="ru-RU" w:bidi="ru-RU"/>
        </w:rPr>
        <w:t>Минобрнауки</w:t>
      </w:r>
      <w:proofErr w:type="spellEnd"/>
      <w:r w:rsidRPr="00021E14">
        <w:rPr>
          <w:rFonts w:ascii="Times New Roman" w:hAnsi="Times New Roman" w:cs="Times New Roman"/>
          <w:color w:val="000000"/>
          <w:sz w:val="28"/>
          <w:szCs w:val="28"/>
          <w:lang w:eastAsia="ru-RU" w:bidi="ru-RU"/>
        </w:rPr>
        <w:t xml:space="preserve"> России - 7 379,9 тысяч рублей; республиканский бюджет - 388,4 тысяч рублей. </w:t>
      </w:r>
    </w:p>
    <w:p w:rsidR="00EB00B7" w:rsidRPr="00021E14" w:rsidRDefault="00EB00B7" w:rsidP="00EB00B7">
      <w:pPr>
        <w:spacing w:after="0" w:line="240" w:lineRule="auto"/>
        <w:ind w:firstLine="709"/>
        <w:jc w:val="both"/>
        <w:rPr>
          <w:rFonts w:ascii="Times New Roman" w:hAnsi="Times New Roman" w:cs="Times New Roman"/>
          <w:sz w:val="28"/>
          <w:szCs w:val="28"/>
        </w:rPr>
      </w:pPr>
      <w:proofErr w:type="gramStart"/>
      <w:r w:rsidRPr="00021E14">
        <w:rPr>
          <w:rFonts w:ascii="Times New Roman" w:hAnsi="Times New Roman" w:cs="Times New Roman"/>
          <w:color w:val="000000"/>
          <w:sz w:val="28"/>
          <w:szCs w:val="28"/>
          <w:lang w:eastAsia="ru-RU" w:bidi="ru-RU"/>
        </w:rPr>
        <w:t>В рамках заключенного Соглашения субсидия из федерального бюджета предоставляется на реализацию мероприятий по поддержке учреждений спортивной направленности по адаптивной физической культуре и спорту и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 инвалидами качественного образования.</w:t>
      </w:r>
      <w:proofErr w:type="gramEnd"/>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В 2019 году работы по созданию условий доступности завершены на 5 приоритетных объектах, в том числе: здравоохранение - 1; социальная защита - 1; физическая культура и спорт - 1; культура - 1; занятость - 1.</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Работы по созданию условий для получения качественного образования детьми-инвалидами осуществлены в 6 образовательных организациях: переоборудование и приспособление помещений образовательных организаций для обеспечения доступности объектов и услуг, приобретение специального оборудования Министерством образования и науки КЧР.</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 xml:space="preserve">В целях </w:t>
      </w:r>
      <w:proofErr w:type="gramStart"/>
      <w:r w:rsidRPr="00021E14">
        <w:rPr>
          <w:rFonts w:ascii="Times New Roman" w:hAnsi="Times New Roman" w:cs="Times New Roman"/>
          <w:color w:val="000000"/>
          <w:sz w:val="28"/>
          <w:szCs w:val="28"/>
          <w:lang w:eastAsia="ru-RU" w:bidi="ru-RU"/>
        </w:rPr>
        <w:t>обеспечения работы электронной карты доступности приоритетных объектов</w:t>
      </w:r>
      <w:proofErr w:type="gramEnd"/>
      <w:r w:rsidRPr="00021E14">
        <w:rPr>
          <w:rFonts w:ascii="Times New Roman" w:hAnsi="Times New Roman" w:cs="Times New Roman"/>
          <w:color w:val="000000"/>
          <w:sz w:val="28"/>
          <w:szCs w:val="28"/>
          <w:lang w:eastAsia="ru-RU" w:bidi="ru-RU"/>
        </w:rPr>
        <w:t xml:space="preserve"> и услуг Карачаево-Черкесской Республики, в 2019 году обеспечена ее модернизация и допоставка модулей. Израсходовано 100,0 тысяч рублей.</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За счет средств республиканского бюджета осуществляется финансирование деятельности диспетчерской службы по предоставлению информационно-переводческих услуг инвалидам по слуху. В 4 квартале 2019 году на эти цели израсходовано 263,2 тысяч рублей, оказано 613 услуг инвалидам по слуху. Всего за год израсходовано 983, 8 тысяч рублей, оказано 2 312 услуг.</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В рамках мероприятия по поддержке учреждений спортивной направленности по адаптивной физической культуре и спорту для укрепления материально-технической базы РГКУДО «Республиканская комплексная детско-юношеская спортивная школа для инвалидов «Надежда» приобретены спортивное оборудование и инвентарь.</w:t>
      </w:r>
    </w:p>
    <w:p w:rsidR="00EB00B7" w:rsidRPr="00021E14" w:rsidRDefault="00EB00B7" w:rsidP="00EB00B7">
      <w:pPr>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color w:val="000000"/>
          <w:sz w:val="28"/>
          <w:szCs w:val="28"/>
          <w:lang w:eastAsia="ru-RU" w:bidi="ru-RU"/>
        </w:rPr>
        <w:t>В целях реализации мероприятий участниками госпрограммы ведется работа по заключению государственных контрактов для закупки товаров, работ и услуг.</w:t>
      </w:r>
    </w:p>
    <w:p w:rsidR="00EB00B7" w:rsidRPr="00021E14" w:rsidRDefault="00EB00B7" w:rsidP="00EB00B7">
      <w:pPr>
        <w:tabs>
          <w:tab w:val="decimal" w:pos="288"/>
          <w:tab w:val="decimal" w:pos="936"/>
        </w:tabs>
        <w:spacing w:after="0" w:line="240" w:lineRule="auto"/>
        <w:ind w:firstLine="709"/>
        <w:jc w:val="both"/>
        <w:rPr>
          <w:rFonts w:ascii="Times New Roman" w:hAnsi="Times New Roman" w:cs="Times New Roman"/>
          <w:sz w:val="28"/>
          <w:szCs w:val="28"/>
        </w:rPr>
      </w:pPr>
      <w:r w:rsidRPr="00021E14">
        <w:rPr>
          <w:rFonts w:ascii="Times New Roman" w:eastAsia="Times New Roman" w:hAnsi="Times New Roman" w:cs="Times New Roman"/>
          <w:sz w:val="28"/>
          <w:szCs w:val="28"/>
          <w:lang w:eastAsia="ru-RU"/>
        </w:rPr>
        <w:lastRenderedPageBreak/>
        <w:t xml:space="preserve">Из проведенного анализа видно, что российское государство, имея статус социального, разрабатывает и реализовывает меры социальной поддержки слабозащищенных категорий граждан. Но, однако, не всегда эти меры работают в полном объеме. Причины устанавливаются Уполномоченным при рассмотрении каждого конкретного обращения, поступившего в его адрес. Как правило, это недостаточное финансирование, </w:t>
      </w:r>
      <w:proofErr w:type="spellStart"/>
      <w:r w:rsidRPr="00021E14">
        <w:rPr>
          <w:rFonts w:ascii="Times New Roman" w:eastAsia="Times New Roman" w:hAnsi="Times New Roman" w:cs="Times New Roman"/>
          <w:sz w:val="28"/>
          <w:szCs w:val="28"/>
          <w:lang w:eastAsia="ru-RU"/>
        </w:rPr>
        <w:t>несовершенствование</w:t>
      </w:r>
      <w:proofErr w:type="spellEnd"/>
      <w:r w:rsidRPr="00021E14">
        <w:rPr>
          <w:rFonts w:ascii="Times New Roman" w:eastAsia="Times New Roman" w:hAnsi="Times New Roman" w:cs="Times New Roman"/>
          <w:sz w:val="28"/>
          <w:szCs w:val="28"/>
          <w:lang w:eastAsia="ru-RU"/>
        </w:rPr>
        <w:t xml:space="preserve"> действующего законодательства, а также действия (бездействие) должностных лиц, которые в силу своей некомпетентности нарушают права пенсионеров, инвалидов, иных слоев населения, особенно тех, которым в силу жизненных обстоятель</w:t>
      </w:r>
      <w:proofErr w:type="gramStart"/>
      <w:r w:rsidRPr="00021E14">
        <w:rPr>
          <w:rFonts w:ascii="Times New Roman" w:eastAsia="Times New Roman" w:hAnsi="Times New Roman" w:cs="Times New Roman"/>
          <w:sz w:val="28"/>
          <w:szCs w:val="28"/>
          <w:lang w:eastAsia="ru-RU"/>
        </w:rPr>
        <w:t>ств пр</w:t>
      </w:r>
      <w:proofErr w:type="gramEnd"/>
      <w:r w:rsidRPr="00021E14">
        <w:rPr>
          <w:rFonts w:ascii="Times New Roman" w:eastAsia="Times New Roman" w:hAnsi="Times New Roman" w:cs="Times New Roman"/>
          <w:sz w:val="28"/>
          <w:szCs w:val="28"/>
          <w:lang w:eastAsia="ru-RU"/>
        </w:rPr>
        <w:t xml:space="preserve">ишлось проживать в  </w:t>
      </w:r>
      <w:r w:rsidRPr="00021E14">
        <w:rPr>
          <w:rFonts w:ascii="Times New Roman" w:hAnsi="Times New Roman" w:cs="Times New Roman"/>
          <w:sz w:val="28"/>
          <w:szCs w:val="28"/>
        </w:rPr>
        <w:t>стационарных учреждениях социального обслуживания.</w:t>
      </w:r>
    </w:p>
    <w:p w:rsidR="00EB00B7" w:rsidRPr="00021E14" w:rsidRDefault="00EB00B7" w:rsidP="00EB00B7">
      <w:pPr>
        <w:tabs>
          <w:tab w:val="left" w:pos="0"/>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Речь идет о лицах, проживающих в республиканском государственном бюджетном учреждении «Дом-интернат общего типа для престарелых и инвалидов» в городе Черкесске. Ежегодно они обращаются к Уполномоченному за помощью в разрешении проблем и ситуаций, в которых они оказались. Выслушать и помочь – главная цель, которую ставит перед собой Уполномоченный. В большинстве случаев это удается.</w:t>
      </w:r>
    </w:p>
    <w:p w:rsidR="00EB00B7" w:rsidRPr="00021E14" w:rsidRDefault="00EB00B7" w:rsidP="00EB00B7">
      <w:pPr>
        <w:tabs>
          <w:tab w:val="left" w:pos="0"/>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Все больше и больше к Уполномоченному поступают обращения содержащие просьбы о помощи детям. Не смотря на то, что в Карачаево-Черкесской Республике на защиту прав детей призван Уполномоченный по правам ребенка, такие обращения не остаются без внимания и рассмотрения и не подлежат перенаправлению «детскому» омбудсмену.</w:t>
      </w:r>
    </w:p>
    <w:p w:rsidR="00EB00B7" w:rsidRPr="00021E14" w:rsidRDefault="00EB00B7" w:rsidP="00EB00B7">
      <w:pPr>
        <w:tabs>
          <w:tab w:val="left" w:pos="0"/>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Вопросы, содержащиеся в обращениях, касались организации в детских образовательных учреждениях республики диетического питания, с учетом состояния здоровья детей, содействия в выделении мест в детских садах и школах, грубого, выходящего за пределы компетенции, отношения учителей к детям.</w:t>
      </w:r>
    </w:p>
    <w:p w:rsidR="00EB00B7" w:rsidRPr="00021E14" w:rsidRDefault="00EB00B7" w:rsidP="00EB00B7">
      <w:pPr>
        <w:tabs>
          <w:tab w:val="left" w:pos="0"/>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 xml:space="preserve">Во всех случаях был организован тщательный подход к изучению ситуации, во взаимодействии с должностными лицами органов исполнительной власти республики и органов местного самоуправления, в чью компетенцию входит рассмотрение вопросов по существу, удавалось достигнуть положительного результата. </w:t>
      </w:r>
    </w:p>
    <w:p w:rsidR="00EB00B7" w:rsidRPr="00021E14" w:rsidRDefault="00EB00B7" w:rsidP="00EB00B7">
      <w:pPr>
        <w:tabs>
          <w:tab w:val="left" w:pos="0"/>
        </w:tabs>
        <w:spacing w:after="0" w:line="240" w:lineRule="auto"/>
        <w:ind w:firstLine="709"/>
        <w:jc w:val="both"/>
        <w:rPr>
          <w:rFonts w:ascii="Times New Roman" w:hAnsi="Times New Roman" w:cs="Times New Roman"/>
          <w:sz w:val="28"/>
          <w:szCs w:val="28"/>
        </w:rPr>
      </w:pPr>
      <w:r w:rsidRPr="00021E14">
        <w:rPr>
          <w:rFonts w:ascii="Times New Roman" w:hAnsi="Times New Roman" w:cs="Times New Roman"/>
          <w:sz w:val="28"/>
          <w:szCs w:val="28"/>
        </w:rPr>
        <w:t>Анализируя ситуацию с соблюдением социальных прав граждан, не могу не остановиться на оказании психиатрической помощи населению республики. Это специфическая категория граждан, требующая к себе особого подхода и понимания. Вопросы оказания медицинской помощи, а также условия, в которых она оказывается на протяжении нескольких лет на особом контроле Уполномоченного.</w:t>
      </w:r>
    </w:p>
    <w:p w:rsidR="00EB00B7" w:rsidRPr="00021E14" w:rsidRDefault="00EB00B7" w:rsidP="00EB00B7">
      <w:pPr>
        <w:spacing w:after="0" w:line="240" w:lineRule="auto"/>
        <w:ind w:right="-2" w:firstLine="709"/>
        <w:jc w:val="both"/>
        <w:rPr>
          <w:rFonts w:ascii="Times New Roman" w:hAnsi="Times New Roman" w:cs="Times New Roman"/>
          <w:color w:val="000000"/>
          <w:spacing w:val="3"/>
          <w:sz w:val="28"/>
          <w:szCs w:val="28"/>
        </w:rPr>
      </w:pPr>
      <w:r w:rsidRPr="00021E14">
        <w:rPr>
          <w:rFonts w:ascii="Times New Roman" w:hAnsi="Times New Roman" w:cs="Times New Roman"/>
          <w:color w:val="000000"/>
          <w:spacing w:val="3"/>
          <w:sz w:val="28"/>
          <w:szCs w:val="28"/>
        </w:rPr>
        <w:t>По состоянию на 1 января 2020 года численность лиц, страдающих психическими расстройствами и состоящих на диспансерном наблюдении - 5483 человек, в том числе детей - 687 человек.</w:t>
      </w:r>
    </w:p>
    <w:p w:rsidR="00EB00B7" w:rsidRPr="00021E14" w:rsidRDefault="00EB00B7" w:rsidP="00EB00B7">
      <w:pPr>
        <w:spacing w:after="0" w:line="240" w:lineRule="auto"/>
        <w:ind w:right="-2" w:firstLine="709"/>
        <w:jc w:val="both"/>
        <w:rPr>
          <w:rFonts w:ascii="Times New Roman" w:hAnsi="Times New Roman" w:cs="Times New Roman"/>
          <w:color w:val="000000"/>
          <w:spacing w:val="4"/>
          <w:sz w:val="28"/>
          <w:szCs w:val="28"/>
        </w:rPr>
      </w:pPr>
      <w:r w:rsidRPr="00021E14">
        <w:rPr>
          <w:rFonts w:ascii="Times New Roman" w:hAnsi="Times New Roman" w:cs="Times New Roman"/>
          <w:sz w:val="28"/>
          <w:szCs w:val="28"/>
        </w:rPr>
        <w:t xml:space="preserve"> </w:t>
      </w:r>
      <w:r w:rsidRPr="00021E14">
        <w:rPr>
          <w:rFonts w:ascii="Times New Roman" w:hAnsi="Times New Roman" w:cs="Times New Roman"/>
          <w:color w:val="000000"/>
          <w:spacing w:val="4"/>
          <w:sz w:val="28"/>
          <w:szCs w:val="28"/>
        </w:rPr>
        <w:t>Количества лиц, которым оказана психиатрическая помощь в 2019 году -</w:t>
      </w:r>
      <w:r w:rsidRPr="00021E14">
        <w:rPr>
          <w:rFonts w:ascii="Times New Roman" w:hAnsi="Times New Roman" w:cs="Times New Roman"/>
          <w:color w:val="000000"/>
          <w:spacing w:val="-10"/>
          <w:sz w:val="28"/>
          <w:szCs w:val="28"/>
        </w:rPr>
        <w:t>10 827 человек.</w:t>
      </w:r>
    </w:p>
    <w:p w:rsidR="00EB00B7" w:rsidRPr="00021E14" w:rsidRDefault="00EB00B7" w:rsidP="00EB00B7">
      <w:pPr>
        <w:tabs>
          <w:tab w:val="decimal" w:pos="0"/>
        </w:tabs>
        <w:spacing w:after="0" w:line="240" w:lineRule="auto"/>
        <w:ind w:left="72" w:right="72" w:firstLine="637"/>
        <w:jc w:val="both"/>
        <w:rPr>
          <w:rFonts w:ascii="Times New Roman" w:hAnsi="Times New Roman" w:cs="Times New Roman"/>
          <w:color w:val="000000"/>
          <w:spacing w:val="-13"/>
          <w:sz w:val="28"/>
          <w:szCs w:val="28"/>
        </w:rPr>
      </w:pPr>
      <w:r w:rsidRPr="00021E14">
        <w:rPr>
          <w:rFonts w:ascii="Times New Roman" w:hAnsi="Times New Roman" w:cs="Times New Roman"/>
          <w:sz w:val="28"/>
          <w:szCs w:val="28"/>
        </w:rPr>
        <w:t xml:space="preserve">Психиатрическая помощь населению оказывается </w:t>
      </w:r>
      <w:r w:rsidRPr="00021E14">
        <w:rPr>
          <w:rFonts w:ascii="Times New Roman" w:hAnsi="Times New Roman" w:cs="Times New Roman"/>
          <w:color w:val="000000"/>
          <w:spacing w:val="-13"/>
          <w:sz w:val="28"/>
          <w:szCs w:val="28"/>
        </w:rPr>
        <w:t xml:space="preserve">в медицинских </w:t>
      </w:r>
      <w:r w:rsidRPr="00021E14">
        <w:rPr>
          <w:rFonts w:ascii="Times New Roman" w:hAnsi="Times New Roman" w:cs="Times New Roman"/>
          <w:color w:val="000000"/>
          <w:sz w:val="28"/>
          <w:szCs w:val="28"/>
        </w:rPr>
        <w:t xml:space="preserve">организациях психоневрологического </w:t>
      </w:r>
      <w:r w:rsidRPr="00021E14">
        <w:rPr>
          <w:rFonts w:ascii="Times New Roman" w:hAnsi="Times New Roman" w:cs="Times New Roman"/>
          <w:color w:val="000000"/>
          <w:spacing w:val="10"/>
          <w:sz w:val="28"/>
          <w:szCs w:val="28"/>
        </w:rPr>
        <w:t xml:space="preserve">профиля на территории </w:t>
      </w:r>
      <w:r w:rsidRPr="00021E14">
        <w:rPr>
          <w:rFonts w:ascii="Times New Roman" w:hAnsi="Times New Roman" w:cs="Times New Roman"/>
          <w:color w:val="000000"/>
          <w:spacing w:val="10"/>
          <w:sz w:val="28"/>
          <w:szCs w:val="28"/>
        </w:rPr>
        <w:lastRenderedPageBreak/>
        <w:t xml:space="preserve">республики: в </w:t>
      </w:r>
      <w:r w:rsidRPr="00021E14">
        <w:rPr>
          <w:rFonts w:ascii="Times New Roman" w:hAnsi="Times New Roman" w:cs="Times New Roman"/>
          <w:color w:val="000000"/>
          <w:spacing w:val="7"/>
          <w:sz w:val="28"/>
          <w:szCs w:val="28"/>
        </w:rPr>
        <w:t xml:space="preserve">10 психиатрических кабинетах в </w:t>
      </w:r>
      <w:r w:rsidRPr="00021E14">
        <w:rPr>
          <w:rFonts w:ascii="Times New Roman" w:hAnsi="Times New Roman" w:cs="Times New Roman"/>
          <w:color w:val="000000"/>
          <w:spacing w:val="10"/>
          <w:sz w:val="28"/>
          <w:szCs w:val="28"/>
        </w:rPr>
        <w:t xml:space="preserve">районных поликлиниках Карачаево-Черкесской Республики, РГБЛПУ «Психоневрологический диспансер», </w:t>
      </w:r>
      <w:r w:rsidRPr="00021E14">
        <w:rPr>
          <w:rFonts w:ascii="Times New Roman" w:hAnsi="Times New Roman" w:cs="Times New Roman"/>
          <w:color w:val="000000"/>
          <w:spacing w:val="2"/>
          <w:sz w:val="28"/>
          <w:szCs w:val="28"/>
        </w:rPr>
        <w:t>РГКЛПУ «Психиатрическая больница».</w:t>
      </w:r>
    </w:p>
    <w:p w:rsidR="00EB00B7" w:rsidRPr="00021E14" w:rsidRDefault="00EB00B7" w:rsidP="00EB00B7">
      <w:pPr>
        <w:spacing w:after="0" w:line="240" w:lineRule="auto"/>
        <w:ind w:right="-2" w:firstLine="709"/>
        <w:jc w:val="both"/>
        <w:rPr>
          <w:rFonts w:ascii="Times New Roman" w:hAnsi="Times New Roman" w:cs="Times New Roman"/>
          <w:color w:val="000000"/>
          <w:spacing w:val="-5"/>
          <w:sz w:val="28"/>
          <w:szCs w:val="28"/>
        </w:rPr>
      </w:pPr>
      <w:r w:rsidRPr="00021E14">
        <w:rPr>
          <w:rFonts w:ascii="Times New Roman" w:hAnsi="Times New Roman" w:cs="Times New Roman"/>
          <w:color w:val="000000"/>
          <w:spacing w:val="-5"/>
          <w:sz w:val="28"/>
          <w:szCs w:val="28"/>
        </w:rPr>
        <w:t xml:space="preserve">Общий объем финансирования психиатрической помощи в Карачаево-Черкесской Республике в 2019 году составил </w:t>
      </w:r>
      <w:r w:rsidRPr="00021E14">
        <w:rPr>
          <w:rFonts w:ascii="Times New Roman" w:hAnsi="Times New Roman" w:cs="Times New Roman"/>
          <w:color w:val="000000"/>
          <w:spacing w:val="2"/>
          <w:sz w:val="28"/>
          <w:szCs w:val="28"/>
        </w:rPr>
        <w:t>111 249, 5 тысяч рублей (в том числе объем финансирования по РГКЛПУ «Психиатрическая больница» - 83 123, 1 тысяч рублей).</w:t>
      </w:r>
    </w:p>
    <w:p w:rsidR="00EB00B7" w:rsidRPr="00021E14" w:rsidRDefault="00EB00B7" w:rsidP="00EB00B7">
      <w:pPr>
        <w:spacing w:before="36" w:after="0" w:line="240" w:lineRule="auto"/>
        <w:ind w:right="-2" w:firstLine="709"/>
        <w:jc w:val="both"/>
        <w:rPr>
          <w:rFonts w:ascii="Times New Roman" w:hAnsi="Times New Roman" w:cs="Times New Roman"/>
          <w:color w:val="000000"/>
          <w:sz w:val="28"/>
          <w:szCs w:val="28"/>
        </w:rPr>
      </w:pPr>
      <w:r w:rsidRPr="00021E14">
        <w:rPr>
          <w:rFonts w:ascii="Times New Roman" w:hAnsi="Times New Roman" w:cs="Times New Roman"/>
          <w:color w:val="000000"/>
          <w:sz w:val="28"/>
          <w:szCs w:val="28"/>
        </w:rPr>
        <w:t xml:space="preserve">Доля дорогостоящих препаратов </w:t>
      </w:r>
      <w:r w:rsidRPr="00021E14">
        <w:rPr>
          <w:rFonts w:ascii="Times New Roman" w:hAnsi="Times New Roman" w:cs="Times New Roman"/>
          <w:color w:val="000000"/>
          <w:spacing w:val="-1"/>
          <w:sz w:val="28"/>
          <w:szCs w:val="28"/>
        </w:rPr>
        <w:t>(доро</w:t>
      </w:r>
      <w:r w:rsidRPr="00021E14">
        <w:rPr>
          <w:rFonts w:ascii="Times New Roman" w:hAnsi="Times New Roman" w:cs="Times New Roman"/>
          <w:color w:val="000000"/>
          <w:spacing w:val="-11"/>
          <w:sz w:val="28"/>
          <w:szCs w:val="28"/>
        </w:rPr>
        <w:t xml:space="preserve">же 1 тысячи рублей) </w:t>
      </w:r>
      <w:r w:rsidRPr="00021E14">
        <w:rPr>
          <w:rFonts w:ascii="Times New Roman" w:hAnsi="Times New Roman" w:cs="Times New Roman"/>
          <w:color w:val="000000"/>
          <w:sz w:val="28"/>
          <w:szCs w:val="28"/>
        </w:rPr>
        <w:t xml:space="preserve">в общем объеме затрат на закупку </w:t>
      </w:r>
      <w:r w:rsidRPr="00021E14">
        <w:rPr>
          <w:rFonts w:ascii="Times New Roman" w:hAnsi="Times New Roman" w:cs="Times New Roman"/>
          <w:color w:val="000000"/>
          <w:spacing w:val="-1"/>
          <w:sz w:val="28"/>
          <w:szCs w:val="28"/>
        </w:rPr>
        <w:t>медикаментов для Диспансера в 2019 году - 7,28 %.</w:t>
      </w:r>
    </w:p>
    <w:p w:rsidR="00EB00B7" w:rsidRPr="00021E14" w:rsidRDefault="00EB00B7" w:rsidP="00EB00B7">
      <w:pPr>
        <w:spacing w:after="0" w:line="240" w:lineRule="auto"/>
        <w:ind w:right="-2"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t xml:space="preserve">Средние </w:t>
      </w:r>
      <w:r w:rsidRPr="00021E14">
        <w:rPr>
          <w:rFonts w:ascii="Times New Roman" w:hAnsi="Times New Roman" w:cs="Times New Roman"/>
          <w:color w:val="000000"/>
          <w:sz w:val="28"/>
          <w:szCs w:val="28"/>
        </w:rPr>
        <w:t xml:space="preserve">финансовые затраты на приобретение медикаментов в расчете на </w:t>
      </w:r>
      <w:r w:rsidRPr="00021E14">
        <w:rPr>
          <w:rFonts w:ascii="Times New Roman" w:hAnsi="Times New Roman" w:cs="Times New Roman"/>
          <w:color w:val="000000"/>
          <w:spacing w:val="4"/>
          <w:sz w:val="28"/>
          <w:szCs w:val="28"/>
        </w:rPr>
        <w:t xml:space="preserve">одного больного в сутки в 2019 году составил 85,32 рублей в сутки на одного </w:t>
      </w:r>
      <w:r w:rsidRPr="00021E14">
        <w:rPr>
          <w:rFonts w:ascii="Times New Roman" w:hAnsi="Times New Roman" w:cs="Times New Roman"/>
          <w:color w:val="000000"/>
          <w:spacing w:val="-10"/>
          <w:sz w:val="28"/>
          <w:szCs w:val="28"/>
        </w:rPr>
        <w:t>больного.</w:t>
      </w:r>
    </w:p>
    <w:p w:rsidR="00EB00B7" w:rsidRPr="00021E14" w:rsidRDefault="00EB00B7" w:rsidP="00EB00B7">
      <w:pPr>
        <w:spacing w:after="0" w:line="240" w:lineRule="auto"/>
        <w:ind w:right="-2" w:firstLine="709"/>
        <w:jc w:val="both"/>
        <w:rPr>
          <w:rFonts w:ascii="Times New Roman" w:hAnsi="Times New Roman" w:cs="Times New Roman"/>
          <w:color w:val="000000"/>
          <w:spacing w:val="7"/>
          <w:sz w:val="28"/>
          <w:szCs w:val="28"/>
        </w:rPr>
      </w:pPr>
      <w:r w:rsidRPr="00021E14">
        <w:rPr>
          <w:rFonts w:ascii="Times New Roman" w:hAnsi="Times New Roman" w:cs="Times New Roman"/>
          <w:color w:val="000000"/>
          <w:spacing w:val="7"/>
          <w:sz w:val="28"/>
          <w:szCs w:val="28"/>
        </w:rPr>
        <w:t>Ситуация в 2019 году по РГКЛПУ «Психоневрологический диспансер»:</w:t>
      </w:r>
    </w:p>
    <w:p w:rsidR="00EB00B7" w:rsidRPr="00021E14" w:rsidRDefault="00EB00B7" w:rsidP="00EB00B7">
      <w:pPr>
        <w:spacing w:after="0" w:line="240" w:lineRule="auto"/>
        <w:ind w:right="-2"/>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8"/>
          <w:sz w:val="28"/>
          <w:szCs w:val="28"/>
        </w:rPr>
        <w:t>- средние затраты на питание одного больного в сутки - 87,52 рублей;</w:t>
      </w:r>
    </w:p>
    <w:p w:rsidR="00EB00B7" w:rsidRPr="00021E14" w:rsidRDefault="00EB00B7" w:rsidP="00EB00B7">
      <w:pPr>
        <w:spacing w:after="0" w:line="240" w:lineRule="auto"/>
        <w:ind w:right="-2"/>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8"/>
          <w:sz w:val="28"/>
          <w:szCs w:val="28"/>
        </w:rPr>
        <w:t>- средние затраты на медикаменты в расчете на одного больного в сутки -  85,32 рублей;</w:t>
      </w:r>
    </w:p>
    <w:p w:rsidR="00EB00B7" w:rsidRPr="00021E14" w:rsidRDefault="00EB00B7" w:rsidP="00EB00B7">
      <w:pPr>
        <w:spacing w:after="0" w:line="240" w:lineRule="auto"/>
        <w:ind w:right="-2"/>
        <w:jc w:val="both"/>
        <w:rPr>
          <w:rFonts w:ascii="Times New Roman" w:hAnsi="Times New Roman" w:cs="Times New Roman"/>
          <w:color w:val="000000"/>
          <w:spacing w:val="12"/>
          <w:sz w:val="28"/>
          <w:szCs w:val="28"/>
        </w:rPr>
      </w:pPr>
      <w:r w:rsidRPr="00021E14">
        <w:rPr>
          <w:rFonts w:ascii="Times New Roman" w:hAnsi="Times New Roman" w:cs="Times New Roman"/>
          <w:color w:val="000000"/>
          <w:spacing w:val="12"/>
          <w:sz w:val="28"/>
          <w:szCs w:val="28"/>
        </w:rPr>
        <w:t>- оснащение медицинским оборудованием составляет 72%.</w:t>
      </w:r>
    </w:p>
    <w:p w:rsidR="00EB00B7" w:rsidRPr="00021E14" w:rsidRDefault="00EB00B7" w:rsidP="00EB00B7">
      <w:pPr>
        <w:spacing w:after="0" w:line="240" w:lineRule="auto"/>
        <w:ind w:right="-2"/>
        <w:jc w:val="both"/>
        <w:rPr>
          <w:rFonts w:ascii="Times New Roman" w:hAnsi="Times New Roman" w:cs="Times New Roman"/>
          <w:color w:val="000000"/>
          <w:spacing w:val="8"/>
          <w:sz w:val="28"/>
          <w:szCs w:val="28"/>
        </w:rPr>
      </w:pPr>
      <w:r w:rsidRPr="00021E14">
        <w:rPr>
          <w:rFonts w:ascii="Times New Roman" w:hAnsi="Times New Roman" w:cs="Times New Roman"/>
          <w:color w:val="000000"/>
          <w:spacing w:val="11"/>
          <w:sz w:val="28"/>
          <w:szCs w:val="28"/>
        </w:rPr>
        <w:t xml:space="preserve">- укомплектованность </w:t>
      </w:r>
      <w:r w:rsidRPr="00021E14">
        <w:rPr>
          <w:rFonts w:ascii="Times New Roman" w:hAnsi="Times New Roman" w:cs="Times New Roman"/>
          <w:color w:val="000000"/>
          <w:spacing w:val="1"/>
          <w:sz w:val="28"/>
          <w:szCs w:val="28"/>
        </w:rPr>
        <w:t>медицинским</w:t>
      </w:r>
      <w:r w:rsidRPr="00021E14">
        <w:rPr>
          <w:rFonts w:ascii="Times New Roman" w:hAnsi="Times New Roman" w:cs="Times New Roman"/>
          <w:color w:val="000000"/>
          <w:spacing w:val="11"/>
          <w:sz w:val="28"/>
          <w:szCs w:val="28"/>
        </w:rPr>
        <w:t xml:space="preserve"> персоналом: врачи - 37,6%, </w:t>
      </w:r>
      <w:r w:rsidRPr="00021E14">
        <w:rPr>
          <w:rFonts w:ascii="Times New Roman" w:hAnsi="Times New Roman" w:cs="Times New Roman"/>
          <w:color w:val="000000"/>
          <w:spacing w:val="2"/>
          <w:sz w:val="28"/>
          <w:szCs w:val="28"/>
        </w:rPr>
        <w:t xml:space="preserve">средний медицинский персонал - 71,1%, </w:t>
      </w:r>
      <w:r w:rsidRPr="00021E14">
        <w:rPr>
          <w:rFonts w:ascii="Times New Roman" w:hAnsi="Times New Roman" w:cs="Times New Roman"/>
          <w:color w:val="000000"/>
          <w:spacing w:val="8"/>
          <w:sz w:val="28"/>
          <w:szCs w:val="28"/>
        </w:rPr>
        <w:t>младший медицинский персонал - 93,8 %.</w:t>
      </w:r>
    </w:p>
    <w:p w:rsidR="00EB00B7" w:rsidRPr="00021E14" w:rsidRDefault="00EB00B7" w:rsidP="00EB00B7">
      <w:pPr>
        <w:spacing w:after="0" w:line="240" w:lineRule="auto"/>
        <w:ind w:right="-2" w:firstLine="709"/>
        <w:jc w:val="both"/>
        <w:rPr>
          <w:rFonts w:ascii="Times New Roman" w:hAnsi="Times New Roman" w:cs="Times New Roman"/>
          <w:color w:val="000000"/>
          <w:spacing w:val="7"/>
          <w:sz w:val="28"/>
          <w:szCs w:val="28"/>
        </w:rPr>
      </w:pPr>
      <w:r w:rsidRPr="00021E14">
        <w:rPr>
          <w:rFonts w:ascii="Times New Roman" w:hAnsi="Times New Roman" w:cs="Times New Roman"/>
          <w:color w:val="000000"/>
          <w:spacing w:val="7"/>
          <w:sz w:val="28"/>
          <w:szCs w:val="28"/>
        </w:rPr>
        <w:t xml:space="preserve">Факт </w:t>
      </w:r>
      <w:proofErr w:type="spellStart"/>
      <w:r w:rsidRPr="00021E14">
        <w:rPr>
          <w:rFonts w:ascii="Times New Roman" w:hAnsi="Times New Roman" w:cs="Times New Roman"/>
          <w:color w:val="000000"/>
          <w:spacing w:val="7"/>
          <w:sz w:val="28"/>
          <w:szCs w:val="28"/>
        </w:rPr>
        <w:t>недополучения</w:t>
      </w:r>
      <w:proofErr w:type="spellEnd"/>
      <w:r w:rsidRPr="00021E14">
        <w:rPr>
          <w:rFonts w:ascii="Times New Roman" w:hAnsi="Times New Roman" w:cs="Times New Roman"/>
          <w:color w:val="000000"/>
          <w:spacing w:val="7"/>
          <w:sz w:val="28"/>
          <w:szCs w:val="28"/>
        </w:rPr>
        <w:t xml:space="preserve"> (или ненадлежащего получения) больными психиатрической помощи на лицо.</w:t>
      </w:r>
    </w:p>
    <w:p w:rsidR="00EB00B7" w:rsidRPr="00021E14" w:rsidRDefault="00EB00B7" w:rsidP="00EB00B7">
      <w:pPr>
        <w:spacing w:after="0" w:line="240" w:lineRule="auto"/>
        <w:ind w:right="-2"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7"/>
          <w:sz w:val="28"/>
          <w:szCs w:val="28"/>
        </w:rPr>
        <w:t xml:space="preserve">С техническим состоянием РГКУ </w:t>
      </w:r>
      <w:r w:rsidRPr="00021E14">
        <w:rPr>
          <w:rFonts w:ascii="Times New Roman" w:hAnsi="Times New Roman" w:cs="Times New Roman"/>
          <w:color w:val="000000"/>
          <w:spacing w:val="4"/>
          <w:sz w:val="28"/>
          <w:szCs w:val="28"/>
        </w:rPr>
        <w:t xml:space="preserve">ЛПУ "Психиатрическая больница" в п. </w:t>
      </w:r>
      <w:proofErr w:type="spellStart"/>
      <w:r w:rsidRPr="00021E14">
        <w:rPr>
          <w:rFonts w:ascii="Times New Roman" w:hAnsi="Times New Roman" w:cs="Times New Roman"/>
          <w:color w:val="000000"/>
          <w:spacing w:val="4"/>
          <w:sz w:val="28"/>
          <w:szCs w:val="28"/>
        </w:rPr>
        <w:t>Кубранъ</w:t>
      </w:r>
      <w:proofErr w:type="spellEnd"/>
      <w:r w:rsidRPr="00021E14">
        <w:rPr>
          <w:rFonts w:ascii="Times New Roman" w:hAnsi="Times New Roman" w:cs="Times New Roman"/>
          <w:color w:val="000000"/>
          <w:spacing w:val="4"/>
          <w:sz w:val="28"/>
          <w:szCs w:val="28"/>
        </w:rPr>
        <w:t xml:space="preserve"> ситуация </w:t>
      </w:r>
      <w:r w:rsidRPr="00021E14">
        <w:rPr>
          <w:rFonts w:ascii="Times New Roman" w:hAnsi="Times New Roman" w:cs="Times New Roman"/>
          <w:color w:val="000000"/>
          <w:spacing w:val="7"/>
          <w:sz w:val="28"/>
          <w:szCs w:val="28"/>
        </w:rPr>
        <w:t>по состоянию на 01.01.2020 улучшилась. П</w:t>
      </w:r>
      <w:r w:rsidRPr="00021E14">
        <w:rPr>
          <w:rFonts w:ascii="Times New Roman" w:hAnsi="Times New Roman" w:cs="Times New Roman"/>
          <w:color w:val="000000"/>
          <w:spacing w:val="4"/>
          <w:sz w:val="28"/>
          <w:szCs w:val="28"/>
        </w:rPr>
        <w:t xml:space="preserve">роведен капитальный ремонт </w:t>
      </w:r>
      <w:r w:rsidRPr="00021E14">
        <w:rPr>
          <w:rFonts w:ascii="Times New Roman" w:hAnsi="Times New Roman" w:cs="Times New Roman"/>
          <w:color w:val="000000"/>
          <w:spacing w:val="6"/>
          <w:sz w:val="28"/>
          <w:szCs w:val="28"/>
        </w:rPr>
        <w:t>корпусов 1-го и 3-го психиатрического  отделений и  корпуса туберкулезно-</w:t>
      </w:r>
      <w:r w:rsidRPr="00021E14">
        <w:rPr>
          <w:rFonts w:ascii="Times New Roman" w:hAnsi="Times New Roman" w:cs="Times New Roman"/>
          <w:color w:val="000000"/>
          <w:spacing w:val="10"/>
          <w:sz w:val="28"/>
          <w:szCs w:val="28"/>
        </w:rPr>
        <w:t>психиатрического отделения.</w:t>
      </w:r>
    </w:p>
    <w:p w:rsidR="00EB00B7" w:rsidRPr="00021E14" w:rsidRDefault="00EB00B7" w:rsidP="00EB00B7">
      <w:pPr>
        <w:spacing w:after="0" w:line="240" w:lineRule="auto"/>
        <w:ind w:right="-2"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t xml:space="preserve">В ненадлежащем состоянии продолжает находиться корпус 2-го мужского отделения и пищеблока. </w:t>
      </w:r>
    </w:p>
    <w:p w:rsidR="00EB00B7" w:rsidRPr="00021E14" w:rsidRDefault="00EB00B7" w:rsidP="00EB00B7">
      <w:pPr>
        <w:spacing w:after="0" w:line="240" w:lineRule="auto"/>
        <w:ind w:right="-2"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t>По имеющимся сведениям, капитальный ремонт не отремонтированных зданий завершится в 2020 году.</w:t>
      </w:r>
    </w:p>
    <w:p w:rsidR="00EB00B7" w:rsidRPr="00021E14" w:rsidRDefault="00EB00B7" w:rsidP="00EB00B7">
      <w:pPr>
        <w:spacing w:after="0" w:line="240" w:lineRule="auto"/>
        <w:ind w:right="-2" w:firstLine="709"/>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t>Такова ситуация с соблюдением социальных прав граждан в Карачаево-Черкесской Республике в 2019 году.</w:t>
      </w:r>
    </w:p>
    <w:p w:rsidR="00EB00B7" w:rsidRDefault="00EB00B7" w:rsidP="00EB00B7">
      <w:pPr>
        <w:ind w:firstLine="701"/>
        <w:contextualSpacing/>
        <w:jc w:val="both"/>
        <w:rPr>
          <w:rFonts w:ascii="Times New Roman" w:hAnsi="Times New Roman" w:cs="Times New Roman"/>
          <w:color w:val="000000"/>
          <w:spacing w:val="10"/>
          <w:sz w:val="28"/>
          <w:szCs w:val="28"/>
        </w:rPr>
      </w:pPr>
      <w:r w:rsidRPr="00021E14">
        <w:rPr>
          <w:rFonts w:ascii="Times New Roman" w:hAnsi="Times New Roman" w:cs="Times New Roman"/>
          <w:color w:val="000000"/>
          <w:spacing w:val="10"/>
          <w:sz w:val="28"/>
          <w:szCs w:val="28"/>
        </w:rPr>
        <w:t>Для улучшения ситуации необходимо тесное взаимодействие всех ветвей власти, как на федеральном, так и на региональном уровне, комплексный подход к решению поставленных задач, расчет финансовых затрат с учетом инфляции.</w:t>
      </w:r>
    </w:p>
    <w:p w:rsidR="002B03F6" w:rsidRDefault="002B03F6" w:rsidP="00EB00B7">
      <w:pPr>
        <w:ind w:firstLine="701"/>
        <w:contextualSpacing/>
        <w:jc w:val="both"/>
        <w:rPr>
          <w:rFonts w:ascii="Times New Roman" w:hAnsi="Times New Roman" w:cs="Times New Roman"/>
          <w:color w:val="000000"/>
          <w:spacing w:val="10"/>
          <w:sz w:val="28"/>
          <w:szCs w:val="28"/>
        </w:rPr>
      </w:pPr>
    </w:p>
    <w:p w:rsidR="00152FD9" w:rsidRDefault="00152FD9" w:rsidP="00152F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 </w:t>
      </w:r>
      <w:r w:rsidRPr="005E3C64">
        <w:rPr>
          <w:rFonts w:ascii="Times New Roman" w:hAnsi="Times New Roman" w:cs="Times New Roman"/>
          <w:b/>
          <w:sz w:val="28"/>
          <w:szCs w:val="28"/>
        </w:rPr>
        <w:t xml:space="preserve">О соблюдении жилищных прав </w:t>
      </w:r>
    </w:p>
    <w:p w:rsidR="00152FD9" w:rsidRDefault="00152FD9" w:rsidP="00152FD9">
      <w:pPr>
        <w:spacing w:after="0" w:line="240" w:lineRule="auto"/>
        <w:jc w:val="center"/>
        <w:rPr>
          <w:rFonts w:ascii="Times New Roman" w:hAnsi="Times New Roman" w:cs="Times New Roman"/>
          <w:b/>
          <w:sz w:val="28"/>
          <w:szCs w:val="28"/>
        </w:rPr>
      </w:pPr>
      <w:r w:rsidRPr="005E3C64">
        <w:rPr>
          <w:rFonts w:ascii="Times New Roman" w:hAnsi="Times New Roman" w:cs="Times New Roman"/>
          <w:b/>
          <w:sz w:val="28"/>
          <w:szCs w:val="28"/>
        </w:rPr>
        <w:t>и прав в сфере жилищно-коммунального хозяйства</w:t>
      </w:r>
    </w:p>
    <w:p w:rsidR="00152FD9" w:rsidRDefault="00152FD9" w:rsidP="00152FD9">
      <w:pPr>
        <w:pStyle w:val="ad"/>
        <w:shd w:val="clear" w:color="auto" w:fill="FFFFFF"/>
        <w:spacing w:before="0" w:beforeAutospacing="0" w:after="0" w:afterAutospacing="0"/>
        <w:ind w:firstLine="709"/>
        <w:jc w:val="both"/>
        <w:rPr>
          <w:color w:val="0B0B0B"/>
          <w:spacing w:val="2"/>
          <w:sz w:val="28"/>
          <w:szCs w:val="28"/>
        </w:rPr>
      </w:pPr>
    </w:p>
    <w:p w:rsidR="00152FD9" w:rsidRDefault="00152FD9" w:rsidP="00152FD9">
      <w:pPr>
        <w:pStyle w:val="ad"/>
        <w:shd w:val="clear" w:color="auto" w:fill="FFFFFF"/>
        <w:spacing w:before="0" w:beforeAutospacing="0" w:after="0" w:afterAutospacing="0"/>
        <w:ind w:firstLine="709"/>
        <w:jc w:val="both"/>
        <w:rPr>
          <w:sz w:val="28"/>
          <w:szCs w:val="28"/>
        </w:rPr>
      </w:pPr>
      <w:r w:rsidRPr="00DA457F">
        <w:rPr>
          <w:color w:val="0B0B0B"/>
          <w:spacing w:val="2"/>
          <w:sz w:val="28"/>
          <w:szCs w:val="28"/>
        </w:rPr>
        <w:t xml:space="preserve">Что человеку </w:t>
      </w:r>
      <w:r>
        <w:rPr>
          <w:color w:val="0B0B0B"/>
          <w:spacing w:val="2"/>
          <w:sz w:val="28"/>
          <w:szCs w:val="28"/>
        </w:rPr>
        <w:t>нужно для самостоятельной жизни? В первую очередь, «крыша над головой».</w:t>
      </w:r>
      <w:r w:rsidRPr="00FE4FC1">
        <w:rPr>
          <w:sz w:val="28"/>
          <w:szCs w:val="28"/>
        </w:rPr>
        <w:t xml:space="preserve"> </w:t>
      </w:r>
    </w:p>
    <w:p w:rsidR="00152FD9" w:rsidRDefault="00152FD9" w:rsidP="00152FD9">
      <w:pPr>
        <w:pStyle w:val="ad"/>
        <w:shd w:val="clear" w:color="auto" w:fill="FFFFFF"/>
        <w:spacing w:before="0" w:beforeAutospacing="0" w:after="0" w:afterAutospacing="0"/>
        <w:ind w:firstLine="709"/>
        <w:jc w:val="both"/>
        <w:rPr>
          <w:sz w:val="28"/>
          <w:szCs w:val="28"/>
        </w:rPr>
      </w:pPr>
      <w:r w:rsidRPr="009C5180">
        <w:rPr>
          <w:sz w:val="28"/>
          <w:szCs w:val="28"/>
        </w:rPr>
        <w:lastRenderedPageBreak/>
        <w:t xml:space="preserve">Проблема предоставления социального жилья малоимущим гражданам на протяжении многих лет остается одной </w:t>
      </w:r>
      <w:proofErr w:type="gramStart"/>
      <w:r w:rsidRPr="009C5180">
        <w:rPr>
          <w:sz w:val="28"/>
          <w:szCs w:val="28"/>
        </w:rPr>
        <w:t>из</w:t>
      </w:r>
      <w:proofErr w:type="gramEnd"/>
      <w:r w:rsidRPr="009C5180">
        <w:rPr>
          <w:sz w:val="28"/>
          <w:szCs w:val="28"/>
        </w:rPr>
        <w:t xml:space="preserve"> наиболее острых. Основная причина этого видится в нарушении одного из основополагающих принципов: соразмерности полномочий местного самоуправления материально-финансовым ресурсам. Именно отсутствие реальной возможности, прежде всего экономической и финансовой, является главным уязвимым местом в российском местном самоуправлении. В бюджетах муниципальных образований не предусматриваются средства на строительство социального жилья. Длительное время социальное жилье людям в общей очереди не выделяется. В решении жилищных проблем людям помощи </w:t>
      </w:r>
      <w:r>
        <w:rPr>
          <w:sz w:val="28"/>
          <w:szCs w:val="28"/>
        </w:rPr>
        <w:t xml:space="preserve">со стороны местного самоуправления </w:t>
      </w:r>
      <w:r w:rsidRPr="009C5180">
        <w:rPr>
          <w:sz w:val="28"/>
          <w:szCs w:val="28"/>
        </w:rPr>
        <w:t>не оказывается, дела тянутся не только годами, но и десятилетиями.</w:t>
      </w:r>
      <w:r>
        <w:rPr>
          <w:sz w:val="28"/>
          <w:szCs w:val="28"/>
        </w:rPr>
        <w:t xml:space="preserve"> И даже вступившие в законную силу решения судов не приходят на помощь, так как их исполнение не возможно ввиду отсутствия необходимых квадратных метров, отвечающих установленным требованиям. Органы местного самоуправления вынуждены платить внушительные штрафы и исполнительские сборы, что также накладывает отпечаток на бюджет, а проблема остается не решенной.</w:t>
      </w:r>
    </w:p>
    <w:p w:rsidR="00152FD9" w:rsidRPr="009C5180" w:rsidRDefault="00152FD9" w:rsidP="00152FD9">
      <w:pPr>
        <w:pStyle w:val="ad"/>
        <w:shd w:val="clear" w:color="auto" w:fill="FFFFFF"/>
        <w:spacing w:before="0" w:beforeAutospacing="0" w:after="0" w:afterAutospacing="0"/>
        <w:ind w:firstLine="709"/>
        <w:jc w:val="both"/>
        <w:rPr>
          <w:sz w:val="28"/>
          <w:szCs w:val="28"/>
        </w:rPr>
      </w:pPr>
      <w:r>
        <w:rPr>
          <w:sz w:val="28"/>
          <w:szCs w:val="28"/>
        </w:rPr>
        <w:t xml:space="preserve">Благодаря реализации государственных программам немного удалось смягчить ситуацию, путем предоставления субсидий (социальных выплат и пр.) отдельным категориям граждан на приобретение жилья, как из федерального бюджета, так и на условиях </w:t>
      </w:r>
      <w:proofErr w:type="spellStart"/>
      <w:r>
        <w:rPr>
          <w:sz w:val="28"/>
          <w:szCs w:val="28"/>
        </w:rPr>
        <w:t>софинансирования</w:t>
      </w:r>
      <w:proofErr w:type="spellEnd"/>
      <w:r>
        <w:rPr>
          <w:sz w:val="28"/>
          <w:szCs w:val="28"/>
        </w:rPr>
        <w:t xml:space="preserve"> из бюджетов всех уровней, а также с учетом собственных сре</w:t>
      </w:r>
      <w:proofErr w:type="gramStart"/>
      <w:r>
        <w:rPr>
          <w:sz w:val="28"/>
          <w:szCs w:val="28"/>
        </w:rPr>
        <w:t>дств гр</w:t>
      </w:r>
      <w:proofErr w:type="gramEnd"/>
      <w:r>
        <w:rPr>
          <w:sz w:val="28"/>
          <w:szCs w:val="28"/>
        </w:rPr>
        <w:t xml:space="preserve">аждан. </w:t>
      </w:r>
    </w:p>
    <w:p w:rsidR="00152FD9" w:rsidRDefault="00152FD9" w:rsidP="00152FD9">
      <w:pPr>
        <w:pStyle w:val="ad"/>
        <w:spacing w:before="0" w:beforeAutospacing="0" w:after="0" w:afterAutospacing="0"/>
        <w:ind w:firstLine="709"/>
        <w:jc w:val="both"/>
        <w:rPr>
          <w:color w:val="000000"/>
          <w:sz w:val="28"/>
          <w:szCs w:val="28"/>
        </w:rPr>
      </w:pPr>
      <w:r w:rsidRPr="009C5180">
        <w:rPr>
          <w:color w:val="000000"/>
          <w:sz w:val="28"/>
          <w:szCs w:val="28"/>
        </w:rPr>
        <w:t>Улучшение жилищных условий </w:t>
      </w:r>
      <w:r>
        <w:rPr>
          <w:color w:val="000000"/>
          <w:sz w:val="28"/>
          <w:szCs w:val="28"/>
        </w:rPr>
        <w:t xml:space="preserve">в рамках государственных программ </w:t>
      </w:r>
      <w:r w:rsidRPr="009C5180">
        <w:rPr>
          <w:color w:val="000000"/>
          <w:sz w:val="28"/>
          <w:szCs w:val="28"/>
        </w:rPr>
        <w:t>предполагает значительную нагрузку на бюджеты всех уровней, с одной стороны, и значительную неудовлетворённость со стороны граждан, с другой стороны, поскольку невозможность обеспечить всех качественным жильём вызывает социальное напряжение.</w:t>
      </w:r>
    </w:p>
    <w:p w:rsidR="00152FD9" w:rsidRPr="009C5180" w:rsidRDefault="00152FD9" w:rsidP="00152FD9">
      <w:pPr>
        <w:pStyle w:val="ad"/>
        <w:spacing w:before="0" w:beforeAutospacing="0" w:after="0" w:afterAutospacing="0"/>
        <w:ind w:firstLine="709"/>
        <w:jc w:val="both"/>
        <w:rPr>
          <w:color w:val="000000"/>
          <w:sz w:val="28"/>
          <w:szCs w:val="28"/>
        </w:rPr>
      </w:pPr>
      <w:r>
        <w:rPr>
          <w:color w:val="000000"/>
          <w:sz w:val="28"/>
          <w:szCs w:val="28"/>
        </w:rPr>
        <w:t>Остановимся на тех категориях граждан, чьи обращения ежегодно присутствуют в почте Уполномоченного, и обеспечение жильем которых находится на особом контроле.</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Одной из значимых категорий граждан, подлежащих обеспечению жильем за государственный счет, являются дети-сироты, дети, оставшиеся без попечения родителей, лица из числа детей-сирот и детей, оставшихся без попечения родителей (далее – сироты). </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По состоянию на 1 января 2020 года для обеспечения жильем поставлено на учет 727 сирот. Из них: поставлено на учет в 2019 году – 67 человек.</w:t>
      </w:r>
    </w:p>
    <w:p w:rsidR="00152FD9" w:rsidRDefault="00152FD9" w:rsidP="00152FD9">
      <w:pPr>
        <w:spacing w:after="0" w:line="240" w:lineRule="auto"/>
        <w:ind w:firstLine="709"/>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У жилищной темы сирот существует ряд аспектов.</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Во-первых, сама постановка на учет. Проблема состоит в возрастном ограничении, так как по достижении лицами 23-х летнего возраста, им отказывают в постановке на учет. С одной стороны -  таковы требования закона, но с другой стороны – причина, по которой сироты не были признаны нуждающимися в жилье в установленный срок. </w:t>
      </w:r>
      <w:proofErr w:type="gramStart"/>
      <w:r>
        <w:rPr>
          <w:rFonts w:ascii="Times New Roman" w:hAnsi="Times New Roman" w:cs="Times New Roman"/>
          <w:color w:val="0B0B0B"/>
          <w:spacing w:val="2"/>
          <w:sz w:val="28"/>
          <w:szCs w:val="28"/>
        </w:rPr>
        <w:t xml:space="preserve">Основной причиной, как выясняется, является бездействие опекунов, которые не собрали своевременно пакет документов и не обеспечили постановку своего </w:t>
      </w:r>
      <w:r>
        <w:rPr>
          <w:rFonts w:ascii="Times New Roman" w:hAnsi="Times New Roman" w:cs="Times New Roman"/>
          <w:color w:val="0B0B0B"/>
          <w:spacing w:val="2"/>
          <w:sz w:val="28"/>
          <w:szCs w:val="28"/>
        </w:rPr>
        <w:lastRenderedPageBreak/>
        <w:t>подопечного на жилищный учет, а также причины, не позволяющие самому сироте по достижении совершеннолетия обратиться своевременно в уполномоченный орган (например, состояние здоровья или отбывание наказания в местах лишения свободы, или просто незнание своего права на получение жилья).</w:t>
      </w:r>
      <w:proofErr w:type="gramEnd"/>
      <w:r>
        <w:rPr>
          <w:rFonts w:ascii="Times New Roman" w:hAnsi="Times New Roman" w:cs="Times New Roman"/>
          <w:color w:val="0B0B0B"/>
          <w:spacing w:val="2"/>
          <w:sz w:val="28"/>
          <w:szCs w:val="28"/>
        </w:rPr>
        <w:t xml:space="preserve"> Что делать в такой ситуации?</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При наличии таких обращений Уполномоченный рекомендует заявителю все же собрать необходимый пакет документов (при наличии трудностей в самостоятельном сборе, Уполномоченный оказывает содействие в пределах имеющихся полномочий) и обратиться в органы прокуратуры или в суд. В свою очередь </w:t>
      </w:r>
      <w:proofErr w:type="gramStart"/>
      <w:r>
        <w:rPr>
          <w:rFonts w:ascii="Times New Roman" w:hAnsi="Times New Roman" w:cs="Times New Roman"/>
          <w:color w:val="0B0B0B"/>
          <w:spacing w:val="2"/>
          <w:sz w:val="28"/>
          <w:szCs w:val="28"/>
        </w:rPr>
        <w:t>надзирающий</w:t>
      </w:r>
      <w:proofErr w:type="gramEnd"/>
      <w:r>
        <w:rPr>
          <w:rFonts w:ascii="Times New Roman" w:hAnsi="Times New Roman" w:cs="Times New Roman"/>
          <w:color w:val="0B0B0B"/>
          <w:spacing w:val="2"/>
          <w:sz w:val="28"/>
          <w:szCs w:val="28"/>
        </w:rPr>
        <w:t xml:space="preserve"> и судебные органы взвешивают все «за» и «против» и выносят соответствующие решения. Однако не все граждане, которым было отказано в постановке на учет для обеспечения жилыми помещениями, готовы бороться за свое право.</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Согласно полученным из Министерства образования и науки Карачаево-Черкесской Республики сведениям, количество лиц данной категории, которым отказано в постановке на учет в 2019 году составило 8 человек. Из них: 6-по возрасту; 2 – в связи с выявлением жилья.</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Число сирот, которые были поставлены на учет в 2019 году в соответствии: </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 с судебными решениями – 0; </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с представлениями прокуратуры – 2 человека.</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Во-вторых, несвоевременное предоставление жилых помещений, тождественное нарушению прав сирот на жилище.</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По состоянию на 1 января 2020 года число сирот, у которых наступило право на получение жилья, составило 572 человека. В 2019 году фактически были обеспечены жилыми помещениями 27 человек из числа сирот. Основной причиной необеспечения жильем всех нуждающихся (при наступлении права) является недостаточность финансовых средств.</w:t>
      </w:r>
    </w:p>
    <w:p w:rsidR="00152FD9" w:rsidRDefault="00152FD9" w:rsidP="00152FD9">
      <w:pPr>
        <w:spacing w:after="0" w:line="240" w:lineRule="auto"/>
        <w:ind w:firstLine="709"/>
        <w:contextualSpacing/>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В подтверждении тому является следующая статистика:</w:t>
      </w:r>
    </w:p>
    <w:p w:rsidR="00152FD9" w:rsidRDefault="00152FD9" w:rsidP="00152FD9">
      <w:pPr>
        <w:tabs>
          <w:tab w:val="decimal" w:pos="360"/>
          <w:tab w:val="decimal" w:pos="1152"/>
        </w:tabs>
        <w:spacing w:after="0" w:line="278" w:lineRule="auto"/>
        <w:ind w:left="792" w:right="72"/>
        <w:contextualSpacing/>
        <w:rPr>
          <w:rFonts w:ascii="Arial" w:hAnsi="Arial"/>
          <w:color w:val="0B0B0B"/>
          <w:spacing w:val="4"/>
          <w:sz w:val="21"/>
        </w:rPr>
      </w:pPr>
    </w:p>
    <w:tbl>
      <w:tblPr>
        <w:tblW w:w="9923" w:type="dxa"/>
        <w:tblInd w:w="-137" w:type="dxa"/>
        <w:tblLayout w:type="fixed"/>
        <w:tblCellMar>
          <w:left w:w="0" w:type="dxa"/>
          <w:right w:w="0" w:type="dxa"/>
        </w:tblCellMar>
        <w:tblLook w:val="0000" w:firstRow="0" w:lastRow="0" w:firstColumn="0" w:lastColumn="0" w:noHBand="0" w:noVBand="0"/>
      </w:tblPr>
      <w:tblGrid>
        <w:gridCol w:w="1246"/>
        <w:gridCol w:w="2145"/>
        <w:gridCol w:w="2135"/>
        <w:gridCol w:w="2293"/>
        <w:gridCol w:w="2104"/>
      </w:tblGrid>
      <w:tr w:rsidR="00152FD9" w:rsidRPr="00307445" w:rsidTr="004A0CC1">
        <w:trPr>
          <w:trHeight w:hRule="exact" w:val="587"/>
        </w:trPr>
        <w:tc>
          <w:tcPr>
            <w:tcW w:w="1246" w:type="dxa"/>
            <w:vMerge w:val="restart"/>
            <w:tcBorders>
              <w:top w:val="single" w:sz="4" w:space="0" w:color="000000"/>
              <w:left w:val="single" w:sz="4" w:space="0" w:color="000000"/>
              <w:bottom w:val="none" w:sz="0" w:space="0" w:color="000000"/>
              <w:right w:val="single" w:sz="4" w:space="0" w:color="000000"/>
            </w:tcBorders>
            <w:vAlign w:val="center"/>
          </w:tcPr>
          <w:p w:rsidR="00152FD9" w:rsidRPr="00152FD9" w:rsidRDefault="00152FD9" w:rsidP="004A0CC1">
            <w:pPr>
              <w:spacing w:line="285" w:lineRule="auto"/>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 xml:space="preserve">Отчетный </w:t>
            </w:r>
            <w:r w:rsidRPr="00152FD9">
              <w:rPr>
                <w:rFonts w:ascii="Times New Roman" w:hAnsi="Times New Roman" w:cs="Times New Roman"/>
                <w:color w:val="0B0B0B"/>
                <w:spacing w:val="-10"/>
                <w:sz w:val="24"/>
                <w:szCs w:val="24"/>
              </w:rPr>
              <w:br/>
              <w:t>период</w:t>
            </w:r>
          </w:p>
        </w:tc>
        <w:tc>
          <w:tcPr>
            <w:tcW w:w="8677" w:type="dxa"/>
            <w:gridSpan w:val="4"/>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spacing w:line="278" w:lineRule="auto"/>
              <w:contextualSpacing/>
              <w:jc w:val="center"/>
              <w:rPr>
                <w:rFonts w:ascii="Times New Roman" w:hAnsi="Times New Roman" w:cs="Times New Roman"/>
                <w:color w:val="0B0B0B"/>
                <w:spacing w:val="7"/>
                <w:sz w:val="24"/>
                <w:szCs w:val="24"/>
              </w:rPr>
            </w:pPr>
            <w:r w:rsidRPr="00152FD9">
              <w:rPr>
                <w:rFonts w:ascii="Times New Roman" w:hAnsi="Times New Roman" w:cs="Times New Roman"/>
                <w:color w:val="0B0B0B"/>
                <w:spacing w:val="7"/>
                <w:sz w:val="24"/>
                <w:szCs w:val="24"/>
              </w:rPr>
              <w:t xml:space="preserve">Объемы бюджетных ассигнований, выделенных для приобретения жилы </w:t>
            </w:r>
            <w:r w:rsidRPr="00152FD9">
              <w:rPr>
                <w:rFonts w:ascii="Times New Roman" w:hAnsi="Times New Roman" w:cs="Times New Roman"/>
                <w:color w:val="0B0B0B"/>
                <w:spacing w:val="7"/>
                <w:sz w:val="24"/>
                <w:szCs w:val="24"/>
              </w:rPr>
              <w:br/>
            </w:r>
            <w:r w:rsidRPr="00152FD9">
              <w:rPr>
                <w:rFonts w:ascii="Times New Roman" w:hAnsi="Times New Roman" w:cs="Times New Roman"/>
                <w:color w:val="0B0B0B"/>
                <w:spacing w:val="4"/>
                <w:sz w:val="24"/>
                <w:szCs w:val="24"/>
              </w:rPr>
              <w:t>помещений детям-сиротам</w:t>
            </w:r>
          </w:p>
        </w:tc>
      </w:tr>
      <w:tr w:rsidR="00152FD9" w:rsidRPr="00FC2E71" w:rsidTr="004A0CC1">
        <w:trPr>
          <w:trHeight w:hRule="exact" w:val="291"/>
        </w:trPr>
        <w:tc>
          <w:tcPr>
            <w:tcW w:w="1246" w:type="dxa"/>
            <w:vMerge/>
            <w:tcBorders>
              <w:top w:val="none" w:sz="0" w:space="0" w:color="000000"/>
              <w:left w:val="single" w:sz="4" w:space="0" w:color="000000"/>
              <w:bottom w:val="none" w:sz="0" w:space="0" w:color="000000"/>
              <w:right w:val="single" w:sz="4" w:space="0" w:color="000000"/>
            </w:tcBorders>
            <w:vAlign w:val="center"/>
          </w:tcPr>
          <w:p w:rsidR="00152FD9" w:rsidRPr="00152FD9" w:rsidRDefault="00152FD9" w:rsidP="004A0CC1">
            <w:pPr>
              <w:contextualSpacing/>
              <w:rPr>
                <w:rFonts w:ascii="Times New Roman" w:hAnsi="Times New Roman" w:cs="Times New Roman"/>
                <w:sz w:val="24"/>
                <w:szCs w:val="24"/>
              </w:rPr>
            </w:pPr>
          </w:p>
        </w:tc>
        <w:tc>
          <w:tcPr>
            <w:tcW w:w="4280" w:type="dxa"/>
            <w:gridSpan w:val="2"/>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2"/>
                <w:sz w:val="24"/>
                <w:szCs w:val="24"/>
              </w:rPr>
            </w:pPr>
            <w:r w:rsidRPr="00152FD9">
              <w:rPr>
                <w:rFonts w:ascii="Times New Roman" w:hAnsi="Times New Roman" w:cs="Times New Roman"/>
                <w:color w:val="0B0B0B"/>
                <w:spacing w:val="2"/>
                <w:sz w:val="24"/>
                <w:szCs w:val="24"/>
              </w:rPr>
              <w:t>из федерального бюджета (</w:t>
            </w:r>
            <w:proofErr w:type="spellStart"/>
            <w:r w:rsidRPr="00152FD9">
              <w:rPr>
                <w:rFonts w:ascii="Times New Roman" w:hAnsi="Times New Roman" w:cs="Times New Roman"/>
                <w:color w:val="0B0B0B"/>
                <w:spacing w:val="2"/>
                <w:sz w:val="24"/>
                <w:szCs w:val="24"/>
              </w:rPr>
              <w:t>тыс</w:t>
            </w:r>
            <w:proofErr w:type="gramStart"/>
            <w:r w:rsidRPr="00152FD9">
              <w:rPr>
                <w:rFonts w:ascii="Times New Roman" w:hAnsi="Times New Roman" w:cs="Times New Roman"/>
                <w:color w:val="0B0B0B"/>
                <w:spacing w:val="2"/>
                <w:sz w:val="24"/>
                <w:szCs w:val="24"/>
              </w:rPr>
              <w:t>.р</w:t>
            </w:r>
            <w:proofErr w:type="gramEnd"/>
            <w:r w:rsidRPr="00152FD9">
              <w:rPr>
                <w:rFonts w:ascii="Times New Roman" w:hAnsi="Times New Roman" w:cs="Times New Roman"/>
                <w:color w:val="0B0B0B"/>
                <w:spacing w:val="2"/>
                <w:sz w:val="24"/>
                <w:szCs w:val="24"/>
              </w:rPr>
              <w:t>уб</w:t>
            </w:r>
            <w:proofErr w:type="spellEnd"/>
            <w:r w:rsidRPr="00152FD9">
              <w:rPr>
                <w:rFonts w:ascii="Times New Roman" w:hAnsi="Times New Roman" w:cs="Times New Roman"/>
                <w:color w:val="0B0B0B"/>
                <w:spacing w:val="2"/>
                <w:sz w:val="24"/>
                <w:szCs w:val="24"/>
              </w:rPr>
              <w:t>.)</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6"/>
                <w:sz w:val="24"/>
                <w:szCs w:val="24"/>
              </w:rPr>
            </w:pPr>
            <w:r w:rsidRPr="00152FD9">
              <w:rPr>
                <w:rFonts w:ascii="Times New Roman" w:hAnsi="Times New Roman" w:cs="Times New Roman"/>
                <w:color w:val="0B0B0B"/>
                <w:spacing w:val="6"/>
                <w:sz w:val="24"/>
                <w:szCs w:val="24"/>
              </w:rPr>
              <w:t>из республиканского бюджет</w:t>
            </w:r>
            <w:proofErr w:type="gramStart"/>
            <w:r w:rsidRPr="00152FD9">
              <w:rPr>
                <w:rFonts w:ascii="Times New Roman" w:hAnsi="Times New Roman" w:cs="Times New Roman"/>
                <w:color w:val="0B0B0B"/>
                <w:spacing w:val="6"/>
                <w:sz w:val="24"/>
                <w:szCs w:val="24"/>
              </w:rPr>
              <w:t>а(</w:t>
            </w:r>
            <w:proofErr w:type="spellStart"/>
            <w:proofErr w:type="gramEnd"/>
            <w:r w:rsidRPr="00152FD9">
              <w:rPr>
                <w:rFonts w:ascii="Times New Roman" w:hAnsi="Times New Roman" w:cs="Times New Roman"/>
                <w:color w:val="0B0B0B"/>
                <w:spacing w:val="6"/>
                <w:sz w:val="24"/>
                <w:szCs w:val="24"/>
              </w:rPr>
              <w:t>тыс.руб</w:t>
            </w:r>
            <w:proofErr w:type="spellEnd"/>
            <w:r w:rsidRPr="00152FD9">
              <w:rPr>
                <w:rFonts w:ascii="Times New Roman" w:hAnsi="Times New Roman" w:cs="Times New Roman"/>
                <w:color w:val="0B0B0B"/>
                <w:spacing w:val="6"/>
                <w:sz w:val="24"/>
                <w:szCs w:val="24"/>
              </w:rPr>
              <w:t>.)</w:t>
            </w:r>
          </w:p>
        </w:tc>
      </w:tr>
      <w:tr w:rsidR="00152FD9" w:rsidTr="004A0CC1">
        <w:trPr>
          <w:trHeight w:hRule="exact" w:val="296"/>
        </w:trPr>
        <w:tc>
          <w:tcPr>
            <w:tcW w:w="1246" w:type="dxa"/>
            <w:vMerge/>
            <w:tcBorders>
              <w:top w:val="none" w:sz="0"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rPr>
                <w:rFonts w:ascii="Times New Roman" w:hAnsi="Times New Roman" w:cs="Times New Roman"/>
                <w:sz w:val="24"/>
                <w:szCs w:val="24"/>
              </w:rPr>
            </w:pPr>
          </w:p>
        </w:tc>
        <w:tc>
          <w:tcPr>
            <w:tcW w:w="2145"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выделено</w:t>
            </w:r>
          </w:p>
        </w:tc>
        <w:tc>
          <w:tcPr>
            <w:tcW w:w="2135"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2"/>
                <w:sz w:val="24"/>
                <w:szCs w:val="24"/>
              </w:rPr>
            </w:pPr>
            <w:r w:rsidRPr="00152FD9">
              <w:rPr>
                <w:rFonts w:ascii="Times New Roman" w:hAnsi="Times New Roman" w:cs="Times New Roman"/>
                <w:color w:val="0B0B0B"/>
                <w:spacing w:val="2"/>
                <w:sz w:val="24"/>
                <w:szCs w:val="24"/>
              </w:rPr>
              <w:t>израсходовано</w:t>
            </w:r>
          </w:p>
        </w:tc>
        <w:tc>
          <w:tcPr>
            <w:tcW w:w="2293"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выделено</w:t>
            </w:r>
          </w:p>
        </w:tc>
        <w:tc>
          <w:tcPr>
            <w:tcW w:w="2104"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2"/>
                <w:sz w:val="24"/>
                <w:szCs w:val="24"/>
              </w:rPr>
            </w:pPr>
            <w:r w:rsidRPr="00152FD9">
              <w:rPr>
                <w:rFonts w:ascii="Times New Roman" w:hAnsi="Times New Roman" w:cs="Times New Roman"/>
                <w:color w:val="0B0B0B"/>
                <w:spacing w:val="2"/>
                <w:sz w:val="24"/>
                <w:szCs w:val="24"/>
              </w:rPr>
              <w:t>израсходовано</w:t>
            </w:r>
          </w:p>
        </w:tc>
      </w:tr>
      <w:tr w:rsidR="00152FD9" w:rsidTr="004A0CC1">
        <w:trPr>
          <w:trHeight w:hRule="exact" w:val="306"/>
        </w:trPr>
        <w:tc>
          <w:tcPr>
            <w:tcW w:w="1246"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2019</w:t>
            </w:r>
          </w:p>
        </w:tc>
        <w:tc>
          <w:tcPr>
            <w:tcW w:w="2145"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25015,20</w:t>
            </w:r>
          </w:p>
        </w:tc>
        <w:tc>
          <w:tcPr>
            <w:tcW w:w="2135"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25410,9</w:t>
            </w:r>
          </w:p>
        </w:tc>
        <w:tc>
          <w:tcPr>
            <w:tcW w:w="2293"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contextualSpacing/>
              <w:jc w:val="center"/>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15000,0</w:t>
            </w:r>
          </w:p>
        </w:tc>
        <w:tc>
          <w:tcPr>
            <w:tcW w:w="2104" w:type="dxa"/>
            <w:tcBorders>
              <w:top w:val="single" w:sz="4" w:space="0" w:color="000000"/>
              <w:left w:val="single" w:sz="4" w:space="0" w:color="000000"/>
              <w:bottom w:val="single" w:sz="4" w:space="0" w:color="000000"/>
              <w:right w:val="single" w:sz="4" w:space="0" w:color="000000"/>
            </w:tcBorders>
            <w:vAlign w:val="center"/>
          </w:tcPr>
          <w:p w:rsidR="00152FD9" w:rsidRPr="00152FD9" w:rsidRDefault="00152FD9" w:rsidP="004A0CC1">
            <w:pPr>
              <w:ind w:right="850"/>
              <w:contextualSpacing/>
              <w:jc w:val="right"/>
              <w:rPr>
                <w:rFonts w:ascii="Times New Roman" w:hAnsi="Times New Roman" w:cs="Times New Roman"/>
                <w:color w:val="0B0B0B"/>
                <w:spacing w:val="-10"/>
                <w:sz w:val="24"/>
                <w:szCs w:val="24"/>
              </w:rPr>
            </w:pPr>
            <w:r w:rsidRPr="00152FD9">
              <w:rPr>
                <w:rFonts w:ascii="Times New Roman" w:hAnsi="Times New Roman" w:cs="Times New Roman"/>
                <w:color w:val="0B0B0B"/>
                <w:spacing w:val="-10"/>
                <w:sz w:val="24"/>
                <w:szCs w:val="24"/>
              </w:rPr>
              <w:t>13213,5</w:t>
            </w:r>
          </w:p>
        </w:tc>
      </w:tr>
    </w:tbl>
    <w:p w:rsidR="00152FD9" w:rsidRDefault="00152FD9" w:rsidP="00152FD9">
      <w:pPr>
        <w:spacing w:line="271" w:lineRule="auto"/>
        <w:ind w:firstLine="709"/>
        <w:contextualSpacing/>
        <w:jc w:val="both"/>
        <w:rPr>
          <w:rFonts w:ascii="Times New Roman" w:hAnsi="Times New Roman" w:cs="Times New Roman"/>
          <w:color w:val="0B0B0B"/>
          <w:spacing w:val="2"/>
          <w:sz w:val="28"/>
          <w:szCs w:val="28"/>
        </w:rPr>
      </w:pPr>
    </w:p>
    <w:p w:rsidR="00152FD9" w:rsidRDefault="00152FD9" w:rsidP="00152FD9">
      <w:pPr>
        <w:spacing w:after="0" w:line="240" w:lineRule="auto"/>
        <w:ind w:firstLine="709"/>
        <w:contextualSpacing/>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В-третьих, вступившие в законную силу решения суда. Большая часть не </w:t>
      </w:r>
      <w:proofErr w:type="gramStart"/>
      <w:r>
        <w:rPr>
          <w:rFonts w:ascii="Times New Roman" w:hAnsi="Times New Roman" w:cs="Times New Roman"/>
          <w:color w:val="0B0B0B"/>
          <w:spacing w:val="2"/>
          <w:sz w:val="28"/>
          <w:szCs w:val="28"/>
        </w:rPr>
        <w:t>исполнены</w:t>
      </w:r>
      <w:proofErr w:type="gramEnd"/>
      <w:r>
        <w:rPr>
          <w:rFonts w:ascii="Times New Roman" w:hAnsi="Times New Roman" w:cs="Times New Roman"/>
          <w:color w:val="0B0B0B"/>
          <w:spacing w:val="2"/>
          <w:sz w:val="28"/>
          <w:szCs w:val="28"/>
        </w:rPr>
        <w:t xml:space="preserve">. </w:t>
      </w:r>
    </w:p>
    <w:p w:rsidR="00152FD9" w:rsidRDefault="00152FD9" w:rsidP="00152FD9">
      <w:pPr>
        <w:spacing w:after="0" w:line="240" w:lineRule="auto"/>
        <w:ind w:firstLine="709"/>
        <w:jc w:val="both"/>
        <w:rPr>
          <w:rFonts w:ascii="Times New Roman" w:hAnsi="Times New Roman" w:cs="Times New Roman"/>
          <w:color w:val="0B0B0B"/>
          <w:spacing w:val="4"/>
          <w:sz w:val="28"/>
          <w:szCs w:val="28"/>
        </w:rPr>
      </w:pPr>
      <w:r>
        <w:rPr>
          <w:rFonts w:ascii="Times New Roman" w:hAnsi="Times New Roman" w:cs="Times New Roman"/>
          <w:noProof/>
          <w:sz w:val="28"/>
          <w:szCs w:val="28"/>
        </w:rPr>
        <w:t xml:space="preserve">На начало </w:t>
      </w:r>
      <w:r w:rsidRPr="009F34F4">
        <w:rPr>
          <w:rFonts w:ascii="Times New Roman" w:hAnsi="Times New Roman" w:cs="Times New Roman"/>
          <w:noProof/>
          <w:sz w:val="28"/>
          <w:szCs w:val="28"/>
        </w:rPr>
        <w:t>2019</w:t>
      </w:r>
      <w:r>
        <w:rPr>
          <w:rFonts w:ascii="Times New Roman" w:hAnsi="Times New Roman" w:cs="Times New Roman"/>
          <w:noProof/>
          <w:sz w:val="28"/>
          <w:szCs w:val="28"/>
        </w:rPr>
        <w:t xml:space="preserve"> года количество неисполненных судебных решений составляло 88.</w:t>
      </w:r>
      <w:r>
        <w:rPr>
          <w:rFonts w:ascii="Arial" w:hAnsi="Arial"/>
          <w:color w:val="0B0B0B"/>
          <w:spacing w:val="4"/>
          <w:sz w:val="21"/>
        </w:rPr>
        <w:t xml:space="preserve"> </w:t>
      </w:r>
      <w:proofErr w:type="gramStart"/>
      <w:r w:rsidRPr="00DA0D18">
        <w:rPr>
          <w:rFonts w:ascii="Times New Roman" w:hAnsi="Times New Roman" w:cs="Times New Roman"/>
          <w:color w:val="0B0B0B"/>
          <w:spacing w:val="4"/>
          <w:sz w:val="28"/>
          <w:szCs w:val="28"/>
        </w:rPr>
        <w:t xml:space="preserve">Количество сирот, </w:t>
      </w:r>
      <w:r w:rsidRPr="00DA0D18">
        <w:rPr>
          <w:rFonts w:ascii="Times New Roman" w:hAnsi="Times New Roman" w:cs="Times New Roman"/>
          <w:color w:val="0B0B0B"/>
          <w:spacing w:val="14"/>
          <w:sz w:val="28"/>
          <w:szCs w:val="28"/>
        </w:rPr>
        <w:t>обеспеченных жилыми помещениями в соответствии с судебными решениями в 2019</w:t>
      </w:r>
      <w:r>
        <w:rPr>
          <w:rFonts w:ascii="Times New Roman" w:hAnsi="Times New Roman" w:cs="Times New Roman"/>
          <w:color w:val="0B0B0B"/>
          <w:spacing w:val="14"/>
          <w:sz w:val="28"/>
          <w:szCs w:val="28"/>
        </w:rPr>
        <w:t xml:space="preserve"> году</w:t>
      </w:r>
      <w:r w:rsidRPr="00DA0D18">
        <w:rPr>
          <w:rFonts w:ascii="Times New Roman" w:hAnsi="Times New Roman" w:cs="Times New Roman"/>
          <w:color w:val="0B0B0B"/>
          <w:spacing w:val="14"/>
          <w:sz w:val="28"/>
          <w:szCs w:val="28"/>
        </w:rPr>
        <w:t xml:space="preserve"> - 9. </w:t>
      </w:r>
      <w:r w:rsidRPr="00DA0D18">
        <w:rPr>
          <w:rFonts w:ascii="Times New Roman" w:hAnsi="Times New Roman" w:cs="Times New Roman"/>
          <w:color w:val="0B0B0B"/>
          <w:spacing w:val="4"/>
          <w:sz w:val="28"/>
          <w:szCs w:val="28"/>
        </w:rPr>
        <w:t>(приобретено в 2019 году 11 квартир, из них 2 переданы в 2020 году).</w:t>
      </w:r>
      <w:proofErr w:type="gramEnd"/>
      <w:r>
        <w:rPr>
          <w:rFonts w:ascii="Times New Roman" w:hAnsi="Times New Roman" w:cs="Times New Roman"/>
          <w:color w:val="0B0B0B"/>
          <w:spacing w:val="4"/>
          <w:sz w:val="28"/>
          <w:szCs w:val="28"/>
        </w:rPr>
        <w:t xml:space="preserve"> П</w:t>
      </w:r>
      <w:r w:rsidRPr="00A27BC0">
        <w:rPr>
          <w:rFonts w:ascii="Times New Roman" w:hAnsi="Times New Roman" w:cs="Times New Roman"/>
          <w:color w:val="0B0B0B"/>
          <w:spacing w:val="4"/>
          <w:sz w:val="28"/>
          <w:szCs w:val="28"/>
        </w:rPr>
        <w:t xml:space="preserve">о состоянию на 1 января 2020 года </w:t>
      </w:r>
      <w:r>
        <w:rPr>
          <w:rFonts w:ascii="Times New Roman" w:hAnsi="Times New Roman" w:cs="Times New Roman"/>
          <w:color w:val="0B0B0B"/>
          <w:spacing w:val="4"/>
          <w:sz w:val="28"/>
          <w:szCs w:val="28"/>
        </w:rPr>
        <w:t>к</w:t>
      </w:r>
      <w:r w:rsidRPr="00A27BC0">
        <w:rPr>
          <w:rFonts w:ascii="Times New Roman" w:hAnsi="Times New Roman" w:cs="Times New Roman"/>
          <w:color w:val="0B0B0B"/>
          <w:spacing w:val="5"/>
          <w:sz w:val="28"/>
          <w:szCs w:val="28"/>
        </w:rPr>
        <w:t xml:space="preserve">оличество неисполненных судебных решений по обеспечению жилыми помещениями </w:t>
      </w:r>
      <w:r w:rsidRPr="00A27BC0">
        <w:rPr>
          <w:rFonts w:ascii="Times New Roman" w:hAnsi="Times New Roman" w:cs="Times New Roman"/>
          <w:color w:val="0B0B0B"/>
          <w:spacing w:val="4"/>
          <w:sz w:val="28"/>
          <w:szCs w:val="28"/>
        </w:rPr>
        <w:t>детей-сирот и детей, оставшихся без попечения родителей</w:t>
      </w:r>
      <w:r>
        <w:rPr>
          <w:rFonts w:ascii="Times New Roman" w:hAnsi="Times New Roman" w:cs="Times New Roman"/>
          <w:color w:val="0B0B0B"/>
          <w:spacing w:val="4"/>
          <w:sz w:val="28"/>
          <w:szCs w:val="28"/>
        </w:rPr>
        <w:t>,</w:t>
      </w:r>
      <w:r w:rsidRPr="00A27BC0">
        <w:rPr>
          <w:rFonts w:ascii="Times New Roman" w:hAnsi="Times New Roman" w:cs="Times New Roman"/>
          <w:color w:val="0B0B0B"/>
          <w:spacing w:val="4"/>
          <w:sz w:val="28"/>
          <w:szCs w:val="28"/>
        </w:rPr>
        <w:t xml:space="preserve"> </w:t>
      </w:r>
      <w:r>
        <w:rPr>
          <w:rFonts w:ascii="Times New Roman" w:hAnsi="Times New Roman" w:cs="Times New Roman"/>
          <w:color w:val="0B0B0B"/>
          <w:spacing w:val="4"/>
          <w:sz w:val="28"/>
          <w:szCs w:val="28"/>
        </w:rPr>
        <w:t>составило</w:t>
      </w:r>
      <w:r w:rsidRPr="00A27BC0">
        <w:rPr>
          <w:rFonts w:ascii="Times New Roman" w:hAnsi="Times New Roman" w:cs="Times New Roman"/>
          <w:color w:val="0B0B0B"/>
          <w:spacing w:val="4"/>
          <w:sz w:val="28"/>
          <w:szCs w:val="28"/>
        </w:rPr>
        <w:t xml:space="preserve"> 85.</w:t>
      </w:r>
    </w:p>
    <w:p w:rsidR="00152FD9" w:rsidRDefault="00152FD9" w:rsidP="00152FD9">
      <w:pPr>
        <w:spacing w:after="0" w:line="271"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lastRenderedPageBreak/>
        <w:t>Постановлений о взыскании исполнительского сбора за несвоевременное исполнение уполномоченным органом (Министерством имущественных и земельных отношений Карачаево-Черкесской Республики) судебных решений Управлением Федеральной службы судебных приставов по Карачаево-Черкесской Республике не выносилось.</w:t>
      </w:r>
    </w:p>
    <w:p w:rsidR="00152FD9" w:rsidRDefault="00152FD9" w:rsidP="00152FD9">
      <w:pPr>
        <w:spacing w:after="0" w:line="271"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В-четвертых, это проблема строительства и закупки жилых помещений для детей-сирот.</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В Карачаево-Черкесской Республике не осуществляется строительство специализированного жилищного фонда для детей-сирот. Приобретение жилья осуществляется путем закупки в соответствии с Федеральным законом от </w:t>
      </w:r>
      <w:r w:rsidRPr="00013A0A">
        <w:rPr>
          <w:rFonts w:ascii="Times New Roman" w:hAnsi="Times New Roman"/>
          <w:sz w:val="28"/>
          <w:szCs w:val="28"/>
        </w:rPr>
        <w:t>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w:t>
      </w:r>
      <w:r>
        <w:rPr>
          <w:rFonts w:ascii="Times New Roman" w:hAnsi="Times New Roman" w:cs="Times New Roman"/>
          <w:color w:val="0B0B0B"/>
          <w:spacing w:val="2"/>
          <w:sz w:val="28"/>
          <w:szCs w:val="28"/>
        </w:rPr>
        <w:t xml:space="preserve">у населения республики, в основном у риэлторов. А риэлторы, в свою очередь, предлагают жилье по более высокой цене, чем при закупке у населения напрямую, в </w:t>
      </w:r>
      <w:proofErr w:type="gramStart"/>
      <w:r>
        <w:rPr>
          <w:rFonts w:ascii="Times New Roman" w:hAnsi="Times New Roman" w:cs="Times New Roman"/>
          <w:color w:val="0B0B0B"/>
          <w:spacing w:val="2"/>
          <w:sz w:val="28"/>
          <w:szCs w:val="28"/>
        </w:rPr>
        <w:t>связи</w:t>
      </w:r>
      <w:proofErr w:type="gramEnd"/>
      <w:r>
        <w:rPr>
          <w:rFonts w:ascii="Times New Roman" w:hAnsi="Times New Roman" w:cs="Times New Roman"/>
          <w:color w:val="0B0B0B"/>
          <w:spacing w:val="2"/>
          <w:sz w:val="28"/>
          <w:szCs w:val="28"/>
        </w:rPr>
        <w:t xml:space="preserve"> с чем государство вынуждено нести более высокие затраты.</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Следует отметить еще одну проблему, - это </w:t>
      </w:r>
      <w:proofErr w:type="spellStart"/>
      <w:r>
        <w:rPr>
          <w:rFonts w:ascii="Times New Roman" w:hAnsi="Times New Roman" w:cs="Times New Roman"/>
          <w:color w:val="0B0B0B"/>
          <w:spacing w:val="2"/>
          <w:sz w:val="28"/>
          <w:szCs w:val="28"/>
        </w:rPr>
        <w:t>неадаптированность</w:t>
      </w:r>
      <w:proofErr w:type="spellEnd"/>
      <w:r>
        <w:rPr>
          <w:rFonts w:ascii="Times New Roman" w:hAnsi="Times New Roman" w:cs="Times New Roman"/>
          <w:color w:val="0B0B0B"/>
          <w:spacing w:val="2"/>
          <w:sz w:val="28"/>
          <w:szCs w:val="28"/>
        </w:rPr>
        <w:t xml:space="preserve"> у некоторых сирот к самостоятельной жизни даже при наличии жилья. Не готовность самостоятельно вести быт, рационально распределять доход, нести ответственность за те материальные блага (в том числе жилье), которые предоставило государство. </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Причиной тому являются, в основном, жизненные ситуации, через которые пришлось пройти сироте, и оставившие отпечаток на его самосознании, отношении к жизни, быту, окружающим людям. Кроме того, это отсутствие </w:t>
      </w:r>
      <w:proofErr w:type="spellStart"/>
      <w:r>
        <w:rPr>
          <w:rFonts w:ascii="Times New Roman" w:hAnsi="Times New Roman" w:cs="Times New Roman"/>
          <w:color w:val="0B0B0B"/>
          <w:spacing w:val="2"/>
          <w:sz w:val="28"/>
          <w:szCs w:val="28"/>
        </w:rPr>
        <w:t>постинтернатного</w:t>
      </w:r>
      <w:proofErr w:type="spellEnd"/>
      <w:r>
        <w:rPr>
          <w:rFonts w:ascii="Times New Roman" w:hAnsi="Times New Roman" w:cs="Times New Roman"/>
          <w:color w:val="0B0B0B"/>
          <w:spacing w:val="2"/>
          <w:sz w:val="28"/>
          <w:szCs w:val="28"/>
        </w:rPr>
        <w:t xml:space="preserve"> сопровождения выпускников.   </w:t>
      </w:r>
    </w:p>
    <w:p w:rsidR="00152FD9" w:rsidRDefault="00152FD9" w:rsidP="00152FD9">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Pr>
          <w:rFonts w:ascii="Times New Roman" w:hAnsi="Times New Roman" w:cs="Times New Roman"/>
          <w:bCs/>
          <w:sz w:val="28"/>
          <w:szCs w:val="28"/>
        </w:rPr>
        <w:t>В соответствии со с</w:t>
      </w:r>
      <w:r w:rsidRPr="00FE42F7">
        <w:rPr>
          <w:rFonts w:ascii="Times New Roman" w:hAnsi="Times New Roman" w:cs="Times New Roman"/>
          <w:bCs/>
          <w:sz w:val="28"/>
          <w:szCs w:val="28"/>
        </w:rPr>
        <w:t>тать</w:t>
      </w:r>
      <w:r>
        <w:rPr>
          <w:rFonts w:ascii="Times New Roman" w:hAnsi="Times New Roman" w:cs="Times New Roman"/>
          <w:bCs/>
          <w:sz w:val="28"/>
          <w:szCs w:val="28"/>
        </w:rPr>
        <w:t>ей</w:t>
      </w:r>
      <w:r w:rsidRPr="00FE42F7">
        <w:rPr>
          <w:rFonts w:ascii="Times New Roman" w:hAnsi="Times New Roman" w:cs="Times New Roman"/>
          <w:bCs/>
          <w:sz w:val="28"/>
          <w:szCs w:val="28"/>
        </w:rPr>
        <w:t xml:space="preserve"> 10 Закона Карачаево-Черкесской Республики от 25.06.2013 № 34-РЗ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 </w:t>
      </w:r>
      <w:r>
        <w:rPr>
          <w:rFonts w:ascii="Times New Roman" w:hAnsi="Times New Roman" w:cs="Times New Roman"/>
          <w:sz w:val="28"/>
          <w:szCs w:val="28"/>
        </w:rPr>
        <w:t>Уполномоченный орган совместно с органами опеки и попечительства в порядке, установленном постановлением Правительства Карачаево-Черкесской</w:t>
      </w:r>
      <w:proofErr w:type="gramEnd"/>
      <w:r>
        <w:rPr>
          <w:rFonts w:ascii="Times New Roman" w:hAnsi="Times New Roman" w:cs="Times New Roman"/>
          <w:sz w:val="28"/>
          <w:szCs w:val="28"/>
        </w:rPr>
        <w:t xml:space="preserve"> Республики, обязаны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 в целях:</w:t>
      </w:r>
    </w:p>
    <w:p w:rsidR="00152FD9" w:rsidRDefault="00152FD9" w:rsidP="00152FD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1) предотвращения совершения сделок по обмену или отчуждению жилого помещения без предварительного разрешения органа опеки и попечительства;</w:t>
      </w:r>
    </w:p>
    <w:p w:rsidR="00152FD9" w:rsidRDefault="00152FD9" w:rsidP="00152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предотвращения проживания в жилом помещении лиц, не имеющих на то законных оснований;</w:t>
      </w:r>
    </w:p>
    <w:p w:rsidR="00152FD9" w:rsidRDefault="00152FD9" w:rsidP="00152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 обеспечения использования жилого помещения по назначению, соблюдения в нем чистоты и порядка, поддержания в надлежащем состоянии;</w:t>
      </w:r>
    </w:p>
    <w:p w:rsidR="00152FD9" w:rsidRDefault="00152FD9" w:rsidP="00152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обеспечения сохранности санитарно-технического и иного оборудования;</w:t>
      </w:r>
    </w:p>
    <w:p w:rsidR="00152FD9" w:rsidRDefault="00152FD9" w:rsidP="00152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соблюдения требований пожарной безопасности, санитарно-гигиенических и экологических требований;</w:t>
      </w:r>
    </w:p>
    <w:p w:rsidR="00152FD9" w:rsidRDefault="00152FD9" w:rsidP="00152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предотвращения выполнения в жилом помещении работ или совершения других действий, приводящих к его порче;</w:t>
      </w:r>
    </w:p>
    <w:p w:rsidR="00152FD9" w:rsidRDefault="00152FD9" w:rsidP="00152F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предотвращения переустройства и (или) перепланировки жилого помещения в нарушение установленного порядка.</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 Реализация таких контрольных мероприятий и позволяет выявить лиц, неадаптированных к самостоятельной жизни и принимать решения по оказанию им соответствующей помощи.</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Вопрос обеспечения жилыми помещениями детей-сирот, детей оставшихся без попечения родителей, а также лиц из их числа ежегодно и ежедневно находится на контроле руководителей всех уровней, начиная от руководителя уполномоченного органа, на который возложено функция обеспечения жильем детей-сирот до Президента Российской Федерации.</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cs="Times New Roman"/>
          <w:color w:val="0B0B0B"/>
          <w:spacing w:val="2"/>
          <w:sz w:val="28"/>
          <w:szCs w:val="28"/>
        </w:rPr>
        <w:t xml:space="preserve">Так, в июне 2019 </w:t>
      </w:r>
      <w:r w:rsidRPr="00AE1503">
        <w:rPr>
          <w:rFonts w:ascii="Times New Roman" w:hAnsi="Times New Roman" w:cs="Times New Roman"/>
          <w:color w:val="0B0B0B"/>
          <w:spacing w:val="2"/>
          <w:sz w:val="28"/>
          <w:szCs w:val="28"/>
        </w:rPr>
        <w:t xml:space="preserve">года </w:t>
      </w:r>
      <w:r>
        <w:rPr>
          <w:rFonts w:ascii="Times New Roman" w:hAnsi="Times New Roman" w:cs="Times New Roman"/>
          <w:color w:val="0B0B0B"/>
          <w:spacing w:val="2"/>
          <w:sz w:val="28"/>
          <w:szCs w:val="28"/>
        </w:rPr>
        <w:t xml:space="preserve">в Карачаево-Черкесской Республике </w:t>
      </w:r>
      <w:r w:rsidRPr="00AE1503">
        <w:rPr>
          <w:rFonts w:ascii="Times New Roman" w:hAnsi="Times New Roman"/>
          <w:sz w:val="28"/>
          <w:szCs w:val="28"/>
        </w:rPr>
        <w:t>Аппаратом полномочного представителя Президента Российской Федерации в Северо-Кавказском федеральном округе проведен</w:t>
      </w:r>
      <w:r>
        <w:rPr>
          <w:rFonts w:ascii="Times New Roman" w:hAnsi="Times New Roman"/>
          <w:sz w:val="28"/>
          <w:szCs w:val="28"/>
        </w:rPr>
        <w:t>а</w:t>
      </w:r>
      <w:r w:rsidRPr="00AE1503">
        <w:rPr>
          <w:rFonts w:ascii="Times New Roman" w:hAnsi="Times New Roman"/>
          <w:sz w:val="28"/>
          <w:szCs w:val="28"/>
        </w:rPr>
        <w:t xml:space="preserve"> проверк</w:t>
      </w:r>
      <w:r>
        <w:rPr>
          <w:rFonts w:ascii="Times New Roman" w:hAnsi="Times New Roman"/>
          <w:sz w:val="28"/>
          <w:szCs w:val="28"/>
        </w:rPr>
        <w:t>а</w:t>
      </w:r>
      <w:r w:rsidRPr="00AE1503">
        <w:rPr>
          <w:rFonts w:ascii="Times New Roman" w:hAnsi="Times New Roman"/>
          <w:sz w:val="28"/>
          <w:szCs w:val="28"/>
        </w:rPr>
        <w:t xml:space="preserve"> исполнения Указа Президента Российской Федерации от 28 декабря 2012 года № 1688 в части предоставления жилья детям-сиротам и детям, оставшимся без попечения родителей, </w:t>
      </w:r>
      <w:r>
        <w:rPr>
          <w:rFonts w:ascii="Times New Roman" w:hAnsi="Times New Roman"/>
          <w:sz w:val="28"/>
          <w:szCs w:val="28"/>
        </w:rPr>
        <w:t xml:space="preserve">а также </w:t>
      </w:r>
      <w:r w:rsidRPr="00AE1503">
        <w:rPr>
          <w:rFonts w:ascii="Times New Roman" w:hAnsi="Times New Roman"/>
          <w:sz w:val="28"/>
          <w:szCs w:val="28"/>
        </w:rPr>
        <w:t>лицам из их числа</w:t>
      </w:r>
      <w:r>
        <w:rPr>
          <w:rFonts w:ascii="Times New Roman" w:hAnsi="Times New Roman"/>
          <w:sz w:val="28"/>
          <w:szCs w:val="28"/>
        </w:rPr>
        <w:t xml:space="preserve">. </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проверки установлено: </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большая очередь из числа детей-сирот, нуждающихся в жилье, в том числе необеспеченных при наступлении такого права; </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жилье для обозначенной категории приобретается только на вторичном рынке жилья;</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цена контрактов для приобретения жилья завышена, что позволяет приобрести меньшее количество жилья;</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места общего пользования в домах, в которых приобретено жилье для детей-сирот, находятся в неудовлетворительном состоянии;</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Министерство образования и науки</w:t>
      </w:r>
      <w:r w:rsidRPr="00225B9D">
        <w:rPr>
          <w:rFonts w:ascii="Times New Roman" w:hAnsi="Times New Roman"/>
          <w:sz w:val="28"/>
          <w:szCs w:val="28"/>
        </w:rPr>
        <w:t xml:space="preserve"> </w:t>
      </w:r>
      <w:r>
        <w:rPr>
          <w:rFonts w:ascii="Times New Roman" w:hAnsi="Times New Roman"/>
          <w:sz w:val="28"/>
          <w:szCs w:val="28"/>
        </w:rPr>
        <w:t>Карачаево-Черкесской Республики не осуществляет в полной мере актуализацию сведений республиканского списка детей-сирот, нуждающихся в жилье, что приводит к новым нарушениям;</w:t>
      </w:r>
    </w:p>
    <w:p w:rsidR="00152FD9" w:rsidRDefault="00152FD9" w:rsidP="00152FD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Министерством имущественных и земельных отношений Карачаево-Черкесской Республики не утвержден порядок и не осуществляется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использованием и сохранностью жилых помещений, предоставленных детям-сиротам.</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 xml:space="preserve">После проведенной проверки Аппаратом полномочного представителя Президента Российской Федерации в Северо-Кавказском федеральном округе было предложено Уполномоченному по правам человека в </w:t>
      </w:r>
      <w:r>
        <w:rPr>
          <w:rFonts w:ascii="Times New Roman" w:hAnsi="Times New Roman" w:cs="Times New Roman"/>
          <w:color w:val="0B0B0B"/>
          <w:spacing w:val="2"/>
          <w:sz w:val="28"/>
          <w:szCs w:val="28"/>
        </w:rPr>
        <w:lastRenderedPageBreak/>
        <w:t>Карачаево-Черкесской Республике представить сведения о ситуации, сложившейся в  республике с учетом принятых мер по выявленным нарушениям, а также внести предложения по реализации в полном объеме прав детей-сирот на жилище.</w:t>
      </w:r>
    </w:p>
    <w:p w:rsidR="00152FD9" w:rsidRDefault="00152FD9" w:rsidP="00152FD9">
      <w:pPr>
        <w:spacing w:after="0" w:line="240" w:lineRule="auto"/>
        <w:ind w:firstLine="709"/>
        <w:jc w:val="both"/>
        <w:rPr>
          <w:rFonts w:ascii="Times New Roman" w:hAnsi="Times New Roman" w:cs="Times New Roman"/>
          <w:color w:val="0B0B0B"/>
          <w:spacing w:val="2"/>
          <w:sz w:val="28"/>
          <w:szCs w:val="28"/>
        </w:rPr>
      </w:pPr>
      <w:r>
        <w:rPr>
          <w:rFonts w:ascii="Times New Roman" w:hAnsi="Times New Roman" w:cs="Times New Roman"/>
          <w:color w:val="0B0B0B"/>
          <w:spacing w:val="2"/>
          <w:sz w:val="28"/>
          <w:szCs w:val="28"/>
        </w:rPr>
        <w:t>Уполномоченным сообщено, что по результатам проверки были приняты следующие меры:</w:t>
      </w:r>
    </w:p>
    <w:p w:rsidR="00152FD9" w:rsidRPr="00B0650D" w:rsidRDefault="00152FD9" w:rsidP="00152FD9">
      <w:pPr>
        <w:spacing w:after="0" w:line="240" w:lineRule="auto"/>
        <w:ind w:firstLine="709"/>
        <w:jc w:val="both"/>
        <w:rPr>
          <w:rFonts w:ascii="Times New Roman" w:hAnsi="Times New Roman"/>
          <w:sz w:val="28"/>
          <w:szCs w:val="28"/>
        </w:rPr>
      </w:pPr>
      <w:r>
        <w:rPr>
          <w:rFonts w:ascii="Times New Roman" w:hAnsi="Times New Roman" w:cs="Times New Roman"/>
          <w:color w:val="0B0B0B"/>
          <w:spacing w:val="2"/>
          <w:sz w:val="28"/>
          <w:szCs w:val="28"/>
        </w:rPr>
        <w:t xml:space="preserve">- разработан </w:t>
      </w:r>
      <w:r w:rsidRPr="00B0650D">
        <w:rPr>
          <w:rFonts w:ascii="Times New Roman" w:hAnsi="Times New Roman"/>
          <w:sz w:val="28"/>
          <w:szCs w:val="28"/>
        </w:rPr>
        <w:t xml:space="preserve">проект Порядка осуществления </w:t>
      </w:r>
      <w:proofErr w:type="gramStart"/>
      <w:r w:rsidRPr="00B0650D">
        <w:rPr>
          <w:rFonts w:ascii="Times New Roman" w:hAnsi="Times New Roman"/>
          <w:sz w:val="28"/>
          <w:szCs w:val="28"/>
        </w:rPr>
        <w:t>контроля за</w:t>
      </w:r>
      <w:proofErr w:type="gramEnd"/>
      <w:r w:rsidRPr="00B0650D">
        <w:rPr>
          <w:rFonts w:ascii="Times New Roman" w:hAnsi="Times New Roman"/>
          <w:sz w:val="28"/>
          <w:szCs w:val="28"/>
        </w:rPr>
        <w:t xml:space="preserve"> использованием жилых помещений специализированного жилищного фонда Карачаево-Черкесской Республики, предоставленных детям-сиротам и детям, оставшимся без попечения родителей, лицам из числа детей-сирот и детей, оставшихся без попечения родителей, который будет утвержден после проведения независим</w:t>
      </w:r>
      <w:r>
        <w:rPr>
          <w:rFonts w:ascii="Times New Roman" w:hAnsi="Times New Roman"/>
          <w:sz w:val="28"/>
          <w:szCs w:val="28"/>
        </w:rPr>
        <w:t>ой антикоррупционной экспертизы;</w:t>
      </w:r>
    </w:p>
    <w:p w:rsidR="00152FD9" w:rsidRPr="00152FD9" w:rsidRDefault="00152FD9" w:rsidP="00152FD9">
      <w:pPr>
        <w:pStyle w:val="ab"/>
        <w:tabs>
          <w:tab w:val="decimal" w:pos="360"/>
        </w:tabs>
        <w:ind w:left="0" w:firstLine="709"/>
        <w:contextualSpacing/>
        <w:jc w:val="both"/>
        <w:rPr>
          <w:rFonts w:ascii="Times New Roman" w:hAnsi="Times New Roman"/>
          <w:sz w:val="28"/>
          <w:szCs w:val="28"/>
        </w:rPr>
      </w:pPr>
      <w:proofErr w:type="gramStart"/>
      <w:r w:rsidRPr="00152FD9">
        <w:rPr>
          <w:rFonts w:ascii="Times New Roman" w:hAnsi="Times New Roman"/>
          <w:sz w:val="28"/>
          <w:szCs w:val="28"/>
        </w:rPr>
        <w:t>- в соответствии с частью 2 статьи 4 Закона Карачаево-Черкесской Республики от 25.06.2013 № 34-РЗ «Об обеспечении детей-сирот и детей, оставшихся без попечения родителей, лиц из их числа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 Министерством образования и науки Карачаево-Черкесской Республики  актуализация Списка ведется ежегодно по состоянию на 1 января и 1 июля</w:t>
      </w:r>
      <w:proofErr w:type="gramEnd"/>
      <w:r w:rsidRPr="00152FD9">
        <w:rPr>
          <w:rFonts w:ascii="Times New Roman" w:hAnsi="Times New Roman"/>
          <w:sz w:val="28"/>
          <w:szCs w:val="28"/>
        </w:rPr>
        <w:t>. В срок до 15 января и 15 июля Список направляется в Министерство имущественных и земельных отношений Карачаево-Черкесской Республики для последующего обеспечения детей-сирот, детей, оставшихся без попечения родителей, и лиц из их числа жилыми помещениями;</w:t>
      </w:r>
    </w:p>
    <w:p w:rsidR="00152FD9" w:rsidRPr="00152FD9" w:rsidRDefault="00152FD9" w:rsidP="00152FD9">
      <w:pPr>
        <w:pStyle w:val="ab"/>
        <w:tabs>
          <w:tab w:val="decimal" w:pos="360"/>
        </w:tabs>
        <w:ind w:left="0" w:firstLine="709"/>
        <w:contextualSpacing/>
        <w:jc w:val="both"/>
        <w:rPr>
          <w:rFonts w:ascii="Times New Roman" w:hAnsi="Times New Roman"/>
          <w:sz w:val="28"/>
          <w:szCs w:val="28"/>
        </w:rPr>
      </w:pPr>
      <w:r w:rsidRPr="00152FD9">
        <w:rPr>
          <w:rFonts w:ascii="Times New Roman" w:hAnsi="Times New Roman"/>
          <w:sz w:val="28"/>
          <w:szCs w:val="28"/>
        </w:rPr>
        <w:t>- приняты меры по приведению в соответствие состояния общего имущества в многоквартирных домах, в которых приобретено жилье для детей-сирот.</w:t>
      </w:r>
    </w:p>
    <w:p w:rsidR="00152FD9" w:rsidRDefault="00152FD9" w:rsidP="00152FD9">
      <w:pPr>
        <w:pStyle w:val="ab"/>
        <w:tabs>
          <w:tab w:val="decimal" w:pos="360"/>
        </w:tabs>
        <w:ind w:left="0" w:firstLine="709"/>
        <w:contextualSpacing/>
        <w:jc w:val="both"/>
        <w:rPr>
          <w:rFonts w:ascii="Times New Roman" w:hAnsi="Times New Roman"/>
          <w:sz w:val="28"/>
          <w:szCs w:val="28"/>
        </w:rPr>
      </w:pPr>
      <w:r w:rsidRPr="00152FD9">
        <w:rPr>
          <w:rFonts w:ascii="Times New Roman" w:hAnsi="Times New Roman"/>
          <w:sz w:val="28"/>
          <w:szCs w:val="28"/>
        </w:rPr>
        <w:t>Решение остальных проблем требует времени, так как основной проблемой необеспеченности детей-сирот, детей, оставшихся без попечения родителей, и лиц из их числа жилыми помещениями в полном объеме в Карачаево-Черкесской Республике по-прежнему остается недостаточность бюджетных ассигнований для этих целей.</w:t>
      </w:r>
    </w:p>
    <w:p w:rsidR="00152FD9" w:rsidRDefault="00152FD9" w:rsidP="00152FD9">
      <w:pPr>
        <w:pStyle w:val="ab"/>
        <w:tabs>
          <w:tab w:val="decimal" w:pos="360"/>
        </w:tabs>
        <w:ind w:left="0" w:firstLine="709"/>
        <w:contextualSpacing/>
        <w:jc w:val="both"/>
        <w:rPr>
          <w:rFonts w:ascii="Times New Roman" w:hAnsi="Times New Roman"/>
          <w:sz w:val="28"/>
          <w:szCs w:val="28"/>
        </w:rPr>
      </w:pPr>
      <w:r w:rsidRPr="00974B22">
        <w:rPr>
          <w:rFonts w:ascii="Times New Roman" w:hAnsi="Times New Roman"/>
          <w:sz w:val="28"/>
          <w:szCs w:val="28"/>
        </w:rPr>
        <w:t>Второй немаловажной проблемой является то, что приобретение жилья для обозначенной категории должно осуществляться с соблюдением конкурсных процедур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что значительно затягивает (по времени) процедуру приобретения жилья.</w:t>
      </w:r>
    </w:p>
    <w:p w:rsidR="00152FD9" w:rsidRDefault="00152FD9" w:rsidP="00152FD9">
      <w:pPr>
        <w:pStyle w:val="ab"/>
        <w:tabs>
          <w:tab w:val="decimal" w:pos="360"/>
        </w:tabs>
        <w:ind w:left="0" w:firstLine="709"/>
        <w:contextualSpacing/>
        <w:jc w:val="both"/>
        <w:rPr>
          <w:rFonts w:ascii="Times New Roman" w:hAnsi="Times New Roman"/>
          <w:sz w:val="28"/>
          <w:szCs w:val="28"/>
        </w:rPr>
      </w:pPr>
      <w:r>
        <w:rPr>
          <w:rFonts w:ascii="Times New Roman" w:hAnsi="Times New Roman"/>
          <w:sz w:val="28"/>
          <w:szCs w:val="28"/>
        </w:rPr>
        <w:t>Как уже обозначалось выше,</w:t>
      </w:r>
      <w:r w:rsidRPr="00974B22">
        <w:rPr>
          <w:rFonts w:ascii="Times New Roman" w:hAnsi="Times New Roman"/>
          <w:sz w:val="28"/>
          <w:szCs w:val="28"/>
        </w:rPr>
        <w:t xml:space="preserve"> в конкурсных процедурах участвуют</w:t>
      </w:r>
      <w:r>
        <w:rPr>
          <w:rFonts w:ascii="Times New Roman" w:hAnsi="Times New Roman"/>
          <w:sz w:val="28"/>
          <w:szCs w:val="28"/>
        </w:rPr>
        <w:t xml:space="preserve"> </w:t>
      </w:r>
      <w:r w:rsidRPr="00974B22">
        <w:rPr>
          <w:rFonts w:ascii="Times New Roman" w:hAnsi="Times New Roman"/>
          <w:sz w:val="28"/>
          <w:szCs w:val="28"/>
        </w:rPr>
        <w:t xml:space="preserve">риэлтерские организации, которые предлагают жилье по завышенным ценам. Собственники жилья, практически, не участвуют в конкурсных процедурах за неимением достаточных для этого знаний и навыков, но предлагаемое ими </w:t>
      </w:r>
      <w:r w:rsidRPr="00974B22">
        <w:rPr>
          <w:rFonts w:ascii="Times New Roman" w:hAnsi="Times New Roman"/>
          <w:sz w:val="28"/>
          <w:szCs w:val="28"/>
        </w:rPr>
        <w:lastRenderedPageBreak/>
        <w:t>жилье обходилось бы государству по более низкой цене, что обеспечило бы приобретение большего количества жилья для обозначенной категории.</w:t>
      </w:r>
    </w:p>
    <w:p w:rsidR="00152FD9" w:rsidRDefault="00152FD9" w:rsidP="00152FD9">
      <w:pPr>
        <w:pStyle w:val="ab"/>
        <w:tabs>
          <w:tab w:val="decimal" w:pos="360"/>
        </w:tabs>
        <w:ind w:left="0" w:firstLine="709"/>
        <w:contextualSpacing/>
        <w:jc w:val="both"/>
        <w:rPr>
          <w:rFonts w:ascii="Times New Roman" w:hAnsi="Times New Roman"/>
          <w:sz w:val="28"/>
          <w:szCs w:val="28"/>
        </w:rPr>
      </w:pPr>
      <w:r w:rsidRPr="001E2CD4">
        <w:rPr>
          <w:rFonts w:ascii="Times New Roman" w:hAnsi="Times New Roman"/>
          <w:sz w:val="28"/>
          <w:szCs w:val="28"/>
        </w:rPr>
        <w:t xml:space="preserve">Также не представляется возможным приобретение жилья в </w:t>
      </w:r>
      <w:proofErr w:type="spellStart"/>
      <w:r w:rsidRPr="001E2CD4">
        <w:rPr>
          <w:rFonts w:ascii="Times New Roman" w:hAnsi="Times New Roman"/>
          <w:sz w:val="28"/>
          <w:szCs w:val="28"/>
        </w:rPr>
        <w:t>новосторойках</w:t>
      </w:r>
      <w:proofErr w:type="spellEnd"/>
      <w:r w:rsidRPr="001E2CD4">
        <w:rPr>
          <w:rFonts w:ascii="Times New Roman" w:hAnsi="Times New Roman"/>
          <w:sz w:val="28"/>
          <w:szCs w:val="28"/>
        </w:rPr>
        <w:t xml:space="preserve">, поскольку в них жилье значительно дороже, чем на вторичном рынке, так как квартиры </w:t>
      </w:r>
      <w:proofErr w:type="gramStart"/>
      <w:r w:rsidRPr="001E2CD4">
        <w:rPr>
          <w:rFonts w:ascii="Times New Roman" w:hAnsi="Times New Roman"/>
          <w:sz w:val="28"/>
          <w:szCs w:val="28"/>
        </w:rPr>
        <w:t>эконом-класса</w:t>
      </w:r>
      <w:proofErr w:type="gramEnd"/>
      <w:r w:rsidRPr="001E2CD4">
        <w:rPr>
          <w:rFonts w:ascii="Times New Roman" w:hAnsi="Times New Roman"/>
          <w:sz w:val="28"/>
          <w:szCs w:val="28"/>
        </w:rPr>
        <w:t xml:space="preserve"> в них, практически, отсутствуют.</w:t>
      </w:r>
    </w:p>
    <w:p w:rsidR="00152FD9" w:rsidRDefault="00152FD9" w:rsidP="00152FD9">
      <w:pPr>
        <w:pStyle w:val="ab"/>
        <w:tabs>
          <w:tab w:val="decimal" w:pos="360"/>
        </w:tabs>
        <w:ind w:left="0" w:firstLine="709"/>
        <w:contextualSpacing/>
        <w:jc w:val="both"/>
        <w:rPr>
          <w:rFonts w:ascii="Times New Roman" w:hAnsi="Times New Roman"/>
          <w:sz w:val="28"/>
          <w:szCs w:val="28"/>
        </w:rPr>
      </w:pPr>
      <w:proofErr w:type="gramStart"/>
      <w:r w:rsidRPr="00315293">
        <w:rPr>
          <w:rFonts w:ascii="Times New Roman" w:hAnsi="Times New Roman"/>
          <w:sz w:val="28"/>
          <w:szCs w:val="28"/>
        </w:rPr>
        <w:t xml:space="preserve">В качестве предложений по разрешению сложившейся ситуации </w:t>
      </w:r>
      <w:r>
        <w:rPr>
          <w:rFonts w:ascii="Times New Roman" w:hAnsi="Times New Roman"/>
          <w:sz w:val="28"/>
          <w:szCs w:val="28"/>
        </w:rPr>
        <w:t xml:space="preserve">Уполномоченным по правам человека в Карачаево-Черкесской Республике </w:t>
      </w:r>
      <w:r w:rsidRPr="00315293">
        <w:rPr>
          <w:rFonts w:ascii="Times New Roman" w:hAnsi="Times New Roman"/>
          <w:sz w:val="28"/>
          <w:szCs w:val="28"/>
        </w:rPr>
        <w:t>вн</w:t>
      </w:r>
      <w:r>
        <w:rPr>
          <w:rFonts w:ascii="Times New Roman" w:hAnsi="Times New Roman"/>
          <w:sz w:val="28"/>
          <w:szCs w:val="28"/>
        </w:rPr>
        <w:t>есены</w:t>
      </w:r>
      <w:r w:rsidRPr="00315293">
        <w:rPr>
          <w:rFonts w:ascii="Times New Roman" w:hAnsi="Times New Roman"/>
          <w:sz w:val="28"/>
          <w:szCs w:val="28"/>
        </w:rPr>
        <w:t xml:space="preserve"> следующие:</w:t>
      </w:r>
      <w:proofErr w:type="gramEnd"/>
    </w:p>
    <w:p w:rsidR="00152FD9" w:rsidRPr="00315293" w:rsidRDefault="00152FD9" w:rsidP="00152FD9">
      <w:pPr>
        <w:pStyle w:val="ab"/>
        <w:tabs>
          <w:tab w:val="decimal" w:pos="360"/>
        </w:tabs>
        <w:ind w:left="0" w:firstLine="709"/>
        <w:contextualSpacing/>
        <w:jc w:val="both"/>
        <w:rPr>
          <w:rFonts w:ascii="Times New Roman" w:hAnsi="Times New Roman"/>
          <w:sz w:val="28"/>
          <w:szCs w:val="28"/>
        </w:rPr>
      </w:pPr>
      <w:proofErr w:type="gramStart"/>
      <w:r>
        <w:rPr>
          <w:rFonts w:ascii="Times New Roman" w:hAnsi="Times New Roman"/>
          <w:sz w:val="28"/>
          <w:szCs w:val="28"/>
        </w:rPr>
        <w:t>- р</w:t>
      </w:r>
      <w:r w:rsidRPr="00315293">
        <w:rPr>
          <w:rFonts w:ascii="Times New Roman" w:hAnsi="Times New Roman"/>
          <w:sz w:val="28"/>
          <w:szCs w:val="28"/>
        </w:rPr>
        <w:t>ассмотре</w:t>
      </w:r>
      <w:r>
        <w:rPr>
          <w:rFonts w:ascii="Times New Roman" w:hAnsi="Times New Roman"/>
          <w:sz w:val="28"/>
          <w:szCs w:val="28"/>
        </w:rPr>
        <w:t>ние</w:t>
      </w:r>
      <w:r w:rsidRPr="00315293">
        <w:rPr>
          <w:rFonts w:ascii="Times New Roman" w:hAnsi="Times New Roman"/>
          <w:sz w:val="28"/>
          <w:szCs w:val="28"/>
        </w:rPr>
        <w:t xml:space="preserve"> возможност</w:t>
      </w:r>
      <w:r>
        <w:rPr>
          <w:rFonts w:ascii="Times New Roman" w:hAnsi="Times New Roman"/>
          <w:sz w:val="28"/>
          <w:szCs w:val="28"/>
        </w:rPr>
        <w:t>и</w:t>
      </w:r>
      <w:r w:rsidRPr="00315293">
        <w:rPr>
          <w:rFonts w:ascii="Times New Roman" w:hAnsi="Times New Roman"/>
          <w:sz w:val="28"/>
          <w:szCs w:val="28"/>
        </w:rPr>
        <w:t xml:space="preserve"> упрощения, в порядке исключения, процедуры закупки жилья для обозначенной категории граждан путем внесения соответствующих изменений в Федеральный закон от 05.04.2013 № 44-ФЗ «О контрактной системе в сфере закупок товаров, работ, услуг для обеспечения государственных и муниципальных нужд», т. е. без проведения конкурсных процедур, для создания возможности приобретения жилья у собственников жилья напрямую (без посредников в лице риэлторов), что снизило</w:t>
      </w:r>
      <w:proofErr w:type="gramEnd"/>
      <w:r w:rsidRPr="00315293">
        <w:rPr>
          <w:rFonts w:ascii="Times New Roman" w:hAnsi="Times New Roman"/>
          <w:sz w:val="28"/>
          <w:szCs w:val="28"/>
        </w:rPr>
        <w:t xml:space="preserve"> </w:t>
      </w:r>
      <w:proofErr w:type="gramStart"/>
      <w:r w:rsidRPr="00315293">
        <w:rPr>
          <w:rFonts w:ascii="Times New Roman" w:hAnsi="Times New Roman"/>
          <w:sz w:val="28"/>
          <w:szCs w:val="28"/>
        </w:rPr>
        <w:t>бы</w:t>
      </w:r>
      <w:proofErr w:type="gramEnd"/>
      <w:r w:rsidRPr="00315293">
        <w:rPr>
          <w:rFonts w:ascii="Times New Roman" w:hAnsi="Times New Roman"/>
          <w:sz w:val="28"/>
          <w:szCs w:val="28"/>
        </w:rPr>
        <w:t xml:space="preserve"> затраты на приобретение единицы жилья</w:t>
      </w:r>
      <w:r>
        <w:rPr>
          <w:rFonts w:ascii="Times New Roman" w:hAnsi="Times New Roman"/>
          <w:sz w:val="28"/>
          <w:szCs w:val="28"/>
        </w:rPr>
        <w:t xml:space="preserve"> и времени</w:t>
      </w:r>
      <w:r w:rsidRPr="00315293">
        <w:rPr>
          <w:rFonts w:ascii="Times New Roman" w:hAnsi="Times New Roman"/>
          <w:sz w:val="28"/>
          <w:szCs w:val="28"/>
        </w:rPr>
        <w:t>.</w:t>
      </w:r>
    </w:p>
    <w:p w:rsidR="00152FD9" w:rsidRDefault="00152FD9" w:rsidP="00152FD9">
      <w:pPr>
        <w:pStyle w:val="ab"/>
        <w:tabs>
          <w:tab w:val="decimal" w:pos="0"/>
        </w:tabs>
        <w:ind w:left="0" w:firstLine="709"/>
        <w:contextualSpacing/>
        <w:jc w:val="both"/>
        <w:rPr>
          <w:rFonts w:ascii="Times New Roman" w:hAnsi="Times New Roman"/>
          <w:sz w:val="28"/>
          <w:szCs w:val="28"/>
        </w:rPr>
      </w:pPr>
      <w:r w:rsidRPr="00152FD9">
        <w:rPr>
          <w:rFonts w:ascii="Times New Roman" w:hAnsi="Times New Roman"/>
          <w:sz w:val="28"/>
          <w:szCs w:val="28"/>
        </w:rPr>
        <w:t xml:space="preserve">- произведение закупки жилья для обозначенной категории граждан за счет средств федерального бюджета, поскольку дотационным и высокодотационным субъектам самостоятельно разрешить сложившуюся ситуацию не представляется </w:t>
      </w:r>
      <w:proofErr w:type="gramStart"/>
      <w:r w:rsidRPr="00152FD9">
        <w:rPr>
          <w:rFonts w:ascii="Times New Roman" w:hAnsi="Times New Roman"/>
          <w:sz w:val="28"/>
          <w:szCs w:val="28"/>
        </w:rPr>
        <w:t>возможным</w:t>
      </w:r>
      <w:proofErr w:type="gramEnd"/>
      <w:r w:rsidRPr="00152FD9">
        <w:rPr>
          <w:rFonts w:ascii="Times New Roman" w:hAnsi="Times New Roman"/>
          <w:sz w:val="28"/>
          <w:szCs w:val="28"/>
        </w:rPr>
        <w:t xml:space="preserve"> в том числе на условиях </w:t>
      </w:r>
      <w:proofErr w:type="spellStart"/>
      <w:r w:rsidRPr="00152FD9">
        <w:rPr>
          <w:rFonts w:ascii="Times New Roman" w:hAnsi="Times New Roman"/>
          <w:sz w:val="28"/>
          <w:szCs w:val="28"/>
        </w:rPr>
        <w:t>софинансирования.</w:t>
      </w:r>
      <w:proofErr w:type="spellEnd"/>
    </w:p>
    <w:p w:rsidR="00152FD9" w:rsidRDefault="00152FD9" w:rsidP="00152FD9">
      <w:pPr>
        <w:pStyle w:val="ab"/>
        <w:tabs>
          <w:tab w:val="decimal" w:pos="0"/>
        </w:tabs>
        <w:ind w:left="0" w:firstLine="709"/>
        <w:contextualSpacing/>
        <w:jc w:val="both"/>
        <w:rPr>
          <w:rFonts w:ascii="Times New Roman" w:hAnsi="Times New Roman"/>
          <w:sz w:val="28"/>
          <w:szCs w:val="28"/>
        </w:rPr>
      </w:pPr>
      <w:r w:rsidRPr="00716DFC">
        <w:rPr>
          <w:rFonts w:ascii="Times New Roman" w:hAnsi="Times New Roman"/>
          <w:sz w:val="28"/>
          <w:szCs w:val="28"/>
        </w:rPr>
        <w:t xml:space="preserve">Результаты рассмотрения предложений в Аппарате </w:t>
      </w:r>
      <w:r w:rsidRPr="00716DFC">
        <w:rPr>
          <w:rFonts w:ascii="Times New Roman" w:hAnsi="Times New Roman"/>
          <w:color w:val="0B0B0B"/>
          <w:spacing w:val="2"/>
          <w:sz w:val="28"/>
          <w:szCs w:val="28"/>
        </w:rPr>
        <w:t>полномочного представителя Президента Российской Федерации в Северо-Кавказском федеральном округе</w:t>
      </w:r>
      <w:r w:rsidRPr="00716DFC">
        <w:rPr>
          <w:rFonts w:ascii="Times New Roman" w:hAnsi="Times New Roman"/>
          <w:sz w:val="28"/>
          <w:szCs w:val="28"/>
        </w:rPr>
        <w:t xml:space="preserve"> </w:t>
      </w:r>
      <w:r>
        <w:rPr>
          <w:rFonts w:ascii="Times New Roman" w:hAnsi="Times New Roman"/>
          <w:sz w:val="28"/>
          <w:szCs w:val="28"/>
        </w:rPr>
        <w:t>Уполномоченному по правам человека в Карачаево-Черкесской Республике не известны.</w:t>
      </w:r>
    </w:p>
    <w:p w:rsidR="00152FD9" w:rsidRDefault="00152FD9" w:rsidP="00152FD9">
      <w:pPr>
        <w:pStyle w:val="ab"/>
        <w:tabs>
          <w:tab w:val="decimal" w:pos="0"/>
        </w:tabs>
        <w:ind w:left="0" w:firstLine="709"/>
        <w:contextualSpacing/>
        <w:jc w:val="both"/>
        <w:rPr>
          <w:rFonts w:ascii="Times New Roman" w:hAnsi="Times New Roman"/>
          <w:color w:val="000000"/>
          <w:spacing w:val="5"/>
          <w:sz w:val="28"/>
          <w:szCs w:val="28"/>
        </w:rPr>
      </w:pPr>
      <w:r w:rsidRPr="006D1132">
        <w:rPr>
          <w:rFonts w:ascii="Times New Roman" w:hAnsi="Times New Roman"/>
          <w:color w:val="000000"/>
          <w:spacing w:val="5"/>
          <w:sz w:val="28"/>
          <w:szCs w:val="28"/>
        </w:rPr>
        <w:t>Следующая категория – молодые семьи.</w:t>
      </w:r>
    </w:p>
    <w:p w:rsidR="00152FD9" w:rsidRDefault="00152FD9" w:rsidP="00152FD9">
      <w:pPr>
        <w:pStyle w:val="ab"/>
        <w:tabs>
          <w:tab w:val="decimal" w:pos="0"/>
        </w:tabs>
        <w:ind w:left="0" w:firstLine="709"/>
        <w:contextualSpacing/>
        <w:jc w:val="both"/>
        <w:rPr>
          <w:rFonts w:ascii="Times New Roman" w:hAnsi="Times New Roman"/>
          <w:color w:val="000000"/>
          <w:sz w:val="28"/>
          <w:szCs w:val="28"/>
          <w:lang w:bidi="ru-RU"/>
        </w:rPr>
      </w:pPr>
      <w:r w:rsidRPr="00152FD9">
        <w:rPr>
          <w:rFonts w:ascii="Times New Roman" w:hAnsi="Times New Roman"/>
          <w:color w:val="000000"/>
          <w:sz w:val="28"/>
          <w:szCs w:val="28"/>
          <w:lang w:bidi="ru-RU"/>
        </w:rPr>
        <w:t>В 2019 году предоставление социальных выплат молодым семьям осуществлялось в рамках реализации подпрограммы «Обеспечение жильем молодых семей на 2016 - 2020 годы» (далее - Подпрограмма) государственной программы «Развитие туризма, курортов и молодежной политики в Карачаево-Черкесской Республике на 2016 - 2020 годы», утвержденной постановлением Правительства Карачаево-Черкесской Республики от 31.10.2013 № 364.</w:t>
      </w:r>
    </w:p>
    <w:p w:rsidR="00152FD9" w:rsidRDefault="00152FD9" w:rsidP="00152FD9">
      <w:pPr>
        <w:pStyle w:val="ab"/>
        <w:tabs>
          <w:tab w:val="decimal" w:pos="0"/>
        </w:tabs>
        <w:ind w:left="0" w:firstLine="709"/>
        <w:contextualSpacing/>
        <w:jc w:val="both"/>
        <w:rPr>
          <w:rFonts w:ascii="Times New Roman" w:hAnsi="Times New Roman"/>
          <w:color w:val="000000"/>
          <w:sz w:val="28"/>
          <w:szCs w:val="28"/>
          <w:lang w:bidi="ru-RU"/>
        </w:rPr>
      </w:pPr>
      <w:proofErr w:type="gramStart"/>
      <w:r w:rsidRPr="00152FD9">
        <w:rPr>
          <w:rFonts w:ascii="Times New Roman" w:hAnsi="Times New Roman"/>
          <w:color w:val="000000"/>
          <w:sz w:val="28"/>
          <w:szCs w:val="28"/>
          <w:lang w:bidi="ru-RU"/>
        </w:rPr>
        <w:t xml:space="preserve">Соисполнителем Подпрограммы с июня 2017 года по декабрь 2019 года по вопросам приема документов, формирования списков молодых семей, регулирования очередности, выдачи свидетельств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w:t>
      </w:r>
      <w:r w:rsidRPr="00152FD9">
        <w:rPr>
          <w:rFonts w:ascii="Times New Roman" w:hAnsi="Times New Roman"/>
          <w:color w:val="000000"/>
          <w:sz w:val="28"/>
          <w:szCs w:val="28"/>
          <w:lang w:bidi="ru-RU"/>
        </w:rPr>
        <w:lastRenderedPageBreak/>
        <w:t>являлось Карачаево-Черкесское республиканское казенное предприятие «Дирекция капитального строительства» (далее - КЧРКП «Дирекция капитального строительства»).</w:t>
      </w:r>
      <w:proofErr w:type="gramEnd"/>
    </w:p>
    <w:p w:rsidR="00152FD9" w:rsidRDefault="00152FD9" w:rsidP="00152FD9">
      <w:pPr>
        <w:pStyle w:val="ab"/>
        <w:tabs>
          <w:tab w:val="decimal" w:pos="0"/>
        </w:tabs>
        <w:ind w:left="0" w:firstLine="709"/>
        <w:contextualSpacing/>
        <w:jc w:val="both"/>
        <w:rPr>
          <w:rFonts w:ascii="Times New Roman" w:hAnsi="Times New Roman"/>
          <w:color w:val="000000"/>
          <w:sz w:val="28"/>
          <w:szCs w:val="28"/>
          <w:lang w:bidi="ru-RU"/>
        </w:rPr>
      </w:pPr>
      <w:r w:rsidRPr="00152FD9">
        <w:rPr>
          <w:rFonts w:ascii="Times New Roman" w:hAnsi="Times New Roman"/>
          <w:color w:val="000000"/>
          <w:sz w:val="28"/>
          <w:szCs w:val="28"/>
          <w:lang w:bidi="ru-RU"/>
        </w:rPr>
        <w:t xml:space="preserve">Проводя анализ соблюдения прав молодых семей на улучшение жилищных условий путем получения социальных выплат в рамках действующей Подпрограммы, Уполномоченным отмечается положительный факт того, что на протяжении трех лет (2017-2019 годы) отсутствуют семьи, исключенные из списков молодых семей при достижении одним из супругов 35 летнего возраста. </w:t>
      </w:r>
    </w:p>
    <w:p w:rsidR="00152FD9" w:rsidRPr="00152FD9" w:rsidRDefault="00152FD9" w:rsidP="00152FD9">
      <w:pPr>
        <w:pStyle w:val="ab"/>
        <w:tabs>
          <w:tab w:val="decimal" w:pos="0"/>
        </w:tabs>
        <w:ind w:left="0" w:firstLine="709"/>
        <w:contextualSpacing/>
        <w:jc w:val="both"/>
        <w:rPr>
          <w:rFonts w:ascii="Times New Roman" w:hAnsi="Times New Roman"/>
          <w:sz w:val="28"/>
          <w:szCs w:val="28"/>
        </w:rPr>
      </w:pPr>
      <w:r w:rsidRPr="00152FD9">
        <w:rPr>
          <w:rFonts w:ascii="Times New Roman" w:hAnsi="Times New Roman"/>
          <w:sz w:val="28"/>
          <w:szCs w:val="28"/>
        </w:rPr>
        <w:t xml:space="preserve">Тем не менее, существуют и проблемные аспекты, такие как </w:t>
      </w:r>
      <w:proofErr w:type="spellStart"/>
      <w:r w:rsidRPr="00152FD9">
        <w:rPr>
          <w:rFonts w:ascii="Times New Roman" w:hAnsi="Times New Roman"/>
          <w:sz w:val="28"/>
          <w:szCs w:val="28"/>
        </w:rPr>
        <w:t>недофинансированность</w:t>
      </w:r>
      <w:proofErr w:type="spellEnd"/>
      <w:r w:rsidRPr="00152FD9">
        <w:rPr>
          <w:rFonts w:ascii="Times New Roman" w:hAnsi="Times New Roman"/>
          <w:sz w:val="28"/>
          <w:szCs w:val="28"/>
        </w:rPr>
        <w:t xml:space="preserve"> участников Подпрограммы, который также был озвучен жителями республики в прямом эфире с Главой Карачаево-Черкесской Республики, в ходе которого министром туризма, курортов и молодежной политики Карачаево-Черкесской Республики заявлено о решении проблемы в кратчайшие сроки.  </w:t>
      </w:r>
    </w:p>
    <w:p w:rsidR="00152FD9" w:rsidRDefault="00152FD9" w:rsidP="00152FD9">
      <w:pPr>
        <w:pStyle w:val="Bodytext20"/>
        <w:shd w:val="clear" w:color="auto" w:fill="auto"/>
        <w:spacing w:before="0" w:line="240" w:lineRule="auto"/>
        <w:ind w:right="-1" w:firstLine="780"/>
        <w:jc w:val="both"/>
      </w:pPr>
      <w:proofErr w:type="gramStart"/>
      <w:r>
        <w:rPr>
          <w:color w:val="000000"/>
          <w:lang w:eastAsia="ru-RU" w:bidi="ru-RU"/>
        </w:rPr>
        <w:t>По сведениям, представленным Министерством туризма, курортов и молодежной политики Карачаево-Черкесской Республики, количество не профинансированных Свидетельств, выданных в 2018 году КЧРКП «Дирекция капитального строительства» составило 400 на сумму 369 508, 17 тысяч рублей, из них средства федерального бюджета составляют 351 029,91 тысяч рублей, средства республиканского бюджета - 18 478,25 тысяч рублей.</w:t>
      </w:r>
      <w:proofErr w:type="gramEnd"/>
    </w:p>
    <w:p w:rsidR="00152FD9" w:rsidRDefault="00152FD9" w:rsidP="00152FD9">
      <w:pPr>
        <w:pStyle w:val="Bodytext20"/>
        <w:shd w:val="clear" w:color="auto" w:fill="auto"/>
        <w:spacing w:before="0" w:line="240" w:lineRule="auto"/>
        <w:ind w:right="-1" w:firstLine="780"/>
        <w:jc w:val="both"/>
      </w:pPr>
      <w:r>
        <w:rPr>
          <w:color w:val="000000"/>
          <w:lang w:eastAsia="ru-RU" w:bidi="ru-RU"/>
        </w:rPr>
        <w:t>Для решения проблемы Правительством Карачаево-Черкесской Республики подготовлено обращение в адрес Министерства строительства и жилищно</w:t>
      </w:r>
      <w:r>
        <w:rPr>
          <w:color w:val="000000"/>
          <w:lang w:eastAsia="ru-RU" w:bidi="ru-RU"/>
        </w:rPr>
        <w:softHyphen/>
        <w:t>-коммунального хозяйства Российской Федерации о выделении дополнительного финансирования в 2020 году для погашения задолженности перед молодыми семьями-участниками Подпрограммы.</w:t>
      </w:r>
    </w:p>
    <w:p w:rsidR="00152FD9" w:rsidRDefault="00152FD9" w:rsidP="00152FD9">
      <w:pPr>
        <w:pStyle w:val="Bodytext20"/>
        <w:shd w:val="clear" w:color="auto" w:fill="auto"/>
        <w:spacing w:before="0" w:line="240" w:lineRule="auto"/>
        <w:ind w:right="-1" w:firstLine="780"/>
        <w:jc w:val="both"/>
      </w:pPr>
      <w:r>
        <w:rPr>
          <w:color w:val="000000"/>
          <w:lang w:eastAsia="ru-RU" w:bidi="ru-RU"/>
        </w:rPr>
        <w:t xml:space="preserve">В рамках реализации подпрограммы «Обеспечение жильем молодых семей» государственной программы «Развитие туризма, курортов и молодежной политики в Карачаево-Черкесской Республике», утвержденной постановлением Правительства Карачаево-Черкесской Республики от 31.01.2019 года № 34 в 2019 году между Правительством </w:t>
      </w:r>
      <w:proofErr w:type="gramStart"/>
      <w:r>
        <w:rPr>
          <w:color w:val="000000"/>
          <w:lang w:eastAsia="ru-RU" w:bidi="ru-RU"/>
        </w:rPr>
        <w:t>Карачаево- Черкесской</w:t>
      </w:r>
      <w:proofErr w:type="gramEnd"/>
      <w:r>
        <w:rPr>
          <w:color w:val="000000"/>
          <w:lang w:eastAsia="ru-RU" w:bidi="ru-RU"/>
        </w:rPr>
        <w:t xml:space="preserve"> Республики и Министерством строительства и </w:t>
      </w:r>
      <w:proofErr w:type="spellStart"/>
      <w:r>
        <w:rPr>
          <w:color w:val="000000"/>
          <w:lang w:eastAsia="ru-RU" w:bidi="ru-RU"/>
        </w:rPr>
        <w:t>жилищно</w:t>
      </w:r>
      <w:r>
        <w:rPr>
          <w:color w:val="000000"/>
          <w:lang w:eastAsia="ru-RU" w:bidi="ru-RU"/>
        </w:rPr>
        <w:softHyphen/>
        <w:t>коммунального</w:t>
      </w:r>
      <w:proofErr w:type="spellEnd"/>
      <w:r>
        <w:rPr>
          <w:color w:val="000000"/>
          <w:lang w:eastAsia="ru-RU" w:bidi="ru-RU"/>
        </w:rPr>
        <w:t xml:space="preserve"> хозяйства Российской Федерации заключено соглашение от 11 февраля 2019 года № 069-08-2019-012 «О предоставлении в 2019 году субсидии из федерального бюджета бюджету Карачаево-Черкесской Республики", в рамках которого из средств федерального бюджета бюджету Карачаево-Черкесской Республики было выделено 147 660,10 тыс. рублей, </w:t>
      </w:r>
      <w:proofErr w:type="spellStart"/>
      <w:r>
        <w:rPr>
          <w:color w:val="000000"/>
          <w:lang w:eastAsia="ru-RU" w:bidi="ru-RU"/>
        </w:rPr>
        <w:t>софинансирование</w:t>
      </w:r>
      <w:proofErr w:type="spellEnd"/>
      <w:r>
        <w:rPr>
          <w:color w:val="000000"/>
          <w:lang w:eastAsia="ru-RU" w:bidi="ru-RU"/>
        </w:rPr>
        <w:t xml:space="preserve"> за счет средств республиканского бюджета составило 7 771,60 тыс. рублей.</w:t>
      </w:r>
    </w:p>
    <w:p w:rsidR="00152FD9" w:rsidRDefault="00152FD9" w:rsidP="00152FD9">
      <w:pPr>
        <w:pStyle w:val="Bodytext20"/>
        <w:shd w:val="clear" w:color="auto" w:fill="auto"/>
        <w:spacing w:before="0" w:line="240" w:lineRule="auto"/>
        <w:ind w:right="-1" w:firstLine="780"/>
        <w:jc w:val="both"/>
        <w:rPr>
          <w:color w:val="000000"/>
          <w:lang w:eastAsia="ru-RU" w:bidi="ru-RU"/>
        </w:rPr>
      </w:pPr>
      <w:r>
        <w:rPr>
          <w:color w:val="000000"/>
          <w:lang w:eastAsia="ru-RU" w:bidi="ru-RU"/>
        </w:rPr>
        <w:t>Количество молодых семей, улучшивших жилищные условия в 2019 году, составляет 151 семья при плановом значении 127 молодых семей (выполнение - 118,87%).</w:t>
      </w:r>
    </w:p>
    <w:p w:rsidR="00152FD9" w:rsidRDefault="00152FD9" w:rsidP="00152FD9">
      <w:pPr>
        <w:pStyle w:val="Bodytext20"/>
        <w:shd w:val="clear" w:color="auto" w:fill="auto"/>
        <w:tabs>
          <w:tab w:val="left" w:pos="9921"/>
        </w:tabs>
        <w:spacing w:before="0" w:line="240" w:lineRule="auto"/>
        <w:ind w:right="-2" w:firstLine="709"/>
        <w:jc w:val="both"/>
        <w:rPr>
          <w:color w:val="000000"/>
          <w:lang w:eastAsia="ru-RU" w:bidi="ru-RU"/>
        </w:rPr>
      </w:pPr>
      <w:r>
        <w:rPr>
          <w:color w:val="000000"/>
          <w:lang w:eastAsia="ru-RU" w:bidi="ru-RU"/>
        </w:rPr>
        <w:lastRenderedPageBreak/>
        <w:t xml:space="preserve">Ежегодно в своих докладах Уполномоченным отмечается ситуация с реализацией права на жилище такой многоуважаемой и почетной категории как ветераны Великой Отечественной войны. </w:t>
      </w:r>
    </w:p>
    <w:p w:rsidR="00152FD9" w:rsidRPr="00247726" w:rsidRDefault="00152FD9" w:rsidP="00152FD9">
      <w:pPr>
        <w:widowControl w:val="0"/>
        <w:tabs>
          <w:tab w:val="left" w:pos="0"/>
        </w:tabs>
        <w:spacing w:after="0" w:line="240" w:lineRule="auto"/>
        <w:ind w:firstLine="709"/>
        <w:jc w:val="both"/>
        <w:rPr>
          <w:rFonts w:ascii="Times New Roman" w:hAnsi="Times New Roman" w:cs="Times New Roman"/>
          <w:color w:val="000000"/>
          <w:sz w:val="28"/>
          <w:szCs w:val="28"/>
          <w:lang w:eastAsia="ru-RU" w:bidi="ru-RU"/>
        </w:rPr>
      </w:pPr>
      <w:proofErr w:type="gramStart"/>
      <w:r w:rsidRPr="00B771B6">
        <w:rPr>
          <w:rFonts w:ascii="Times New Roman" w:hAnsi="Times New Roman" w:cs="Times New Roman"/>
          <w:color w:val="000000"/>
          <w:sz w:val="28"/>
          <w:szCs w:val="28"/>
          <w:lang w:eastAsia="ru-RU" w:bidi="ru-RU"/>
        </w:rPr>
        <w:t xml:space="preserve">В преддверии 75 годовщины со дня Великой Победы особенно приятно констатировать тот факт, что </w:t>
      </w:r>
      <w:r>
        <w:rPr>
          <w:rFonts w:ascii="Times New Roman" w:hAnsi="Times New Roman" w:cs="Times New Roman"/>
          <w:color w:val="000000"/>
          <w:sz w:val="28"/>
          <w:szCs w:val="28"/>
          <w:lang w:eastAsia="ru-RU" w:bidi="ru-RU"/>
        </w:rPr>
        <w:t>в</w:t>
      </w:r>
      <w:r w:rsidRPr="00B771B6">
        <w:rPr>
          <w:rFonts w:ascii="Times New Roman" w:hAnsi="Times New Roman" w:cs="Times New Roman"/>
          <w:color w:val="000000"/>
          <w:sz w:val="28"/>
          <w:szCs w:val="28"/>
          <w:lang w:eastAsia="ru-RU" w:bidi="ru-RU"/>
        </w:rPr>
        <w:t xml:space="preserve"> 2019 году получили субсидию на улучшение жилищных условий</w:t>
      </w:r>
      <w:r>
        <w:rPr>
          <w:rFonts w:ascii="Times New Roman" w:hAnsi="Times New Roman" w:cs="Times New Roman"/>
          <w:color w:val="000000"/>
          <w:sz w:val="28"/>
          <w:szCs w:val="28"/>
          <w:lang w:eastAsia="ru-RU" w:bidi="ru-RU"/>
        </w:rPr>
        <w:t xml:space="preserve"> 5 </w:t>
      </w:r>
      <w:r w:rsidRPr="00B771B6">
        <w:rPr>
          <w:rFonts w:ascii="Times New Roman" w:hAnsi="Times New Roman" w:cs="Times New Roman"/>
          <w:color w:val="000000"/>
          <w:sz w:val="28"/>
          <w:szCs w:val="28"/>
          <w:lang w:eastAsia="ru-RU" w:bidi="ru-RU"/>
        </w:rPr>
        <w:t>участник</w:t>
      </w:r>
      <w:r>
        <w:rPr>
          <w:rFonts w:ascii="Times New Roman" w:hAnsi="Times New Roman" w:cs="Times New Roman"/>
          <w:color w:val="000000"/>
          <w:sz w:val="28"/>
          <w:szCs w:val="28"/>
          <w:lang w:eastAsia="ru-RU" w:bidi="ru-RU"/>
        </w:rPr>
        <w:t>ов</w:t>
      </w:r>
      <w:r w:rsidRPr="00B771B6">
        <w:rPr>
          <w:rFonts w:ascii="Times New Roman" w:hAnsi="Times New Roman" w:cs="Times New Roman"/>
          <w:color w:val="000000"/>
          <w:sz w:val="28"/>
          <w:szCs w:val="28"/>
          <w:lang w:eastAsia="ru-RU" w:bidi="ru-RU"/>
        </w:rPr>
        <w:t xml:space="preserve"> и инвалид</w:t>
      </w:r>
      <w:r>
        <w:rPr>
          <w:rFonts w:ascii="Times New Roman" w:hAnsi="Times New Roman" w:cs="Times New Roman"/>
          <w:color w:val="000000"/>
          <w:sz w:val="28"/>
          <w:szCs w:val="28"/>
          <w:lang w:eastAsia="ru-RU" w:bidi="ru-RU"/>
        </w:rPr>
        <w:t>ов</w:t>
      </w:r>
      <w:r w:rsidRPr="00B771B6">
        <w:rPr>
          <w:rFonts w:ascii="Times New Roman" w:hAnsi="Times New Roman" w:cs="Times New Roman"/>
          <w:color w:val="000000"/>
          <w:sz w:val="28"/>
          <w:szCs w:val="28"/>
          <w:lang w:eastAsia="ru-RU" w:bidi="ru-RU"/>
        </w:rPr>
        <w:t xml:space="preserve"> Великой Отечественной войны </w:t>
      </w:r>
      <w:r>
        <w:rPr>
          <w:rFonts w:ascii="Times New Roman" w:hAnsi="Times New Roman" w:cs="Times New Roman"/>
          <w:color w:val="000000"/>
          <w:sz w:val="28"/>
          <w:szCs w:val="28"/>
          <w:lang w:eastAsia="ru-RU" w:bidi="ru-RU"/>
        </w:rPr>
        <w:t xml:space="preserve">и 10 </w:t>
      </w:r>
      <w:r w:rsidRPr="00B771B6">
        <w:rPr>
          <w:rFonts w:ascii="Times New Roman" w:hAnsi="Times New Roman" w:cs="Times New Roman"/>
          <w:color w:val="000000"/>
          <w:sz w:val="28"/>
          <w:szCs w:val="28"/>
          <w:lang w:eastAsia="ru-RU" w:bidi="ru-RU"/>
        </w:rPr>
        <w:t>вдов ветеранов Великой Отечественной войны</w:t>
      </w:r>
      <w:r>
        <w:rPr>
          <w:rFonts w:ascii="Times New Roman" w:hAnsi="Times New Roman" w:cs="Times New Roman"/>
          <w:color w:val="000000"/>
          <w:sz w:val="28"/>
          <w:szCs w:val="28"/>
          <w:lang w:eastAsia="ru-RU" w:bidi="ru-RU"/>
        </w:rPr>
        <w:t xml:space="preserve">, и </w:t>
      </w:r>
      <w:r w:rsidRPr="00247726">
        <w:rPr>
          <w:rFonts w:ascii="Times New Roman" w:hAnsi="Times New Roman" w:cs="Times New Roman"/>
          <w:color w:val="000000"/>
          <w:sz w:val="28"/>
          <w:szCs w:val="28"/>
          <w:lang w:eastAsia="ru-RU" w:bidi="ru-RU"/>
        </w:rPr>
        <w:t>по состоянию на 1 января 2020 года нуждающихся в улучшении жилищных условий ветеранов ВОВ, а также вдов ветеранов ВОВ, в республике нет.</w:t>
      </w:r>
      <w:proofErr w:type="gramEnd"/>
    </w:p>
    <w:p w:rsidR="00152FD9" w:rsidRDefault="00152FD9" w:rsidP="00152FD9">
      <w:pPr>
        <w:widowControl w:val="0"/>
        <w:tabs>
          <w:tab w:val="left" w:pos="0"/>
        </w:tabs>
        <w:spacing w:after="0" w:line="240" w:lineRule="auto"/>
        <w:ind w:firstLine="709"/>
        <w:jc w:val="both"/>
        <w:rPr>
          <w:rFonts w:ascii="Times New Roman" w:hAnsi="Times New Roman" w:cs="Times New Roman"/>
          <w:color w:val="000000"/>
          <w:sz w:val="28"/>
          <w:szCs w:val="28"/>
          <w:lang w:eastAsia="ru-RU" w:bidi="ru-RU"/>
        </w:rPr>
      </w:pPr>
      <w:r w:rsidRPr="00AD3941">
        <w:rPr>
          <w:rFonts w:ascii="Times New Roman" w:hAnsi="Times New Roman" w:cs="Times New Roman"/>
          <w:color w:val="000000"/>
          <w:sz w:val="28"/>
          <w:szCs w:val="28"/>
          <w:lang w:eastAsia="ru-RU" w:bidi="ru-RU"/>
        </w:rPr>
        <w:t>В 2019 году объем средств федерального бюджета, предусмотренный для Карачаево-Черкесской Республики, на обеспечение жильем</w:t>
      </w:r>
      <w:r>
        <w:rPr>
          <w:rFonts w:ascii="Times New Roman" w:hAnsi="Times New Roman" w:cs="Times New Roman"/>
          <w:color w:val="000000"/>
          <w:sz w:val="28"/>
          <w:szCs w:val="28"/>
          <w:lang w:eastAsia="ru-RU" w:bidi="ru-RU"/>
        </w:rPr>
        <w:t xml:space="preserve"> </w:t>
      </w:r>
      <w:r w:rsidRPr="00AD3941">
        <w:rPr>
          <w:rFonts w:ascii="Times New Roman" w:hAnsi="Times New Roman" w:cs="Times New Roman"/>
          <w:color w:val="000000"/>
          <w:sz w:val="28"/>
          <w:szCs w:val="28"/>
          <w:lang w:eastAsia="ru-RU" w:bidi="ru-RU"/>
        </w:rPr>
        <w:t xml:space="preserve">участников, инвалидов Великой Отечественной войны и членов умерших ветеранов Великой Отечественной войны </w:t>
      </w:r>
      <w:r>
        <w:rPr>
          <w:rFonts w:ascii="Times New Roman" w:hAnsi="Times New Roman" w:cs="Times New Roman"/>
          <w:color w:val="000000"/>
          <w:sz w:val="28"/>
          <w:szCs w:val="28"/>
          <w:lang w:eastAsia="ru-RU" w:bidi="ru-RU"/>
        </w:rPr>
        <w:t>составил</w:t>
      </w:r>
      <w:r w:rsidRPr="00AD3941">
        <w:rPr>
          <w:rFonts w:ascii="Times New Roman" w:hAnsi="Times New Roman" w:cs="Times New Roman"/>
          <w:color w:val="000000"/>
          <w:sz w:val="28"/>
          <w:szCs w:val="28"/>
          <w:lang w:eastAsia="ru-RU" w:bidi="ru-RU"/>
        </w:rPr>
        <w:t xml:space="preserve"> 19 798,668 тыс</w:t>
      </w:r>
      <w:r>
        <w:rPr>
          <w:rFonts w:ascii="Times New Roman" w:hAnsi="Times New Roman" w:cs="Times New Roman"/>
          <w:color w:val="000000"/>
          <w:sz w:val="28"/>
          <w:szCs w:val="28"/>
          <w:lang w:eastAsia="ru-RU" w:bidi="ru-RU"/>
        </w:rPr>
        <w:t>яч</w:t>
      </w:r>
      <w:r w:rsidRPr="00AD3941">
        <w:rPr>
          <w:rFonts w:ascii="Times New Roman" w:hAnsi="Times New Roman" w:cs="Times New Roman"/>
          <w:color w:val="000000"/>
          <w:sz w:val="28"/>
          <w:szCs w:val="28"/>
          <w:lang w:eastAsia="ru-RU" w:bidi="ru-RU"/>
        </w:rPr>
        <w:t xml:space="preserve"> рублей</w:t>
      </w:r>
      <w:r>
        <w:rPr>
          <w:rFonts w:ascii="Times New Roman" w:hAnsi="Times New Roman" w:cs="Times New Roman"/>
          <w:color w:val="000000"/>
          <w:sz w:val="28"/>
          <w:szCs w:val="28"/>
          <w:lang w:eastAsia="ru-RU" w:bidi="ru-RU"/>
        </w:rPr>
        <w:t>, что позволило решить жилищную проблему ветеранов в полном объеме.</w:t>
      </w:r>
    </w:p>
    <w:p w:rsidR="00152FD9" w:rsidRPr="00152FD9" w:rsidRDefault="00152FD9" w:rsidP="00152FD9">
      <w:pPr>
        <w:pStyle w:val="ab"/>
        <w:ind w:left="0" w:firstLine="709"/>
        <w:contextualSpacing/>
        <w:jc w:val="both"/>
        <w:rPr>
          <w:rFonts w:ascii="Times New Roman" w:hAnsi="Times New Roman"/>
          <w:sz w:val="28"/>
          <w:szCs w:val="28"/>
        </w:rPr>
      </w:pPr>
      <w:r w:rsidRPr="00152FD9">
        <w:rPr>
          <w:rFonts w:ascii="Times New Roman" w:hAnsi="Times New Roman"/>
          <w:sz w:val="28"/>
          <w:szCs w:val="28"/>
        </w:rPr>
        <w:t xml:space="preserve">По-прежнему в Карачаево-Черкесской Республике сохраняется очередь из таких льготных категорий граждан, как ветераны боевых действий, инвалиды, семьи, имеющие детей-инвалидов, нуждающихся в улучшении жилищных условий. </w:t>
      </w:r>
    </w:p>
    <w:p w:rsidR="00152FD9" w:rsidRPr="00152FD9" w:rsidRDefault="00152FD9" w:rsidP="00152FD9">
      <w:pPr>
        <w:pStyle w:val="ab"/>
        <w:ind w:left="0" w:firstLine="709"/>
        <w:contextualSpacing/>
        <w:jc w:val="both"/>
        <w:rPr>
          <w:rFonts w:ascii="Times New Roman" w:hAnsi="Times New Roman"/>
          <w:sz w:val="28"/>
          <w:szCs w:val="28"/>
        </w:rPr>
      </w:pPr>
      <w:proofErr w:type="gramStart"/>
      <w:r w:rsidRPr="00152FD9">
        <w:rPr>
          <w:rFonts w:ascii="Times New Roman" w:hAnsi="Times New Roman"/>
          <w:sz w:val="28"/>
          <w:szCs w:val="28"/>
        </w:rPr>
        <w:t>Для обеспечения жильем обозначенной категории граждан в 2019 году из федерального бюджета было выделено 14 949,378 тысяч рублей, что позволило предоставить субсидии для улучшения жилищных условий 8 ветеранам боевых действий (</w:t>
      </w:r>
      <w:r w:rsidRPr="00152FD9">
        <w:rPr>
          <w:rFonts w:ascii="Times New Roman" w:hAnsi="Times New Roman"/>
          <w:color w:val="000000"/>
          <w:sz w:val="28"/>
          <w:szCs w:val="28"/>
          <w:lang w:bidi="ru-RU"/>
        </w:rPr>
        <w:t>5 219,928 тысяч рублей)</w:t>
      </w:r>
      <w:r w:rsidRPr="00152FD9">
        <w:rPr>
          <w:rFonts w:ascii="Times New Roman" w:hAnsi="Times New Roman"/>
          <w:sz w:val="28"/>
          <w:szCs w:val="28"/>
        </w:rPr>
        <w:t>, 15 инвалидам и семьям, имеющим детей-инвалидов, вставших на учет до 1 января 2005 года (</w:t>
      </w:r>
      <w:r w:rsidRPr="00152FD9">
        <w:rPr>
          <w:rFonts w:ascii="Times New Roman" w:hAnsi="Times New Roman"/>
          <w:color w:val="000000"/>
          <w:sz w:val="28"/>
          <w:szCs w:val="28"/>
          <w:lang w:bidi="ru-RU"/>
        </w:rPr>
        <w:t>9 729,45 тысяч рублей)</w:t>
      </w:r>
      <w:r w:rsidRPr="00152FD9">
        <w:rPr>
          <w:rFonts w:ascii="Times New Roman" w:hAnsi="Times New Roman"/>
          <w:sz w:val="28"/>
          <w:szCs w:val="28"/>
        </w:rPr>
        <w:t>.</w:t>
      </w:r>
      <w:proofErr w:type="gramEnd"/>
    </w:p>
    <w:p w:rsidR="00152FD9" w:rsidRPr="00152FD9" w:rsidRDefault="00152FD9" w:rsidP="00152FD9">
      <w:pPr>
        <w:pStyle w:val="ab"/>
        <w:ind w:left="0" w:firstLine="709"/>
        <w:contextualSpacing/>
        <w:jc w:val="both"/>
        <w:rPr>
          <w:rFonts w:ascii="Times New Roman" w:hAnsi="Times New Roman"/>
          <w:sz w:val="28"/>
          <w:szCs w:val="28"/>
        </w:rPr>
      </w:pPr>
      <w:r w:rsidRPr="00152FD9">
        <w:rPr>
          <w:rFonts w:ascii="Times New Roman" w:hAnsi="Times New Roman"/>
          <w:sz w:val="28"/>
          <w:szCs w:val="28"/>
        </w:rPr>
        <w:t xml:space="preserve">По состоянию на 1 января 2020 года в </w:t>
      </w:r>
      <w:proofErr w:type="gramStart"/>
      <w:r w:rsidRPr="00152FD9">
        <w:rPr>
          <w:rFonts w:ascii="Times New Roman" w:hAnsi="Times New Roman"/>
          <w:sz w:val="28"/>
          <w:szCs w:val="28"/>
        </w:rPr>
        <w:t>списках</w:t>
      </w:r>
      <w:proofErr w:type="gramEnd"/>
      <w:r w:rsidRPr="00152FD9">
        <w:rPr>
          <w:rFonts w:ascii="Times New Roman" w:hAnsi="Times New Roman"/>
          <w:sz w:val="28"/>
          <w:szCs w:val="28"/>
        </w:rPr>
        <w:t xml:space="preserve"> нуждающихся в улучшении жилищных условий числятся: 35 ветеранов боевых действий и 181 человек из числа инвалидов и семей, имеющих детей-инвалидов. </w:t>
      </w:r>
    </w:p>
    <w:p w:rsidR="00152FD9" w:rsidRDefault="00152FD9" w:rsidP="00152FD9">
      <w:pPr>
        <w:pStyle w:val="ab"/>
        <w:ind w:left="0" w:firstLine="709"/>
        <w:contextualSpacing/>
        <w:jc w:val="both"/>
        <w:rPr>
          <w:rFonts w:ascii="Times New Roman" w:hAnsi="Times New Roman"/>
          <w:sz w:val="28"/>
          <w:szCs w:val="28"/>
        </w:rPr>
      </w:pPr>
      <w:r w:rsidRPr="00152FD9">
        <w:rPr>
          <w:rFonts w:ascii="Times New Roman" w:hAnsi="Times New Roman"/>
          <w:sz w:val="28"/>
          <w:szCs w:val="28"/>
        </w:rPr>
        <w:t>Как видно из приведенной статистики, недостаточное количество денежных средств является основной причиной, не позволяющей ликвидировать очередь из вышеуказанных категорий граждан.</w:t>
      </w:r>
    </w:p>
    <w:p w:rsidR="00152FD9" w:rsidRPr="00152FD9" w:rsidRDefault="00152FD9" w:rsidP="00152FD9">
      <w:pPr>
        <w:pStyle w:val="ab"/>
        <w:ind w:left="0" w:firstLine="709"/>
        <w:contextualSpacing/>
        <w:jc w:val="both"/>
        <w:rPr>
          <w:rFonts w:ascii="Times New Roman" w:hAnsi="Times New Roman"/>
          <w:color w:val="000000"/>
          <w:sz w:val="28"/>
          <w:szCs w:val="28"/>
          <w:lang w:bidi="ru-RU"/>
        </w:rPr>
      </w:pPr>
      <w:r w:rsidRPr="00152FD9">
        <w:rPr>
          <w:rFonts w:ascii="Times New Roman" w:hAnsi="Times New Roman"/>
          <w:color w:val="000000"/>
          <w:sz w:val="28"/>
          <w:szCs w:val="28"/>
          <w:lang w:bidi="ru-RU"/>
        </w:rPr>
        <w:t>Министерство экономического развития Карачаево-Черкесской Республики осуществляет реализацию ведомственной целевой программы «Оказание государственной поддержки гражданам в обеспечении жильем и оплате жилищн</w:t>
      </w:r>
      <w:proofErr w:type="gramStart"/>
      <w:r w:rsidRPr="00152FD9">
        <w:rPr>
          <w:rFonts w:ascii="Times New Roman" w:hAnsi="Times New Roman"/>
          <w:color w:val="000000"/>
          <w:sz w:val="28"/>
          <w:szCs w:val="28"/>
          <w:lang w:bidi="ru-RU"/>
        </w:rPr>
        <w:t>о-</w:t>
      </w:r>
      <w:proofErr w:type="gramEnd"/>
      <w:r w:rsidRPr="00152FD9">
        <w:rPr>
          <w:rFonts w:ascii="Times New Roman" w:hAnsi="Times New Roman"/>
          <w:color w:val="000000"/>
          <w:sz w:val="28"/>
          <w:szCs w:val="28"/>
          <w:lang w:bidi="ru-RU"/>
        </w:rPr>
        <w:t xml:space="preserve"> 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(далее - программа).</w:t>
      </w:r>
    </w:p>
    <w:p w:rsidR="00152FD9" w:rsidRPr="00152FD9" w:rsidRDefault="00152FD9" w:rsidP="00152FD9">
      <w:pPr>
        <w:pStyle w:val="ab"/>
        <w:ind w:left="0" w:firstLine="709"/>
        <w:contextualSpacing/>
        <w:jc w:val="both"/>
        <w:rPr>
          <w:rFonts w:ascii="Times New Roman" w:hAnsi="Times New Roman"/>
          <w:color w:val="000000"/>
          <w:sz w:val="28"/>
          <w:szCs w:val="28"/>
          <w:lang w:bidi="ru-RU"/>
        </w:rPr>
      </w:pPr>
      <w:r w:rsidRPr="00152FD9">
        <w:rPr>
          <w:rFonts w:ascii="Times New Roman" w:hAnsi="Times New Roman"/>
          <w:color w:val="000000"/>
          <w:sz w:val="28"/>
          <w:szCs w:val="28"/>
          <w:lang w:bidi="ru-RU"/>
        </w:rPr>
        <w:t>В сводном списке граждан - участников программы по состоянию на           1 января 2020 года числятся:</w:t>
      </w:r>
    </w:p>
    <w:p w:rsidR="00152FD9" w:rsidRDefault="00152FD9" w:rsidP="00152FD9">
      <w:pPr>
        <w:pStyle w:val="Bodytext20"/>
        <w:shd w:val="clear" w:color="auto" w:fill="auto"/>
        <w:spacing w:before="0" w:line="348" w:lineRule="exact"/>
        <w:ind w:firstLine="709"/>
        <w:jc w:val="both"/>
      </w:pPr>
      <w:r>
        <w:rPr>
          <w:color w:val="000000"/>
          <w:lang w:eastAsia="ru-RU" w:bidi="ru-RU"/>
        </w:rPr>
        <w:lastRenderedPageBreak/>
        <w:t>- в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состоят 3 человека;</w:t>
      </w:r>
    </w:p>
    <w:p w:rsidR="00152FD9" w:rsidRDefault="00152FD9" w:rsidP="00152FD9">
      <w:pPr>
        <w:pStyle w:val="Bodytext20"/>
        <w:shd w:val="clear" w:color="auto" w:fill="auto"/>
        <w:spacing w:before="0" w:line="348" w:lineRule="exact"/>
        <w:ind w:firstLine="709"/>
        <w:jc w:val="both"/>
      </w:pPr>
      <w:r>
        <w:rPr>
          <w:color w:val="000000"/>
          <w:lang w:eastAsia="ru-RU" w:bidi="ru-RU"/>
        </w:rPr>
        <w:t>- в категории «Граждане, выезжающие (выехавших) из районов Крайнего Севера и приравненных к ним местностей» состоит 1 человек;</w:t>
      </w:r>
    </w:p>
    <w:p w:rsidR="00152FD9" w:rsidRDefault="00152FD9" w:rsidP="00152FD9">
      <w:pPr>
        <w:pStyle w:val="Bodytext20"/>
        <w:shd w:val="clear" w:color="auto" w:fill="auto"/>
        <w:spacing w:before="0" w:line="348" w:lineRule="exact"/>
        <w:ind w:firstLine="709"/>
        <w:jc w:val="both"/>
      </w:pPr>
      <w:r>
        <w:rPr>
          <w:color w:val="000000"/>
          <w:lang w:eastAsia="ru-RU" w:bidi="ru-RU"/>
        </w:rPr>
        <w:t xml:space="preserve">- в категории «Граждане, признанные в установленном порядке вынужденными переселенцами и состоящие на учете в органах местного </w:t>
      </w:r>
      <w:proofErr w:type="gramStart"/>
      <w:r>
        <w:rPr>
          <w:color w:val="000000"/>
          <w:lang w:eastAsia="ru-RU" w:bidi="ru-RU"/>
        </w:rPr>
        <w:t>самоуправления</w:t>
      </w:r>
      <w:proofErr w:type="gramEnd"/>
      <w:r>
        <w:rPr>
          <w:color w:val="000000"/>
          <w:lang w:eastAsia="ru-RU" w:bidi="ru-RU"/>
        </w:rPr>
        <w:t xml:space="preserve"> в качестве нуждающихся в улучшении жилищных условий» нуждающихся нет.</w:t>
      </w:r>
    </w:p>
    <w:p w:rsidR="00152FD9" w:rsidRDefault="00152FD9" w:rsidP="00152FD9">
      <w:pPr>
        <w:pStyle w:val="Bodytext20"/>
        <w:shd w:val="clear" w:color="auto" w:fill="auto"/>
        <w:spacing w:before="0" w:line="348" w:lineRule="exact"/>
        <w:ind w:firstLine="709"/>
        <w:jc w:val="both"/>
        <w:rPr>
          <w:color w:val="000000"/>
          <w:lang w:eastAsia="ru-RU" w:bidi="ru-RU"/>
        </w:rPr>
      </w:pPr>
      <w:r>
        <w:rPr>
          <w:color w:val="000000"/>
          <w:lang w:eastAsia="ru-RU" w:bidi="ru-RU"/>
        </w:rPr>
        <w:t>В 2019 году в рамках реализации программы был оформлен и выдан          1 жилищный сертификат на сумму 1,9 млн. рублей участнику программы категории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152FD9" w:rsidRDefault="00152FD9" w:rsidP="00152FD9">
      <w:pPr>
        <w:pStyle w:val="Bodytext20"/>
        <w:shd w:val="clear" w:color="auto" w:fill="auto"/>
        <w:tabs>
          <w:tab w:val="left" w:pos="9921"/>
        </w:tabs>
        <w:spacing w:before="0" w:line="240" w:lineRule="auto"/>
        <w:ind w:right="-2" w:firstLine="709"/>
        <w:jc w:val="both"/>
        <w:rPr>
          <w:color w:val="000000"/>
          <w:lang w:eastAsia="ru-RU" w:bidi="ru-RU"/>
        </w:rPr>
      </w:pPr>
      <w:r>
        <w:rPr>
          <w:color w:val="000000"/>
          <w:lang w:eastAsia="ru-RU" w:bidi="ru-RU"/>
        </w:rPr>
        <w:t xml:space="preserve">В связи с тем, что категорий «Граждане, выезжающие (выехавшие) из районов Крайнего Севера и приравненных к ним местностей» и «Граждан, признанных в установленном порядке вынужденными переселенцами» и состоящих на учете в органах местного </w:t>
      </w:r>
      <w:proofErr w:type="gramStart"/>
      <w:r>
        <w:rPr>
          <w:color w:val="000000"/>
          <w:lang w:eastAsia="ru-RU" w:bidi="ru-RU"/>
        </w:rPr>
        <w:t>самоуправления</w:t>
      </w:r>
      <w:proofErr w:type="gramEnd"/>
      <w:r>
        <w:rPr>
          <w:color w:val="000000"/>
          <w:lang w:eastAsia="ru-RU" w:bidi="ru-RU"/>
        </w:rPr>
        <w:t xml:space="preserve"> в качестве нуждающихся в улучшении жилищных условий на территории Карачаево-Черкесской Республики в 2019 году не было, выделение социальной выплаты на приобретение жилых помещений в 2019 году, не предусматривалось.</w:t>
      </w:r>
    </w:p>
    <w:p w:rsidR="00152FD9" w:rsidRDefault="00152FD9" w:rsidP="00486CDB">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анализ показывает, что </w:t>
      </w:r>
      <w:r w:rsidRPr="009F34F4">
        <w:rPr>
          <w:rFonts w:ascii="Times New Roman" w:hAnsi="Times New Roman" w:cs="Times New Roman"/>
          <w:sz w:val="28"/>
          <w:szCs w:val="28"/>
        </w:rPr>
        <w:t>обеспечени</w:t>
      </w:r>
      <w:r>
        <w:rPr>
          <w:rFonts w:ascii="Times New Roman" w:hAnsi="Times New Roman" w:cs="Times New Roman"/>
          <w:sz w:val="28"/>
          <w:szCs w:val="28"/>
        </w:rPr>
        <w:t>е</w:t>
      </w:r>
      <w:r w:rsidRPr="009F34F4">
        <w:rPr>
          <w:rFonts w:ascii="Times New Roman" w:hAnsi="Times New Roman" w:cs="Times New Roman"/>
          <w:sz w:val="28"/>
          <w:szCs w:val="28"/>
        </w:rPr>
        <w:t xml:space="preserve"> конституционного права граждан на жилище и комфортные условия проживания в нем </w:t>
      </w:r>
      <w:r>
        <w:rPr>
          <w:rFonts w:ascii="Times New Roman" w:hAnsi="Times New Roman" w:cs="Times New Roman"/>
          <w:sz w:val="28"/>
          <w:szCs w:val="28"/>
        </w:rPr>
        <w:t xml:space="preserve">требуют </w:t>
      </w:r>
      <w:r w:rsidRPr="009F34F4">
        <w:rPr>
          <w:rFonts w:ascii="Times New Roman" w:hAnsi="Times New Roman" w:cs="Times New Roman"/>
          <w:sz w:val="28"/>
          <w:szCs w:val="28"/>
        </w:rPr>
        <w:t>комплексно</w:t>
      </w:r>
      <w:r>
        <w:rPr>
          <w:rFonts w:ascii="Times New Roman" w:hAnsi="Times New Roman" w:cs="Times New Roman"/>
          <w:sz w:val="28"/>
          <w:szCs w:val="28"/>
        </w:rPr>
        <w:t>го</w:t>
      </w:r>
      <w:r w:rsidRPr="009F34F4">
        <w:rPr>
          <w:rFonts w:ascii="Times New Roman" w:hAnsi="Times New Roman" w:cs="Times New Roman"/>
          <w:sz w:val="28"/>
          <w:szCs w:val="28"/>
        </w:rPr>
        <w:t xml:space="preserve"> и тесно</w:t>
      </w:r>
      <w:r>
        <w:rPr>
          <w:rFonts w:ascii="Times New Roman" w:hAnsi="Times New Roman" w:cs="Times New Roman"/>
          <w:sz w:val="28"/>
          <w:szCs w:val="28"/>
        </w:rPr>
        <w:t>го</w:t>
      </w:r>
      <w:r w:rsidRPr="009F34F4">
        <w:rPr>
          <w:rFonts w:ascii="Times New Roman" w:hAnsi="Times New Roman" w:cs="Times New Roman"/>
          <w:sz w:val="28"/>
          <w:szCs w:val="28"/>
        </w:rPr>
        <w:t xml:space="preserve"> взаимодействи</w:t>
      </w:r>
      <w:r>
        <w:rPr>
          <w:rFonts w:ascii="Times New Roman" w:hAnsi="Times New Roman" w:cs="Times New Roman"/>
          <w:sz w:val="28"/>
          <w:szCs w:val="28"/>
        </w:rPr>
        <w:t>я</w:t>
      </w:r>
      <w:r w:rsidRPr="009F34F4">
        <w:rPr>
          <w:rFonts w:ascii="Times New Roman" w:hAnsi="Times New Roman" w:cs="Times New Roman"/>
          <w:sz w:val="28"/>
          <w:szCs w:val="28"/>
        </w:rPr>
        <w:t xml:space="preserve"> всех ветвей власти республики</w:t>
      </w:r>
      <w:r>
        <w:rPr>
          <w:rFonts w:ascii="Times New Roman" w:hAnsi="Times New Roman" w:cs="Times New Roman"/>
          <w:sz w:val="28"/>
          <w:szCs w:val="28"/>
        </w:rPr>
        <w:t>, выработки новых подходов и путей решения</w:t>
      </w:r>
      <w:r w:rsidRPr="009F34F4">
        <w:rPr>
          <w:rFonts w:ascii="Times New Roman" w:hAnsi="Times New Roman" w:cs="Times New Roman"/>
          <w:sz w:val="28"/>
          <w:szCs w:val="28"/>
        </w:rPr>
        <w:t>.</w:t>
      </w:r>
      <w:r>
        <w:rPr>
          <w:rFonts w:ascii="Times New Roman" w:hAnsi="Times New Roman" w:cs="Times New Roman"/>
          <w:sz w:val="28"/>
          <w:szCs w:val="28"/>
        </w:rPr>
        <w:t xml:space="preserve"> </w:t>
      </w:r>
    </w:p>
    <w:p w:rsidR="00152FD9" w:rsidRPr="009F34F4" w:rsidRDefault="00152FD9" w:rsidP="00152FD9">
      <w:pPr>
        <w:autoSpaceDE w:val="0"/>
        <w:autoSpaceDN w:val="0"/>
        <w:adjustRightInd w:val="0"/>
        <w:spacing w:after="0" w:line="240" w:lineRule="auto"/>
        <w:ind w:firstLine="709"/>
        <w:jc w:val="both"/>
        <w:rPr>
          <w:rFonts w:ascii="Times New Roman" w:hAnsi="Times New Roman" w:cs="Times New Roman"/>
          <w:noProof/>
          <w:sz w:val="28"/>
          <w:szCs w:val="28"/>
        </w:rPr>
      </w:pPr>
      <w:r w:rsidRPr="009F34F4">
        <w:rPr>
          <w:rFonts w:ascii="Times New Roman" w:hAnsi="Times New Roman" w:cs="Times New Roman"/>
          <w:noProof/>
          <w:sz w:val="28"/>
          <w:szCs w:val="28"/>
        </w:rPr>
        <w:t>Все большую популярность в нашей республике приобретает обеспечение различных категорий граждан земельными участками под индивидуальное жилищное строительство. Одной из таких категорий являются многодетные семьи.</w:t>
      </w:r>
    </w:p>
    <w:p w:rsidR="00152FD9" w:rsidRDefault="00152FD9" w:rsidP="00486CDB">
      <w:pPr>
        <w:autoSpaceDE w:val="0"/>
        <w:autoSpaceDN w:val="0"/>
        <w:adjustRightInd w:val="0"/>
        <w:spacing w:after="0" w:line="240" w:lineRule="auto"/>
        <w:ind w:firstLine="709"/>
        <w:jc w:val="both"/>
        <w:rPr>
          <w:rFonts w:ascii="Times New Roman" w:hAnsi="Times New Roman" w:cs="Times New Roman"/>
          <w:noProof/>
          <w:sz w:val="28"/>
          <w:szCs w:val="28"/>
        </w:rPr>
      </w:pPr>
      <w:proofErr w:type="gramStart"/>
      <w:r w:rsidRPr="009F34F4">
        <w:rPr>
          <w:rFonts w:ascii="Times New Roman" w:hAnsi="Times New Roman" w:cs="Times New Roman"/>
          <w:noProof/>
          <w:sz w:val="28"/>
          <w:szCs w:val="28"/>
        </w:rPr>
        <w:t>Таким образом, по сведениям Министерства имущественных и земельных отношений  Карачаево-Черкесской Республики в 201</w:t>
      </w:r>
      <w:r>
        <w:rPr>
          <w:rFonts w:ascii="Times New Roman" w:hAnsi="Times New Roman" w:cs="Times New Roman"/>
          <w:noProof/>
          <w:sz w:val="28"/>
          <w:szCs w:val="28"/>
        </w:rPr>
        <w:t>9</w:t>
      </w:r>
      <w:r w:rsidRPr="009F34F4">
        <w:rPr>
          <w:rFonts w:ascii="Times New Roman" w:hAnsi="Times New Roman" w:cs="Times New Roman"/>
          <w:noProof/>
          <w:sz w:val="28"/>
          <w:szCs w:val="28"/>
        </w:rPr>
        <w:t xml:space="preserve"> году </w:t>
      </w:r>
      <w:r>
        <w:rPr>
          <w:rFonts w:ascii="Times New Roman" w:hAnsi="Times New Roman" w:cs="Times New Roman"/>
          <w:noProof/>
          <w:sz w:val="28"/>
          <w:szCs w:val="28"/>
        </w:rPr>
        <w:t>180</w:t>
      </w:r>
      <w:r w:rsidRPr="009F34F4">
        <w:rPr>
          <w:rFonts w:ascii="Times New Roman" w:hAnsi="Times New Roman" w:cs="Times New Roman"/>
          <w:noProof/>
          <w:sz w:val="28"/>
          <w:szCs w:val="28"/>
        </w:rPr>
        <w:t xml:space="preserve"> многодетн</w:t>
      </w:r>
      <w:r>
        <w:rPr>
          <w:rFonts w:ascii="Times New Roman" w:hAnsi="Times New Roman" w:cs="Times New Roman"/>
          <w:noProof/>
          <w:sz w:val="28"/>
          <w:szCs w:val="28"/>
        </w:rPr>
        <w:t xml:space="preserve">ых </w:t>
      </w:r>
      <w:r w:rsidRPr="009F34F4">
        <w:rPr>
          <w:rFonts w:ascii="Times New Roman" w:hAnsi="Times New Roman" w:cs="Times New Roman"/>
          <w:noProof/>
          <w:sz w:val="28"/>
          <w:szCs w:val="28"/>
        </w:rPr>
        <w:t>сем</w:t>
      </w:r>
      <w:r>
        <w:rPr>
          <w:rFonts w:ascii="Times New Roman" w:hAnsi="Times New Roman" w:cs="Times New Roman"/>
          <w:noProof/>
          <w:sz w:val="28"/>
          <w:szCs w:val="28"/>
        </w:rPr>
        <w:t>ей</w:t>
      </w:r>
      <w:r w:rsidRPr="009F34F4">
        <w:rPr>
          <w:rFonts w:ascii="Times New Roman" w:hAnsi="Times New Roman" w:cs="Times New Roman"/>
          <w:noProof/>
          <w:sz w:val="28"/>
          <w:szCs w:val="28"/>
        </w:rPr>
        <w:t xml:space="preserve"> Карачаево-Черкесской Республики получил</w:t>
      </w:r>
      <w:r>
        <w:rPr>
          <w:rFonts w:ascii="Times New Roman" w:hAnsi="Times New Roman" w:cs="Times New Roman"/>
          <w:noProof/>
          <w:sz w:val="28"/>
          <w:szCs w:val="28"/>
        </w:rPr>
        <w:t>и</w:t>
      </w:r>
      <w:r w:rsidRPr="009F34F4">
        <w:rPr>
          <w:rFonts w:ascii="Times New Roman" w:hAnsi="Times New Roman" w:cs="Times New Roman"/>
          <w:noProof/>
          <w:sz w:val="28"/>
          <w:szCs w:val="28"/>
        </w:rPr>
        <w:t xml:space="preserve"> бесплатные земельные участки </w:t>
      </w:r>
      <w:r>
        <w:rPr>
          <w:rFonts w:ascii="Times New Roman" w:hAnsi="Times New Roman" w:cs="Times New Roman"/>
          <w:noProof/>
          <w:sz w:val="28"/>
          <w:szCs w:val="28"/>
        </w:rPr>
        <w:t xml:space="preserve">под индивидуальное жилищное строительство, а также для ведения личного подсобного хозяйства </w:t>
      </w:r>
      <w:r w:rsidRPr="009F34F4">
        <w:rPr>
          <w:rFonts w:ascii="Times New Roman" w:hAnsi="Times New Roman" w:cs="Times New Roman"/>
          <w:noProof/>
          <w:sz w:val="28"/>
          <w:szCs w:val="28"/>
        </w:rPr>
        <w:t>в соответствии Законом Карачаево-Черкесской Республики от 18.05.2012 № 28-РЗ «О бесплатном предоставлении земельных участков гражданам, имеющим трех и более детей, в Карачаево-Черкесской Республике»</w:t>
      </w:r>
      <w:r>
        <w:rPr>
          <w:rFonts w:ascii="Times New Roman" w:hAnsi="Times New Roman" w:cs="Times New Roman"/>
          <w:noProof/>
          <w:sz w:val="28"/>
          <w:szCs w:val="28"/>
        </w:rPr>
        <w:t>.</w:t>
      </w:r>
      <w:proofErr w:type="gramEnd"/>
    </w:p>
    <w:p w:rsidR="00152FD9" w:rsidRDefault="00152FD9" w:rsidP="00152FD9">
      <w:pPr>
        <w:autoSpaceDE w:val="0"/>
        <w:autoSpaceDN w:val="0"/>
        <w:adjustRightInd w:val="0"/>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По состоянию на 1 января 2020 года в очереди на получение земельных участков числятся 3901 человек.</w:t>
      </w:r>
    </w:p>
    <w:p w:rsidR="00152FD9" w:rsidRPr="009F34F4" w:rsidRDefault="00152FD9" w:rsidP="00152FD9">
      <w:pPr>
        <w:autoSpaceDE w:val="0"/>
        <w:autoSpaceDN w:val="0"/>
        <w:adjustRightInd w:val="0"/>
        <w:spacing w:after="0" w:line="240" w:lineRule="auto"/>
        <w:ind w:firstLine="709"/>
        <w:jc w:val="both"/>
        <w:rPr>
          <w:rFonts w:ascii="Times New Roman" w:hAnsi="Times New Roman" w:cs="Times New Roman"/>
          <w:noProof/>
          <w:sz w:val="28"/>
          <w:szCs w:val="28"/>
        </w:rPr>
      </w:pPr>
      <w:r w:rsidRPr="009F34F4">
        <w:rPr>
          <w:rFonts w:ascii="Times New Roman" w:hAnsi="Times New Roman" w:cs="Times New Roman"/>
          <w:noProof/>
          <w:sz w:val="28"/>
          <w:szCs w:val="28"/>
        </w:rPr>
        <w:t xml:space="preserve">Предоставить участок под индивидуальное жилищное строительство – это только одна часть решения вопроса. Необходимо также чтобы он был оснащен соответствующей коммунальной инфраструктурой (электроэнергией, водо- и газоснабжением), позволяющей осуществить жилищное строительство. </w:t>
      </w:r>
    </w:p>
    <w:p w:rsidR="00152FD9" w:rsidRDefault="00152FD9" w:rsidP="00152FD9">
      <w:pPr>
        <w:autoSpaceDE w:val="0"/>
        <w:autoSpaceDN w:val="0"/>
        <w:adjustRightInd w:val="0"/>
        <w:spacing w:after="0" w:line="240" w:lineRule="auto"/>
        <w:ind w:firstLine="709"/>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lastRenderedPageBreak/>
        <w:t>Во взаимодействии с жилищным вопросом всегда рядом тема жилищно-коммунального хозяйства, которая во все времена была актуальной и требующей пристального внимания.</w:t>
      </w:r>
    </w:p>
    <w:p w:rsidR="00152FD9" w:rsidRDefault="00152FD9" w:rsidP="00152FD9">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Э</w:t>
      </w:r>
      <w:r w:rsidRPr="009571DF">
        <w:rPr>
          <w:rFonts w:ascii="Times New Roman" w:hAnsi="Times New Roman" w:cs="Times New Roman"/>
          <w:color w:val="000000"/>
          <w:sz w:val="28"/>
          <w:szCs w:val="28"/>
        </w:rPr>
        <w:t>ффективное функционирование жилищно-коммунальной</w:t>
      </w:r>
      <w:r>
        <w:rPr>
          <w:rFonts w:ascii="Times New Roman" w:hAnsi="Times New Roman" w:cs="Times New Roman"/>
          <w:color w:val="000000"/>
          <w:spacing w:val="7"/>
          <w:sz w:val="28"/>
          <w:szCs w:val="28"/>
        </w:rPr>
        <w:t xml:space="preserve"> сферы является </w:t>
      </w:r>
      <w:r>
        <w:rPr>
          <w:rFonts w:ascii="Times New Roman" w:hAnsi="Times New Roman" w:cs="Times New Roman"/>
          <w:color w:val="000000"/>
          <w:sz w:val="28"/>
          <w:szCs w:val="28"/>
        </w:rPr>
        <w:t>о</w:t>
      </w:r>
      <w:r w:rsidRPr="009571DF">
        <w:rPr>
          <w:rFonts w:ascii="Times New Roman" w:hAnsi="Times New Roman" w:cs="Times New Roman"/>
          <w:color w:val="000000"/>
          <w:sz w:val="28"/>
          <w:szCs w:val="28"/>
        </w:rPr>
        <w:t>дним из показателей  стабильности и благополучия жизнедеятельности общества</w:t>
      </w:r>
      <w:r>
        <w:rPr>
          <w:rFonts w:ascii="Times New Roman" w:hAnsi="Times New Roman" w:cs="Times New Roman"/>
          <w:color w:val="000000"/>
          <w:sz w:val="28"/>
          <w:szCs w:val="28"/>
        </w:rPr>
        <w:t>.</w:t>
      </w:r>
    </w:p>
    <w:p w:rsidR="00152FD9" w:rsidRPr="009571DF" w:rsidRDefault="00152FD9" w:rsidP="00152FD9">
      <w:pPr>
        <w:shd w:val="clear" w:color="auto" w:fill="FFFFFF"/>
        <w:spacing w:after="0" w:line="240" w:lineRule="auto"/>
        <w:ind w:firstLine="709"/>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Качество предоставляемых жилищно-коммунальным  комплексом услуг  и расходованием средств в этой сфере должно находиться под постоянным контролем региональных властей, а не становиться  предметом  дискуссий после очередного гнева жителей, обращенных на чиновников, исполнителей услуг, которые  в очередной  раз что-то не доделали или не отремонтировали в нужные сроки. </w:t>
      </w:r>
    </w:p>
    <w:p w:rsidR="00152FD9" w:rsidRPr="009571DF" w:rsidRDefault="00152FD9" w:rsidP="00152FD9">
      <w:pPr>
        <w:shd w:val="clear" w:color="auto" w:fill="FFFFFF"/>
        <w:spacing w:after="0" w:line="240" w:lineRule="auto"/>
        <w:ind w:firstLine="709"/>
        <w:jc w:val="both"/>
        <w:rPr>
          <w:rFonts w:ascii="Times New Roman" w:hAnsi="Times New Roman" w:cs="Times New Roman"/>
          <w:color w:val="000000"/>
          <w:sz w:val="28"/>
          <w:szCs w:val="28"/>
        </w:rPr>
      </w:pPr>
      <w:r w:rsidRPr="009571DF">
        <w:rPr>
          <w:rFonts w:ascii="Times New Roman" w:hAnsi="Times New Roman" w:cs="Times New Roman"/>
          <w:color w:val="000000"/>
          <w:sz w:val="28"/>
          <w:szCs w:val="28"/>
        </w:rPr>
        <w:t xml:space="preserve">Анализируя ситуацию в сфере жилищно-коммунального хозяйства Карачаево-Черкесской Республики, можно выделить несколько наиболее значимых проблем: ненадлежащее исполнение управляющими организациями своих обязанностей по содержанию и управлению общим имуществом в многоквартирных домах, некачественное предоставление либо </w:t>
      </w:r>
      <w:proofErr w:type="spellStart"/>
      <w:r w:rsidRPr="009571DF">
        <w:rPr>
          <w:rFonts w:ascii="Times New Roman" w:hAnsi="Times New Roman" w:cs="Times New Roman"/>
          <w:color w:val="000000"/>
          <w:sz w:val="28"/>
          <w:szCs w:val="28"/>
        </w:rPr>
        <w:t>непредоставлени</w:t>
      </w:r>
      <w:r>
        <w:rPr>
          <w:rFonts w:ascii="Times New Roman" w:hAnsi="Times New Roman" w:cs="Times New Roman"/>
          <w:color w:val="000000"/>
          <w:sz w:val="28"/>
          <w:szCs w:val="28"/>
        </w:rPr>
        <w:t>е</w:t>
      </w:r>
      <w:proofErr w:type="spellEnd"/>
      <w:r w:rsidRPr="009571DF">
        <w:rPr>
          <w:rFonts w:ascii="Times New Roman" w:hAnsi="Times New Roman" w:cs="Times New Roman"/>
          <w:color w:val="000000"/>
          <w:sz w:val="28"/>
          <w:szCs w:val="28"/>
        </w:rPr>
        <w:t xml:space="preserve"> коммунальных услуг;  факты необоснованного начисления </w:t>
      </w:r>
      <w:proofErr w:type="spellStart"/>
      <w:r w:rsidRPr="009571DF">
        <w:rPr>
          <w:rFonts w:ascii="Times New Roman" w:hAnsi="Times New Roman" w:cs="Times New Roman"/>
          <w:color w:val="000000"/>
          <w:sz w:val="28"/>
          <w:szCs w:val="28"/>
        </w:rPr>
        <w:t>ресурсоснабжающими</w:t>
      </w:r>
      <w:proofErr w:type="spellEnd"/>
      <w:r w:rsidRPr="009571DF">
        <w:rPr>
          <w:rFonts w:ascii="Times New Roman" w:hAnsi="Times New Roman" w:cs="Times New Roman"/>
          <w:color w:val="000000"/>
          <w:sz w:val="28"/>
          <w:szCs w:val="28"/>
        </w:rPr>
        <w:t xml:space="preserve"> организациями платы за предоставляемые услуги (электроэнергию, газ</w:t>
      </w:r>
      <w:proofErr w:type="gramStart"/>
      <w:r w:rsidRPr="009571DF">
        <w:rPr>
          <w:rFonts w:ascii="Times New Roman" w:hAnsi="Times New Roman" w:cs="Times New Roman"/>
          <w:color w:val="000000"/>
          <w:sz w:val="28"/>
          <w:szCs w:val="28"/>
        </w:rPr>
        <w:t>о-</w:t>
      </w:r>
      <w:proofErr w:type="gramEnd"/>
      <w:r w:rsidRPr="009571DF">
        <w:rPr>
          <w:rFonts w:ascii="Times New Roman" w:hAnsi="Times New Roman" w:cs="Times New Roman"/>
          <w:color w:val="000000"/>
          <w:sz w:val="28"/>
          <w:szCs w:val="28"/>
        </w:rPr>
        <w:t xml:space="preserve"> водо-, теплоснабжение); высокие тарифы на коммунальные услуги</w:t>
      </w:r>
      <w:r>
        <w:rPr>
          <w:rFonts w:ascii="Times New Roman" w:hAnsi="Times New Roman" w:cs="Times New Roman"/>
          <w:color w:val="000000"/>
          <w:sz w:val="28"/>
          <w:szCs w:val="28"/>
        </w:rPr>
        <w:t>; сбор, вывоз и утилизация твердых бытовых отходов</w:t>
      </w:r>
      <w:r w:rsidRPr="009571DF">
        <w:rPr>
          <w:rFonts w:ascii="Times New Roman" w:hAnsi="Times New Roman" w:cs="Times New Roman"/>
          <w:color w:val="000000"/>
          <w:sz w:val="28"/>
          <w:szCs w:val="28"/>
        </w:rPr>
        <w:t xml:space="preserve"> и др.</w:t>
      </w:r>
    </w:p>
    <w:p w:rsidR="00152FD9" w:rsidRPr="00355534" w:rsidRDefault="00152FD9" w:rsidP="00152FD9">
      <w:pPr>
        <w:spacing w:after="0" w:line="240" w:lineRule="auto"/>
        <w:ind w:firstLine="720"/>
        <w:jc w:val="both"/>
        <w:rPr>
          <w:rFonts w:ascii="Times New Roman" w:hAnsi="Times New Roman" w:cs="Times New Roman"/>
          <w:color w:val="000000"/>
          <w:spacing w:val="16"/>
          <w:sz w:val="28"/>
          <w:szCs w:val="28"/>
        </w:rPr>
      </w:pPr>
      <w:r w:rsidRPr="00355534">
        <w:rPr>
          <w:rFonts w:ascii="Times New Roman" w:hAnsi="Times New Roman" w:cs="Times New Roman"/>
          <w:color w:val="000000"/>
          <w:spacing w:val="7"/>
          <w:sz w:val="28"/>
          <w:szCs w:val="28"/>
        </w:rPr>
        <w:t>Так, в</w:t>
      </w:r>
      <w:r w:rsidRPr="00355534">
        <w:rPr>
          <w:rFonts w:ascii="Times New Roman" w:hAnsi="Times New Roman" w:cs="Times New Roman"/>
          <w:color w:val="000000"/>
          <w:spacing w:val="16"/>
          <w:sz w:val="28"/>
          <w:szCs w:val="28"/>
        </w:rPr>
        <w:t xml:space="preserve"> 2019 году в Управление государственного жилищного надзора КЧР </w:t>
      </w:r>
      <w:r w:rsidRPr="00355534">
        <w:rPr>
          <w:rFonts w:ascii="Times New Roman" w:hAnsi="Times New Roman" w:cs="Times New Roman"/>
          <w:color w:val="000000"/>
          <w:spacing w:val="8"/>
          <w:sz w:val="28"/>
          <w:szCs w:val="28"/>
        </w:rPr>
        <w:t>поступило 1363 обращени</w:t>
      </w:r>
      <w:r>
        <w:rPr>
          <w:rFonts w:ascii="Times New Roman" w:hAnsi="Times New Roman" w:cs="Times New Roman"/>
          <w:color w:val="000000"/>
          <w:spacing w:val="8"/>
          <w:sz w:val="28"/>
          <w:szCs w:val="28"/>
        </w:rPr>
        <w:t>я</w:t>
      </w:r>
      <w:r w:rsidRPr="00355534">
        <w:rPr>
          <w:rFonts w:ascii="Times New Roman" w:hAnsi="Times New Roman" w:cs="Times New Roman"/>
          <w:color w:val="000000"/>
          <w:spacing w:val="8"/>
          <w:sz w:val="28"/>
          <w:szCs w:val="28"/>
        </w:rPr>
        <w:t xml:space="preserve"> граждан и организаций.</w:t>
      </w:r>
    </w:p>
    <w:p w:rsidR="00152FD9" w:rsidRPr="00355534" w:rsidRDefault="00152FD9" w:rsidP="00152FD9">
      <w:pPr>
        <w:spacing w:after="0" w:line="240" w:lineRule="auto"/>
        <w:ind w:right="-2" w:firstLine="720"/>
        <w:jc w:val="both"/>
        <w:rPr>
          <w:rFonts w:ascii="Times New Roman" w:hAnsi="Times New Roman" w:cs="Times New Roman"/>
          <w:color w:val="000000"/>
          <w:spacing w:val="12"/>
          <w:sz w:val="28"/>
          <w:szCs w:val="28"/>
        </w:rPr>
      </w:pPr>
      <w:proofErr w:type="gramStart"/>
      <w:r>
        <w:rPr>
          <w:rFonts w:ascii="Times New Roman" w:hAnsi="Times New Roman" w:cs="Times New Roman"/>
          <w:color w:val="000000"/>
          <w:spacing w:val="12"/>
          <w:sz w:val="28"/>
          <w:szCs w:val="28"/>
        </w:rPr>
        <w:t>Из всех поступивших обращений:</w:t>
      </w:r>
      <w:r w:rsidRPr="00355534">
        <w:rPr>
          <w:rFonts w:ascii="Times New Roman" w:hAnsi="Times New Roman" w:cs="Times New Roman"/>
          <w:color w:val="000000"/>
          <w:spacing w:val="12"/>
          <w:sz w:val="28"/>
          <w:szCs w:val="28"/>
        </w:rPr>
        <w:t xml:space="preserve"> 784 - по нарушениям управляющими </w:t>
      </w:r>
      <w:r w:rsidRPr="00355534">
        <w:rPr>
          <w:rFonts w:ascii="Times New Roman" w:hAnsi="Times New Roman" w:cs="Times New Roman"/>
          <w:color w:val="000000"/>
          <w:spacing w:val="3"/>
          <w:sz w:val="28"/>
          <w:szCs w:val="28"/>
        </w:rPr>
        <w:t xml:space="preserve">организациями требований Правил и норм технической эксплуатации жилищного </w:t>
      </w:r>
      <w:r w:rsidRPr="00355534">
        <w:rPr>
          <w:rFonts w:ascii="Times New Roman" w:hAnsi="Times New Roman" w:cs="Times New Roman"/>
          <w:color w:val="000000"/>
          <w:spacing w:val="23"/>
          <w:sz w:val="28"/>
          <w:szCs w:val="28"/>
        </w:rPr>
        <w:t xml:space="preserve">фонда; 192 - по нарушениям при предоставлении коммунальных услуг </w:t>
      </w:r>
      <w:r w:rsidRPr="00355534">
        <w:rPr>
          <w:rFonts w:ascii="Times New Roman" w:hAnsi="Times New Roman" w:cs="Times New Roman"/>
          <w:color w:val="000000"/>
          <w:spacing w:val="4"/>
          <w:sz w:val="28"/>
          <w:szCs w:val="28"/>
        </w:rPr>
        <w:t xml:space="preserve">(отопление, холодное водоснабжение, горячее водоснабжение, водоотведение); 71 </w:t>
      </w:r>
      <w:r w:rsidRPr="00355534">
        <w:rPr>
          <w:rFonts w:ascii="Times New Roman" w:hAnsi="Times New Roman" w:cs="Times New Roman"/>
          <w:color w:val="000000"/>
          <w:spacing w:val="22"/>
          <w:sz w:val="28"/>
          <w:szCs w:val="28"/>
        </w:rPr>
        <w:t xml:space="preserve">- по нарушениям правил управления многоквартирными домами; 5 - по </w:t>
      </w:r>
      <w:r w:rsidRPr="00355534">
        <w:rPr>
          <w:rFonts w:ascii="Times New Roman" w:hAnsi="Times New Roman" w:cs="Times New Roman"/>
          <w:color w:val="000000"/>
          <w:spacing w:val="9"/>
          <w:sz w:val="28"/>
          <w:szCs w:val="28"/>
        </w:rPr>
        <w:t xml:space="preserve">нарушениям правил пользования жилыми помещениями; 205- по нарушениям </w:t>
      </w:r>
      <w:r w:rsidRPr="00355534">
        <w:rPr>
          <w:rFonts w:ascii="Times New Roman" w:hAnsi="Times New Roman" w:cs="Times New Roman"/>
          <w:color w:val="000000"/>
          <w:spacing w:val="8"/>
          <w:sz w:val="28"/>
          <w:szCs w:val="28"/>
        </w:rPr>
        <w:t>требований законодательства о раскрытии информации;</w:t>
      </w:r>
      <w:proofErr w:type="gramEnd"/>
      <w:r w:rsidRPr="00355534">
        <w:rPr>
          <w:rFonts w:ascii="Times New Roman" w:hAnsi="Times New Roman" w:cs="Times New Roman"/>
          <w:color w:val="000000"/>
          <w:spacing w:val="8"/>
          <w:sz w:val="28"/>
          <w:szCs w:val="28"/>
        </w:rPr>
        <w:t xml:space="preserve"> 169 - неисполненных предписаний; 30 - правил технической эксплуатации внутридомового газового </w:t>
      </w:r>
      <w:r w:rsidRPr="00355534">
        <w:rPr>
          <w:rFonts w:ascii="Times New Roman" w:hAnsi="Times New Roman" w:cs="Times New Roman"/>
          <w:color w:val="000000"/>
          <w:spacing w:val="4"/>
          <w:sz w:val="28"/>
          <w:szCs w:val="28"/>
        </w:rPr>
        <w:t xml:space="preserve">оборудования; 58 - порядка расчета внесения платы за жилищно-коммунальные </w:t>
      </w:r>
      <w:r w:rsidRPr="00355534">
        <w:rPr>
          <w:rFonts w:ascii="Times New Roman" w:hAnsi="Times New Roman" w:cs="Times New Roman"/>
          <w:color w:val="000000"/>
          <w:sz w:val="28"/>
          <w:szCs w:val="28"/>
        </w:rPr>
        <w:t>услуги.</w:t>
      </w:r>
    </w:p>
    <w:p w:rsidR="00152FD9" w:rsidRPr="00355534" w:rsidRDefault="00152FD9" w:rsidP="00152FD9">
      <w:pPr>
        <w:spacing w:after="0" w:line="240" w:lineRule="auto"/>
        <w:ind w:right="-2" w:firstLine="720"/>
        <w:jc w:val="both"/>
        <w:rPr>
          <w:rFonts w:ascii="Times New Roman" w:hAnsi="Times New Roman" w:cs="Times New Roman"/>
          <w:color w:val="000000"/>
          <w:spacing w:val="19"/>
          <w:sz w:val="28"/>
          <w:szCs w:val="28"/>
        </w:rPr>
      </w:pPr>
      <w:r w:rsidRPr="00355534">
        <w:rPr>
          <w:rFonts w:ascii="Times New Roman" w:hAnsi="Times New Roman" w:cs="Times New Roman"/>
          <w:color w:val="000000"/>
          <w:spacing w:val="19"/>
          <w:sz w:val="28"/>
          <w:szCs w:val="28"/>
        </w:rPr>
        <w:t xml:space="preserve">Управлением проведено 1339 проверок в отношении управляющих </w:t>
      </w:r>
      <w:r w:rsidRPr="00355534">
        <w:rPr>
          <w:rFonts w:ascii="Times New Roman" w:hAnsi="Times New Roman" w:cs="Times New Roman"/>
          <w:color w:val="000000"/>
          <w:spacing w:val="9"/>
          <w:sz w:val="28"/>
          <w:szCs w:val="28"/>
        </w:rPr>
        <w:t xml:space="preserve">организаций, </w:t>
      </w:r>
      <w:proofErr w:type="spellStart"/>
      <w:r w:rsidRPr="00355534">
        <w:rPr>
          <w:rFonts w:ascii="Times New Roman" w:hAnsi="Times New Roman" w:cs="Times New Roman"/>
          <w:color w:val="000000"/>
          <w:spacing w:val="9"/>
          <w:sz w:val="28"/>
          <w:szCs w:val="28"/>
        </w:rPr>
        <w:t>ресурсоснабжающих</w:t>
      </w:r>
      <w:proofErr w:type="spellEnd"/>
      <w:r w:rsidRPr="00355534">
        <w:rPr>
          <w:rFonts w:ascii="Times New Roman" w:hAnsi="Times New Roman" w:cs="Times New Roman"/>
          <w:color w:val="000000"/>
          <w:spacing w:val="9"/>
          <w:sz w:val="28"/>
          <w:szCs w:val="28"/>
        </w:rPr>
        <w:t xml:space="preserve"> организаций, ТСЖ, ЖСК и физических лиц.</w:t>
      </w:r>
    </w:p>
    <w:p w:rsidR="00152FD9" w:rsidRPr="00355534" w:rsidRDefault="00152FD9" w:rsidP="00152FD9">
      <w:pPr>
        <w:spacing w:after="0" w:line="240" w:lineRule="auto"/>
        <w:ind w:right="-2" w:firstLine="792"/>
        <w:jc w:val="both"/>
        <w:rPr>
          <w:rFonts w:ascii="Times New Roman" w:hAnsi="Times New Roman" w:cs="Times New Roman"/>
          <w:color w:val="000000"/>
          <w:spacing w:val="6"/>
          <w:sz w:val="28"/>
          <w:szCs w:val="28"/>
        </w:rPr>
      </w:pPr>
      <w:r w:rsidRPr="00355534">
        <w:rPr>
          <w:rFonts w:ascii="Times New Roman" w:hAnsi="Times New Roman" w:cs="Times New Roman"/>
          <w:color w:val="000000"/>
          <w:spacing w:val="3"/>
          <w:sz w:val="28"/>
          <w:szCs w:val="28"/>
        </w:rPr>
        <w:t xml:space="preserve">По результатам проверок составлено 3178 исполнительных </w:t>
      </w:r>
      <w:proofErr w:type="gramStart"/>
      <w:r w:rsidRPr="00355534">
        <w:rPr>
          <w:rFonts w:ascii="Times New Roman" w:hAnsi="Times New Roman" w:cs="Times New Roman"/>
          <w:color w:val="000000"/>
          <w:spacing w:val="3"/>
          <w:sz w:val="28"/>
          <w:szCs w:val="28"/>
        </w:rPr>
        <w:t>документов</w:t>
      </w:r>
      <w:proofErr w:type="gramEnd"/>
      <w:r w:rsidRPr="00355534">
        <w:rPr>
          <w:rFonts w:ascii="Times New Roman" w:hAnsi="Times New Roman" w:cs="Times New Roman"/>
          <w:color w:val="000000"/>
          <w:spacing w:val="3"/>
          <w:sz w:val="28"/>
          <w:szCs w:val="28"/>
        </w:rPr>
        <w:t xml:space="preserve"> из </w:t>
      </w:r>
      <w:r w:rsidRPr="00355534">
        <w:rPr>
          <w:rFonts w:ascii="Times New Roman" w:hAnsi="Times New Roman" w:cs="Times New Roman"/>
          <w:color w:val="000000"/>
          <w:spacing w:val="7"/>
          <w:sz w:val="28"/>
          <w:szCs w:val="28"/>
        </w:rPr>
        <w:t>которых: актов - 1303, предписаний - 15 87, предостережений - 95, протоколов -</w:t>
      </w:r>
      <w:r w:rsidRPr="00355534">
        <w:rPr>
          <w:rFonts w:ascii="Times New Roman" w:hAnsi="Times New Roman" w:cs="Times New Roman"/>
          <w:color w:val="000000"/>
          <w:spacing w:val="6"/>
          <w:sz w:val="28"/>
          <w:szCs w:val="28"/>
        </w:rPr>
        <w:t>193 на сумму 1679 тыс. руб.</w:t>
      </w:r>
    </w:p>
    <w:p w:rsidR="00152FD9" w:rsidRPr="00355534" w:rsidRDefault="00152FD9" w:rsidP="00152FD9">
      <w:pPr>
        <w:spacing w:after="0" w:line="240" w:lineRule="auto"/>
        <w:ind w:right="-2" w:firstLine="720"/>
        <w:jc w:val="both"/>
        <w:rPr>
          <w:rFonts w:ascii="Times New Roman" w:hAnsi="Times New Roman" w:cs="Times New Roman"/>
          <w:color w:val="000000"/>
          <w:spacing w:val="8"/>
          <w:sz w:val="28"/>
          <w:szCs w:val="28"/>
        </w:rPr>
      </w:pPr>
      <w:r w:rsidRPr="00355534">
        <w:rPr>
          <w:rFonts w:ascii="Times New Roman" w:hAnsi="Times New Roman" w:cs="Times New Roman"/>
          <w:color w:val="000000"/>
          <w:spacing w:val="8"/>
          <w:sz w:val="28"/>
          <w:szCs w:val="28"/>
        </w:rPr>
        <w:t xml:space="preserve">Министерством строительства и жилищно-коммунального хозяйства Карачаево-Черкесской Республики рассмотрено 39 жалоб и обращений граждан по вопросам </w:t>
      </w:r>
      <w:r>
        <w:rPr>
          <w:rFonts w:ascii="Times New Roman" w:hAnsi="Times New Roman" w:cs="Times New Roman"/>
          <w:color w:val="000000"/>
          <w:spacing w:val="8"/>
          <w:sz w:val="28"/>
          <w:szCs w:val="28"/>
        </w:rPr>
        <w:t>жилищно-коммунального хозяйства</w:t>
      </w:r>
      <w:r w:rsidRPr="00355534">
        <w:rPr>
          <w:rFonts w:ascii="Times New Roman" w:hAnsi="Times New Roman" w:cs="Times New Roman"/>
          <w:color w:val="000000"/>
          <w:spacing w:val="8"/>
          <w:sz w:val="28"/>
          <w:szCs w:val="28"/>
        </w:rPr>
        <w:t xml:space="preserve">. </w:t>
      </w:r>
      <w:r w:rsidRPr="00355534">
        <w:rPr>
          <w:rFonts w:ascii="Times New Roman" w:hAnsi="Times New Roman" w:cs="Times New Roman"/>
          <w:color w:val="000000"/>
          <w:spacing w:val="8"/>
          <w:sz w:val="28"/>
          <w:szCs w:val="28"/>
        </w:rPr>
        <w:lastRenderedPageBreak/>
        <w:t xml:space="preserve">Все обращения </w:t>
      </w:r>
      <w:r w:rsidRPr="00355534">
        <w:rPr>
          <w:rFonts w:ascii="Times New Roman" w:hAnsi="Times New Roman" w:cs="Times New Roman"/>
          <w:color w:val="000000"/>
          <w:spacing w:val="4"/>
          <w:sz w:val="28"/>
          <w:szCs w:val="28"/>
        </w:rPr>
        <w:t>рассмотрены с участием заявителей и заинтересованных лиц, даны своевременные ответы.</w:t>
      </w:r>
    </w:p>
    <w:p w:rsidR="00152FD9" w:rsidRDefault="00152FD9" w:rsidP="00152FD9">
      <w:pPr>
        <w:spacing w:after="0" w:line="240" w:lineRule="auto"/>
        <w:ind w:firstLine="708"/>
        <w:jc w:val="both"/>
        <w:rPr>
          <w:rFonts w:ascii="Times New Roman" w:hAnsi="Times New Roman"/>
          <w:sz w:val="28"/>
          <w:szCs w:val="28"/>
        </w:rPr>
      </w:pPr>
      <w:r w:rsidRPr="00355534">
        <w:rPr>
          <w:rFonts w:ascii="Times New Roman" w:hAnsi="Times New Roman"/>
          <w:sz w:val="28"/>
          <w:szCs w:val="28"/>
        </w:rPr>
        <w:t>В органы прокуратуры в</w:t>
      </w:r>
      <w:r>
        <w:rPr>
          <w:rFonts w:ascii="Times New Roman" w:hAnsi="Times New Roman"/>
          <w:sz w:val="28"/>
          <w:szCs w:val="28"/>
        </w:rPr>
        <w:t xml:space="preserve"> сфере законодательства о ЖКХ поступило 333 обращения, 91 из которых было удовлетворено.</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Большинство обращений граждан о нарушении их прав в сфере ЖКХ касалось вопросов некачественного предоставления либо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коммунальных услуг, ненадлежащего содержания общего имущества многоквартирных домов, а также незаконного начисления платы за коммунальные услуги.</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Например, прокуратурой республики в рамках рассмотрения обращения установлено, что в связи с выявленным несанкционированным подключением к системе водоснабжения ООО «МРЦ» были произведены доначисления размера платы за предоставленные потребителю коммунальные ресурсы в сумме 68 202 рубля.</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В мае 2019 года консультантом отдела жилищного надзора Управления государственного жилищного надзора Карачаево-Черкесской Республики в рамках рассмотрения обращения проведена внеплановая </w:t>
      </w:r>
      <w:proofErr w:type="spellStart"/>
      <w:r>
        <w:rPr>
          <w:rFonts w:ascii="Times New Roman" w:hAnsi="Times New Roman"/>
          <w:sz w:val="28"/>
          <w:szCs w:val="28"/>
        </w:rPr>
        <w:t>документарно</w:t>
      </w:r>
      <w:proofErr w:type="spellEnd"/>
      <w:r>
        <w:rPr>
          <w:rFonts w:ascii="Times New Roman" w:hAnsi="Times New Roman"/>
          <w:sz w:val="28"/>
          <w:szCs w:val="28"/>
        </w:rPr>
        <w:t xml:space="preserve">-выездная проверка в ООО «МРЦ», в ходе которой выявлено отсутствие акта, отражающего дату осуществления несанкционированного подключения и документа, отражающего способ определения диаметра трубы водоснабжения,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Управлением выдано генеральному директору общества предписание от 28.05.2019 о необходимости проведения перерасчета размера платы за потребленные без надлежащего учета коммунальные услуги.</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Во исполнение предписания ООО «МРЦ» произведен перерасчет доначисления размера платы за потребленные без надлежащего учета коммунальные услуги, вследствие чего сумма доначислений снизилась                       с 68 202 до 9603, 36 рубля.</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При проведении перерасчета задолженности ООО «МРЦ» применен норматив, установленный постановлением Главного управления КЧР по тарифам и ценам от 15.06.2015 № 72 «Об утверждении нормативов потребления населением коммунальной услуги по холодному и горячему водоснабжению, водоотведению в многоквартирных и жилых домах при отсутствии приборов учета на территории Карачаево-Черкесской Республики» для многоквартирных и жилых домов с централизованным холодным и горячим водоснабжением, водоотведением, оборудованных унитазами</w:t>
      </w:r>
      <w:proofErr w:type="gramEnd"/>
      <w:r>
        <w:rPr>
          <w:rFonts w:ascii="Times New Roman" w:hAnsi="Times New Roman"/>
          <w:sz w:val="28"/>
          <w:szCs w:val="28"/>
        </w:rPr>
        <w:t>, раковинами, мойками, ваннами длиной 1500-1550 мм с душем.</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Однако принадлежащее заявителю жилое помещение не оборудовано раковиной и ванной с душем,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при проведении перерасчета задолженности ООО «МРЦ» неправомерно применен норматив потребления коммунальной услуги.</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 xml:space="preserve">В нарушение требований законодательства консультантом отдела жилищного надзора Управления государственного жилищного надзора КЧР при проведении проверки исполнения ООО «МРЦ» предписания указанные нарушения не установлены, в </w:t>
      </w:r>
      <w:proofErr w:type="gramStart"/>
      <w:r>
        <w:rPr>
          <w:rFonts w:ascii="Times New Roman" w:hAnsi="Times New Roman"/>
          <w:sz w:val="28"/>
          <w:szCs w:val="28"/>
        </w:rPr>
        <w:t>связи</w:t>
      </w:r>
      <w:proofErr w:type="gramEnd"/>
      <w:r>
        <w:rPr>
          <w:rFonts w:ascii="Times New Roman" w:hAnsi="Times New Roman"/>
          <w:sz w:val="28"/>
          <w:szCs w:val="28"/>
        </w:rPr>
        <w:t xml:space="preserve"> с чем 04.12.2019 прокуратурой </w:t>
      </w:r>
      <w:r>
        <w:rPr>
          <w:rFonts w:ascii="Times New Roman" w:hAnsi="Times New Roman"/>
          <w:sz w:val="28"/>
          <w:szCs w:val="28"/>
        </w:rPr>
        <w:lastRenderedPageBreak/>
        <w:t>республики внесено представление начальнику управления, которое удовлетворено, нарушения закона устранены.</w:t>
      </w:r>
    </w:p>
    <w:p w:rsidR="00152FD9" w:rsidRDefault="00152FD9" w:rsidP="00152FD9">
      <w:pPr>
        <w:pBdr>
          <w:bottom w:val="single" w:sz="4" w:space="30" w:color="FFFFFF"/>
        </w:pBdr>
        <w:spacing w:after="0" w:line="240" w:lineRule="auto"/>
        <w:ind w:firstLine="708"/>
        <w:jc w:val="both"/>
        <w:rPr>
          <w:rFonts w:ascii="Times New Roman" w:hAnsi="Times New Roman"/>
          <w:sz w:val="28"/>
          <w:szCs w:val="28"/>
        </w:rPr>
      </w:pPr>
      <w:r>
        <w:rPr>
          <w:rFonts w:ascii="Times New Roman" w:hAnsi="Times New Roman"/>
          <w:sz w:val="28"/>
          <w:szCs w:val="28"/>
        </w:rPr>
        <w:t>В адрес Уполномоченного по правам человека в Карачаево-Черкесской Республике также поступило 26 обращений граждан, касающихся вопросов жилищно-коммунальной сфер</w:t>
      </w:r>
      <w:proofErr w:type="gramStart"/>
      <w:r>
        <w:rPr>
          <w:rFonts w:ascii="Times New Roman" w:hAnsi="Times New Roman"/>
          <w:sz w:val="28"/>
          <w:szCs w:val="28"/>
        </w:rPr>
        <w:t>ы(</w:t>
      </w:r>
      <w:proofErr w:type="gramEnd"/>
      <w:r>
        <w:rPr>
          <w:rFonts w:ascii="Times New Roman" w:hAnsi="Times New Roman"/>
          <w:sz w:val="28"/>
          <w:szCs w:val="28"/>
        </w:rPr>
        <w:t xml:space="preserve"> ненадлежащее отопление, водоснабжение, вывоз ТКО, жалобы на управляющие организации и пр.), при решении которых давались консультации, направлялись запросы в органы исполнительной власти республики и органы местного самоуправления,</w:t>
      </w:r>
      <w:r w:rsidRPr="00D73703">
        <w:rPr>
          <w:rFonts w:ascii="Times New Roman" w:hAnsi="Times New Roman"/>
          <w:sz w:val="28"/>
          <w:szCs w:val="28"/>
        </w:rPr>
        <w:t xml:space="preserve"> </w:t>
      </w:r>
      <w:r>
        <w:rPr>
          <w:rFonts w:ascii="Times New Roman" w:hAnsi="Times New Roman"/>
          <w:sz w:val="28"/>
          <w:szCs w:val="28"/>
        </w:rPr>
        <w:t>а также</w:t>
      </w:r>
      <w:r w:rsidRPr="00D73703">
        <w:rPr>
          <w:rFonts w:ascii="Times New Roman" w:hAnsi="Times New Roman"/>
          <w:sz w:val="28"/>
          <w:szCs w:val="28"/>
        </w:rPr>
        <w:t xml:space="preserve"> </w:t>
      </w:r>
      <w:r>
        <w:rPr>
          <w:rFonts w:ascii="Times New Roman" w:hAnsi="Times New Roman"/>
          <w:sz w:val="28"/>
          <w:szCs w:val="28"/>
        </w:rPr>
        <w:t xml:space="preserve">в управляющие компании, в компетенцию которых входит решение поставленных заявителями вопросов. </w:t>
      </w:r>
    </w:p>
    <w:p w:rsidR="00152FD9" w:rsidRDefault="00152FD9" w:rsidP="00152FD9">
      <w:pPr>
        <w:pBdr>
          <w:bottom w:val="single" w:sz="4" w:space="30" w:color="FFFFFF"/>
        </w:pBdr>
        <w:spacing w:after="0" w:line="240" w:lineRule="auto"/>
        <w:ind w:firstLine="708"/>
        <w:jc w:val="both"/>
        <w:rPr>
          <w:rFonts w:ascii="Times New Roman" w:hAnsi="Times New Roman"/>
          <w:bCs/>
          <w:sz w:val="28"/>
          <w:szCs w:val="28"/>
        </w:rPr>
      </w:pPr>
      <w:r w:rsidRPr="00636975">
        <w:rPr>
          <w:rFonts w:ascii="Times New Roman" w:hAnsi="Times New Roman"/>
          <w:bCs/>
          <w:sz w:val="28"/>
          <w:szCs w:val="28"/>
        </w:rPr>
        <w:t xml:space="preserve">Один из </w:t>
      </w:r>
      <w:r>
        <w:rPr>
          <w:rFonts w:ascii="Times New Roman" w:hAnsi="Times New Roman"/>
          <w:bCs/>
          <w:sz w:val="28"/>
          <w:szCs w:val="28"/>
        </w:rPr>
        <w:t xml:space="preserve">вопросов, который не покидает почту Уполномоченного по правам человека в Карачаево-Черкесской Республике, это вопрос капитального ремонта общего имущества в многоквартирных домах и внесение за него платы. </w:t>
      </w:r>
      <w:proofErr w:type="gramStart"/>
      <w:r>
        <w:rPr>
          <w:rFonts w:ascii="Times New Roman" w:hAnsi="Times New Roman"/>
          <w:bCs/>
          <w:sz w:val="28"/>
          <w:szCs w:val="28"/>
        </w:rPr>
        <w:t>Несмотря на проделанную огромную работу с момента утверждения республиканской программы капитального ремонта по приведению в надлежащее состояние многоквартирных домов (ремонт фасадов, замена инженерных сетей, установка новых крыш, замена лифтов и др.), а также выплаты компенсации отдельным категориям граждан за внесенную плату, жители республики все также неохотно вносят плату за капитальный ремонт.</w:t>
      </w:r>
      <w:proofErr w:type="gramEnd"/>
      <w:r>
        <w:rPr>
          <w:rFonts w:ascii="Times New Roman" w:hAnsi="Times New Roman"/>
          <w:bCs/>
          <w:sz w:val="28"/>
          <w:szCs w:val="28"/>
        </w:rPr>
        <w:t xml:space="preserve"> Уполномоченному приходится, что называется «на пальцах» объяснять о необходимости внесения взносов для последующего ремонта в их доме.</w:t>
      </w:r>
    </w:p>
    <w:p w:rsidR="00152FD9" w:rsidRDefault="00152FD9" w:rsidP="00152FD9">
      <w:pPr>
        <w:pBdr>
          <w:bottom w:val="single" w:sz="4" w:space="30" w:color="FFFFFF"/>
        </w:pBdr>
        <w:spacing w:after="0" w:line="240" w:lineRule="auto"/>
        <w:ind w:firstLine="708"/>
        <w:jc w:val="both"/>
        <w:rPr>
          <w:rFonts w:ascii="Times New Roman" w:hAnsi="Times New Roman"/>
          <w:bCs/>
          <w:sz w:val="28"/>
          <w:szCs w:val="28"/>
        </w:rPr>
      </w:pPr>
      <w:r>
        <w:rPr>
          <w:rFonts w:ascii="Times New Roman" w:hAnsi="Times New Roman"/>
          <w:bCs/>
          <w:sz w:val="28"/>
          <w:szCs w:val="28"/>
        </w:rPr>
        <w:t>Благодаря теплым климатическим условиям, работы в рамках программы проводятся круглогодично, что позволяет выполнить все годовые плановые показатели и привести жилые дома граждан в надлежащее состояние.</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7C46C3">
        <w:rPr>
          <w:rFonts w:ascii="Times New Roman" w:hAnsi="Times New Roman" w:cs="Times New Roman"/>
          <w:bCs/>
          <w:sz w:val="28"/>
          <w:szCs w:val="28"/>
        </w:rPr>
        <w:t xml:space="preserve">Так, </w:t>
      </w:r>
      <w:r w:rsidRPr="007C46C3">
        <w:rPr>
          <w:rFonts w:ascii="Times New Roman" w:hAnsi="Times New Roman" w:cs="Times New Roman"/>
          <w:color w:val="000000"/>
          <w:spacing w:val="6"/>
          <w:sz w:val="28"/>
          <w:szCs w:val="28"/>
        </w:rPr>
        <w:t xml:space="preserve">в 2019 году </w:t>
      </w:r>
      <w:r w:rsidRPr="007C46C3">
        <w:rPr>
          <w:rFonts w:ascii="Times New Roman" w:hAnsi="Times New Roman" w:cs="Times New Roman"/>
          <w:bCs/>
          <w:sz w:val="28"/>
          <w:szCs w:val="28"/>
        </w:rPr>
        <w:t>в</w:t>
      </w:r>
      <w:r w:rsidRPr="007C46C3">
        <w:rPr>
          <w:rFonts w:ascii="Times New Roman" w:hAnsi="Times New Roman" w:cs="Times New Roman"/>
          <w:color w:val="000000"/>
          <w:spacing w:val="7"/>
          <w:sz w:val="28"/>
          <w:szCs w:val="28"/>
        </w:rPr>
        <w:t xml:space="preserve"> рамках Краткосрочной республиканской программы капитального </w:t>
      </w:r>
      <w:r w:rsidRPr="007C46C3">
        <w:rPr>
          <w:rFonts w:ascii="Times New Roman" w:hAnsi="Times New Roman" w:cs="Times New Roman"/>
          <w:color w:val="000000"/>
          <w:spacing w:val="6"/>
          <w:sz w:val="28"/>
          <w:szCs w:val="28"/>
        </w:rPr>
        <w:t>ремонта на 2017-2019 годы был проведен капитальный ремонт в 6</w:t>
      </w:r>
      <w:r>
        <w:rPr>
          <w:rFonts w:ascii="Times New Roman" w:hAnsi="Times New Roman" w:cs="Times New Roman"/>
          <w:color w:val="000000"/>
          <w:spacing w:val="6"/>
          <w:sz w:val="28"/>
          <w:szCs w:val="28"/>
        </w:rPr>
        <w:t>7</w:t>
      </w:r>
      <w:r w:rsidRPr="007C46C3">
        <w:rPr>
          <w:rFonts w:ascii="Times New Roman" w:hAnsi="Times New Roman" w:cs="Times New Roman"/>
          <w:color w:val="000000"/>
          <w:spacing w:val="6"/>
          <w:sz w:val="28"/>
          <w:szCs w:val="28"/>
        </w:rPr>
        <w:t xml:space="preserve"> </w:t>
      </w:r>
      <w:r w:rsidRPr="007C46C3">
        <w:rPr>
          <w:rFonts w:ascii="Times New Roman" w:hAnsi="Times New Roman" w:cs="Times New Roman"/>
          <w:color w:val="000000"/>
          <w:spacing w:val="10"/>
          <w:sz w:val="28"/>
          <w:szCs w:val="28"/>
        </w:rPr>
        <w:t>многоквартирных домах (52 вида работ на общую сумму 185 923 791,55 руб</w:t>
      </w:r>
      <w:r>
        <w:rPr>
          <w:rFonts w:ascii="Times New Roman" w:hAnsi="Times New Roman" w:cs="Times New Roman"/>
          <w:color w:val="000000"/>
          <w:spacing w:val="10"/>
          <w:sz w:val="28"/>
          <w:szCs w:val="28"/>
        </w:rPr>
        <w:t>лей</w:t>
      </w:r>
      <w:r w:rsidRPr="007C46C3">
        <w:rPr>
          <w:rFonts w:ascii="Times New Roman" w:hAnsi="Times New Roman" w:cs="Times New Roman"/>
          <w:color w:val="000000"/>
          <w:spacing w:val="10"/>
          <w:sz w:val="28"/>
          <w:szCs w:val="28"/>
        </w:rPr>
        <w:t>), из них:</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4"/>
          <w:sz w:val="28"/>
          <w:szCs w:val="28"/>
        </w:rPr>
      </w:pPr>
      <w:r w:rsidRPr="007C46C3">
        <w:rPr>
          <w:rFonts w:ascii="Times New Roman" w:hAnsi="Times New Roman" w:cs="Times New Roman"/>
          <w:color w:val="000000"/>
          <w:spacing w:val="4"/>
          <w:sz w:val="28"/>
          <w:szCs w:val="28"/>
        </w:rPr>
        <w:t>- в г. Карачаевске -2 МКД;</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26"/>
          <w:sz w:val="28"/>
          <w:szCs w:val="28"/>
        </w:rPr>
      </w:pPr>
      <w:r w:rsidRPr="007C46C3">
        <w:rPr>
          <w:rFonts w:ascii="Times New Roman" w:hAnsi="Times New Roman" w:cs="Times New Roman"/>
          <w:color w:val="000000"/>
          <w:spacing w:val="4"/>
          <w:sz w:val="28"/>
          <w:szCs w:val="28"/>
        </w:rPr>
        <w:t xml:space="preserve">- в </w:t>
      </w:r>
      <w:r w:rsidRPr="007C46C3">
        <w:rPr>
          <w:rFonts w:ascii="Times New Roman" w:hAnsi="Times New Roman" w:cs="Times New Roman"/>
          <w:color w:val="000000"/>
          <w:spacing w:val="26"/>
          <w:sz w:val="28"/>
          <w:szCs w:val="28"/>
        </w:rPr>
        <w:t xml:space="preserve">г. Черкесске - 51 МКД; </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4"/>
          <w:sz w:val="28"/>
          <w:szCs w:val="28"/>
        </w:rPr>
      </w:pPr>
      <w:r w:rsidRPr="007C46C3">
        <w:rPr>
          <w:rFonts w:ascii="Times New Roman" w:hAnsi="Times New Roman" w:cs="Times New Roman"/>
          <w:color w:val="000000"/>
          <w:spacing w:val="26"/>
          <w:sz w:val="28"/>
          <w:szCs w:val="28"/>
        </w:rPr>
        <w:t xml:space="preserve">- в </w:t>
      </w:r>
      <w:r w:rsidRPr="007C46C3">
        <w:rPr>
          <w:rFonts w:ascii="Times New Roman" w:hAnsi="Times New Roman" w:cs="Times New Roman"/>
          <w:color w:val="000000"/>
          <w:spacing w:val="14"/>
          <w:sz w:val="28"/>
          <w:szCs w:val="28"/>
        </w:rPr>
        <w:t>а. Адыге-Хабль - 2 МКД;</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7C46C3">
        <w:rPr>
          <w:rFonts w:ascii="Times New Roman" w:hAnsi="Times New Roman" w:cs="Times New Roman"/>
          <w:color w:val="000000"/>
          <w:spacing w:val="14"/>
          <w:sz w:val="28"/>
          <w:szCs w:val="28"/>
        </w:rPr>
        <w:t xml:space="preserve">- в </w:t>
      </w:r>
      <w:r w:rsidRPr="007C46C3">
        <w:rPr>
          <w:rFonts w:ascii="Times New Roman" w:hAnsi="Times New Roman" w:cs="Times New Roman"/>
          <w:color w:val="000000"/>
          <w:spacing w:val="10"/>
          <w:sz w:val="28"/>
          <w:szCs w:val="28"/>
        </w:rPr>
        <w:t xml:space="preserve">ст. Зеленчукской - 5 МКД; </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7C46C3">
        <w:rPr>
          <w:rFonts w:ascii="Times New Roman" w:hAnsi="Times New Roman" w:cs="Times New Roman"/>
          <w:color w:val="000000"/>
          <w:spacing w:val="10"/>
          <w:sz w:val="28"/>
          <w:szCs w:val="28"/>
        </w:rPr>
        <w:t>- в п. Кавказском - 1 МКД;</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7C46C3">
        <w:rPr>
          <w:rFonts w:ascii="Times New Roman" w:hAnsi="Times New Roman" w:cs="Times New Roman"/>
          <w:color w:val="000000"/>
          <w:spacing w:val="10"/>
          <w:sz w:val="28"/>
          <w:szCs w:val="28"/>
        </w:rPr>
        <w:t xml:space="preserve">- в п. </w:t>
      </w:r>
      <w:proofErr w:type="spellStart"/>
      <w:r w:rsidRPr="007C46C3">
        <w:rPr>
          <w:rFonts w:ascii="Times New Roman" w:hAnsi="Times New Roman" w:cs="Times New Roman"/>
          <w:color w:val="000000"/>
          <w:spacing w:val="10"/>
          <w:sz w:val="28"/>
          <w:szCs w:val="28"/>
        </w:rPr>
        <w:t>Эркен-Шахар</w:t>
      </w:r>
      <w:proofErr w:type="spellEnd"/>
      <w:r w:rsidRPr="007C46C3">
        <w:rPr>
          <w:rFonts w:ascii="Times New Roman" w:hAnsi="Times New Roman" w:cs="Times New Roman"/>
          <w:color w:val="000000"/>
          <w:spacing w:val="10"/>
          <w:sz w:val="28"/>
          <w:szCs w:val="28"/>
        </w:rPr>
        <w:t xml:space="preserve"> - 1 МКД; </w:t>
      </w:r>
    </w:p>
    <w:p w:rsidR="00152FD9" w:rsidRPr="007C46C3"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8"/>
          <w:sz w:val="28"/>
          <w:szCs w:val="28"/>
        </w:rPr>
      </w:pPr>
      <w:r w:rsidRPr="007C46C3">
        <w:rPr>
          <w:rFonts w:ascii="Times New Roman" w:hAnsi="Times New Roman" w:cs="Times New Roman"/>
          <w:color w:val="000000"/>
          <w:spacing w:val="10"/>
          <w:sz w:val="28"/>
          <w:szCs w:val="28"/>
        </w:rPr>
        <w:t xml:space="preserve">- в </w:t>
      </w:r>
      <w:r w:rsidRPr="007C46C3">
        <w:rPr>
          <w:rFonts w:ascii="Times New Roman" w:hAnsi="Times New Roman" w:cs="Times New Roman"/>
          <w:color w:val="000000"/>
          <w:spacing w:val="8"/>
          <w:sz w:val="28"/>
          <w:szCs w:val="28"/>
        </w:rPr>
        <w:t>а. Хабез -</w:t>
      </w:r>
      <w:r>
        <w:rPr>
          <w:rFonts w:ascii="Times New Roman" w:hAnsi="Times New Roman" w:cs="Times New Roman"/>
          <w:color w:val="000000"/>
          <w:spacing w:val="8"/>
          <w:sz w:val="28"/>
          <w:szCs w:val="28"/>
        </w:rPr>
        <w:t xml:space="preserve"> </w:t>
      </w:r>
      <w:r w:rsidRPr="007C46C3">
        <w:rPr>
          <w:rFonts w:ascii="Times New Roman" w:hAnsi="Times New Roman" w:cs="Times New Roman"/>
          <w:color w:val="000000"/>
          <w:spacing w:val="8"/>
          <w:sz w:val="28"/>
          <w:szCs w:val="28"/>
        </w:rPr>
        <w:t>3 МКД;</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3"/>
          <w:sz w:val="28"/>
          <w:szCs w:val="28"/>
        </w:rPr>
      </w:pPr>
      <w:r w:rsidRPr="007C46C3">
        <w:rPr>
          <w:rFonts w:ascii="Times New Roman" w:hAnsi="Times New Roman" w:cs="Times New Roman"/>
          <w:color w:val="000000"/>
          <w:spacing w:val="8"/>
          <w:sz w:val="28"/>
          <w:szCs w:val="28"/>
        </w:rPr>
        <w:t xml:space="preserve">- в </w:t>
      </w:r>
      <w:r w:rsidRPr="007C46C3">
        <w:rPr>
          <w:rFonts w:ascii="Times New Roman" w:hAnsi="Times New Roman" w:cs="Times New Roman"/>
          <w:color w:val="000000"/>
          <w:spacing w:val="3"/>
          <w:sz w:val="28"/>
          <w:szCs w:val="28"/>
        </w:rPr>
        <w:t xml:space="preserve">г. </w:t>
      </w:r>
      <w:proofErr w:type="spellStart"/>
      <w:r w:rsidRPr="007C46C3">
        <w:rPr>
          <w:rFonts w:ascii="Times New Roman" w:hAnsi="Times New Roman" w:cs="Times New Roman"/>
          <w:color w:val="000000"/>
          <w:spacing w:val="3"/>
          <w:sz w:val="28"/>
          <w:szCs w:val="28"/>
        </w:rPr>
        <w:t>Усть-</w:t>
      </w:r>
      <w:r w:rsidRPr="007C46C3">
        <w:rPr>
          <w:rFonts w:ascii="Times New Roman" w:hAnsi="Times New Roman" w:cs="Times New Roman"/>
          <w:color w:val="000000"/>
          <w:spacing w:val="13"/>
          <w:sz w:val="28"/>
          <w:szCs w:val="28"/>
        </w:rPr>
        <w:t>Джегуте</w:t>
      </w:r>
      <w:proofErr w:type="spellEnd"/>
      <w:r w:rsidRPr="007C46C3">
        <w:rPr>
          <w:rFonts w:ascii="Times New Roman" w:hAnsi="Times New Roman" w:cs="Times New Roman"/>
          <w:color w:val="000000"/>
          <w:spacing w:val="13"/>
          <w:sz w:val="28"/>
          <w:szCs w:val="28"/>
        </w:rPr>
        <w:t xml:space="preserve"> </w:t>
      </w:r>
      <w:r w:rsidRPr="007C46C3">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w:t>
      </w:r>
      <w:r w:rsidRPr="007C46C3">
        <w:rPr>
          <w:rFonts w:ascii="Times New Roman" w:hAnsi="Times New Roman" w:cs="Times New Roman"/>
          <w:color w:val="000000"/>
          <w:spacing w:val="3"/>
          <w:sz w:val="28"/>
          <w:szCs w:val="28"/>
        </w:rPr>
        <w:t xml:space="preserve">2 МКД. </w:t>
      </w:r>
    </w:p>
    <w:p w:rsidR="00152FD9" w:rsidRDefault="00152FD9" w:rsidP="00152FD9">
      <w:pPr>
        <w:pBdr>
          <w:bottom w:val="single" w:sz="4" w:space="30" w:color="FFFFFF"/>
        </w:pBdr>
        <w:spacing w:after="0" w:line="240" w:lineRule="auto"/>
        <w:ind w:firstLine="708"/>
        <w:jc w:val="both"/>
        <w:rPr>
          <w:rFonts w:ascii="Times New Roman" w:hAnsi="Times New Roman" w:cs="Times New Roman"/>
          <w:sz w:val="28"/>
          <w:szCs w:val="28"/>
        </w:rPr>
      </w:pPr>
      <w:r w:rsidRPr="009571DF">
        <w:rPr>
          <w:rFonts w:ascii="Times New Roman" w:hAnsi="Times New Roman" w:cs="Times New Roman"/>
          <w:sz w:val="28"/>
          <w:szCs w:val="28"/>
        </w:rPr>
        <w:t>Уполномоченный надеется, что реализация программы в таком темпе позволит несколько снизить напряженность в жилищно-коммунальной сфере.</w:t>
      </w:r>
    </w:p>
    <w:p w:rsidR="00152FD9" w:rsidRDefault="00152FD9" w:rsidP="00152FD9">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Отдельная тема, это капитальный ремонт жилья ветеранов Великой Отечественной войны. Капитальному ремонту подлежат жилые помещения ветеранов Великой Отечественной войны, не признанные в установленном </w:t>
      </w:r>
      <w:r>
        <w:rPr>
          <w:rFonts w:ascii="Times New Roman" w:hAnsi="Times New Roman" w:cs="Times New Roman"/>
          <w:sz w:val="28"/>
          <w:szCs w:val="28"/>
        </w:rPr>
        <w:lastRenderedPageBreak/>
        <w:t>порядке непригодными для проживания, но нуждающиеся в ремонте (реконструкции).</w:t>
      </w:r>
    </w:p>
    <w:p w:rsidR="00152FD9" w:rsidRDefault="00152FD9" w:rsidP="00152FD9">
      <w:pPr>
        <w:pBdr>
          <w:bottom w:val="single" w:sz="4" w:space="30" w:color="FFFFFF"/>
        </w:pBd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Многие годы этот вопрос не мог найти  своего разрешения. Уполномоченный по правам человека в Карачаево-Черкесской Республике в 2013 году выходил с законодательным предложением в Народное Собрание (Парламент) Карачаево-Черкесской Республики о внесении дополнений в Федеральный закон № 5-ФЗ «О ветеранах», в части дополнения мер социальной поддержки ветеранов пунктом о проведении за счет </w:t>
      </w:r>
      <w:proofErr w:type="gramStart"/>
      <w:r>
        <w:rPr>
          <w:rFonts w:ascii="Times New Roman" w:hAnsi="Times New Roman" w:cs="Times New Roman"/>
          <w:sz w:val="28"/>
          <w:szCs w:val="28"/>
        </w:rPr>
        <w:t>средств федерального бюджета капитального ремонта жилых домов ветеранов</w:t>
      </w:r>
      <w:proofErr w:type="gramEnd"/>
      <w:r>
        <w:rPr>
          <w:rFonts w:ascii="Times New Roman" w:hAnsi="Times New Roman" w:cs="Times New Roman"/>
          <w:sz w:val="28"/>
          <w:szCs w:val="28"/>
        </w:rPr>
        <w:t xml:space="preserve">. Законодательная инициатива депутатами республики была поддержана, но на федеральном уровне поддержки не нашла, несмотря на неоднократные обращения Уполномоченного в Аппарат полномочного представителя Президента Российской Федерации в Северо-Кавказском федеральном округе (2014 год), а также к Уполномоченному по правам человека в Российской Федерации (2015 год). Но спустя некоторое время, вопрос все же был решен. </w:t>
      </w:r>
    </w:p>
    <w:p w:rsidR="00152FD9" w:rsidRPr="00CD1EE6" w:rsidRDefault="00152FD9" w:rsidP="00152FD9">
      <w:pPr>
        <w:pBdr>
          <w:bottom w:val="single" w:sz="4" w:space="30" w:color="FFFFFF"/>
        </w:pBd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Итак, в 2019 году для исполнения протокола заседания Российского организационного комитета «Победа» от 5 апреля 2016 года № 37, утвержденного Президентом Российской Федерации В.В. Путиным от 18 апреля 2016 года № </w:t>
      </w:r>
      <w:r w:rsidRPr="00CD1EE6">
        <w:rPr>
          <w:rFonts w:ascii="Times New Roman" w:hAnsi="Times New Roman" w:cs="Times New Roman"/>
          <w:sz w:val="28"/>
          <w:szCs w:val="28"/>
        </w:rPr>
        <w:t>9-</w:t>
      </w:r>
      <w:r>
        <w:rPr>
          <w:rFonts w:ascii="Times New Roman" w:hAnsi="Times New Roman" w:cs="Times New Roman"/>
          <w:sz w:val="28"/>
          <w:szCs w:val="28"/>
          <w:lang w:val="en-US"/>
        </w:rPr>
        <w:t>GH</w:t>
      </w:r>
      <w:r w:rsidRPr="00CD1EE6">
        <w:rPr>
          <w:rFonts w:ascii="Times New Roman" w:hAnsi="Times New Roman" w:cs="Times New Roman"/>
          <w:sz w:val="28"/>
          <w:szCs w:val="28"/>
        </w:rPr>
        <w:t xml:space="preserve">-688 </w:t>
      </w:r>
      <w:r>
        <w:rPr>
          <w:rFonts w:ascii="Times New Roman" w:hAnsi="Times New Roman" w:cs="Times New Roman"/>
          <w:sz w:val="28"/>
          <w:szCs w:val="28"/>
        </w:rPr>
        <w:t>и Распоряжением Правительства Карачаево-Черкесской республики от 30 апреля 2019 года № 166-р, из бюджета Карачаево-Черкесской Республики были выплачены субсидии 8 ветеранам Великой Отечественной войны на ремонт жилых помещений в сумме</w:t>
      </w:r>
      <w:proofErr w:type="gramEnd"/>
      <w:r>
        <w:rPr>
          <w:rFonts w:ascii="Times New Roman" w:hAnsi="Times New Roman" w:cs="Times New Roman"/>
          <w:sz w:val="28"/>
          <w:szCs w:val="28"/>
        </w:rPr>
        <w:t xml:space="preserve"> 400 тысяч рублей.</w:t>
      </w:r>
    </w:p>
    <w:p w:rsidR="00152FD9" w:rsidRPr="00486CDB"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486CDB">
        <w:rPr>
          <w:rFonts w:ascii="Times New Roman" w:hAnsi="Times New Roman" w:cs="Times New Roman"/>
          <w:color w:val="000000"/>
          <w:spacing w:val="10"/>
          <w:sz w:val="28"/>
          <w:szCs w:val="28"/>
        </w:rPr>
        <w:t>Большое внимание в 2019 году уделялось так называемой «Мусорной реформе», которая взбудоражила население не менее чем программа капитального ремонта.</w:t>
      </w:r>
    </w:p>
    <w:p w:rsidR="00152FD9" w:rsidRPr="00486CDB"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8"/>
          <w:sz w:val="28"/>
          <w:szCs w:val="28"/>
        </w:rPr>
      </w:pPr>
      <w:r w:rsidRPr="00486CDB">
        <w:rPr>
          <w:rFonts w:ascii="Times New Roman" w:hAnsi="Times New Roman" w:cs="Times New Roman"/>
          <w:color w:val="000000"/>
          <w:spacing w:val="21"/>
          <w:sz w:val="28"/>
          <w:szCs w:val="28"/>
        </w:rPr>
        <w:t xml:space="preserve">С 1 января 2019 года республика перешла на новую систему </w:t>
      </w:r>
      <w:r w:rsidRPr="00486CDB">
        <w:rPr>
          <w:rFonts w:ascii="Times New Roman" w:hAnsi="Times New Roman" w:cs="Times New Roman"/>
          <w:color w:val="000000"/>
          <w:spacing w:val="5"/>
          <w:sz w:val="28"/>
          <w:szCs w:val="28"/>
        </w:rPr>
        <w:t xml:space="preserve">обращения с отходами. Для обеспечения этой деятельности в республике </w:t>
      </w:r>
      <w:r w:rsidRPr="00486CDB">
        <w:rPr>
          <w:rFonts w:ascii="Times New Roman" w:hAnsi="Times New Roman" w:cs="Times New Roman"/>
          <w:color w:val="000000"/>
          <w:spacing w:val="31"/>
          <w:sz w:val="28"/>
          <w:szCs w:val="28"/>
        </w:rPr>
        <w:t xml:space="preserve">принята необходимая нормативно-правовая база, утверждена </w:t>
      </w:r>
      <w:r w:rsidRPr="00486CDB">
        <w:rPr>
          <w:rFonts w:ascii="Times New Roman" w:hAnsi="Times New Roman" w:cs="Times New Roman"/>
          <w:color w:val="000000"/>
          <w:spacing w:val="26"/>
          <w:sz w:val="28"/>
          <w:szCs w:val="28"/>
        </w:rPr>
        <w:t xml:space="preserve">территориальная Схема обращения с отходами, приняты нормы </w:t>
      </w:r>
      <w:r w:rsidRPr="00486CDB">
        <w:rPr>
          <w:rFonts w:ascii="Times New Roman" w:hAnsi="Times New Roman" w:cs="Times New Roman"/>
          <w:color w:val="000000"/>
          <w:spacing w:val="10"/>
          <w:sz w:val="28"/>
          <w:szCs w:val="28"/>
        </w:rPr>
        <w:t xml:space="preserve">накопления ТКО, на конкурсной основе отобран Региональный оператор </w:t>
      </w:r>
      <w:r w:rsidRPr="00486CDB">
        <w:rPr>
          <w:rFonts w:ascii="Times New Roman" w:hAnsi="Times New Roman" w:cs="Times New Roman"/>
          <w:color w:val="000000"/>
          <w:spacing w:val="12"/>
          <w:sz w:val="28"/>
          <w:szCs w:val="28"/>
        </w:rPr>
        <w:t xml:space="preserve">000 «УК Глобус», установлен единый тариф РО на 2019 год в размере </w:t>
      </w:r>
      <w:r w:rsidRPr="00486CDB">
        <w:rPr>
          <w:rFonts w:ascii="Times New Roman" w:hAnsi="Times New Roman" w:cs="Times New Roman"/>
          <w:color w:val="000000"/>
          <w:spacing w:val="8"/>
          <w:sz w:val="28"/>
          <w:szCs w:val="28"/>
        </w:rPr>
        <w:t>433,84 руб./м. куб.</w:t>
      </w:r>
    </w:p>
    <w:p w:rsidR="00152FD9" w:rsidRPr="001E370D"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6"/>
          <w:sz w:val="28"/>
          <w:szCs w:val="28"/>
        </w:rPr>
      </w:pPr>
      <w:r w:rsidRPr="001E370D">
        <w:rPr>
          <w:rFonts w:ascii="Times New Roman" w:hAnsi="Times New Roman" w:cs="Times New Roman"/>
          <w:color w:val="000000"/>
          <w:spacing w:val="30"/>
          <w:sz w:val="28"/>
          <w:szCs w:val="28"/>
        </w:rPr>
        <w:t>Сбор и вывоз коммунальны</w:t>
      </w:r>
      <w:r>
        <w:rPr>
          <w:rFonts w:ascii="Times New Roman" w:hAnsi="Times New Roman" w:cs="Times New Roman"/>
          <w:color w:val="000000"/>
          <w:spacing w:val="30"/>
          <w:sz w:val="28"/>
          <w:szCs w:val="28"/>
        </w:rPr>
        <w:t>х</w:t>
      </w:r>
      <w:r w:rsidRPr="001E370D">
        <w:rPr>
          <w:rFonts w:ascii="Times New Roman" w:hAnsi="Times New Roman" w:cs="Times New Roman"/>
          <w:color w:val="000000"/>
          <w:spacing w:val="30"/>
          <w:sz w:val="28"/>
          <w:szCs w:val="28"/>
        </w:rPr>
        <w:t xml:space="preserve"> отходов осуществляется двумя </w:t>
      </w:r>
      <w:r w:rsidRPr="001E370D">
        <w:rPr>
          <w:rFonts w:ascii="Times New Roman" w:hAnsi="Times New Roman" w:cs="Times New Roman"/>
          <w:color w:val="000000"/>
          <w:spacing w:val="7"/>
          <w:sz w:val="28"/>
          <w:szCs w:val="28"/>
        </w:rPr>
        <w:t xml:space="preserve">базовыми типами, предусмотренными территориальной схемой обращения </w:t>
      </w:r>
      <w:r w:rsidRPr="001E370D">
        <w:rPr>
          <w:rFonts w:ascii="Times New Roman" w:hAnsi="Times New Roman" w:cs="Times New Roman"/>
          <w:color w:val="000000"/>
          <w:spacing w:val="6"/>
          <w:sz w:val="28"/>
          <w:szCs w:val="28"/>
        </w:rPr>
        <w:t>с отходами это:</w:t>
      </w:r>
    </w:p>
    <w:p w:rsidR="00152FD9" w:rsidRPr="001E370D"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6"/>
          <w:sz w:val="28"/>
          <w:szCs w:val="28"/>
        </w:rPr>
      </w:pPr>
      <w:r>
        <w:rPr>
          <w:rFonts w:ascii="Times New Roman" w:hAnsi="Times New Roman" w:cs="Times New Roman"/>
          <w:color w:val="000000"/>
          <w:spacing w:val="7"/>
          <w:sz w:val="28"/>
          <w:szCs w:val="28"/>
        </w:rPr>
        <w:t xml:space="preserve">- </w:t>
      </w:r>
      <w:proofErr w:type="spellStart"/>
      <w:r>
        <w:rPr>
          <w:rFonts w:ascii="Times New Roman" w:hAnsi="Times New Roman" w:cs="Times New Roman"/>
          <w:color w:val="000000"/>
          <w:spacing w:val="7"/>
          <w:sz w:val="28"/>
          <w:szCs w:val="28"/>
        </w:rPr>
        <w:t>б</w:t>
      </w:r>
      <w:r w:rsidRPr="001E370D">
        <w:rPr>
          <w:rFonts w:ascii="Times New Roman" w:hAnsi="Times New Roman" w:cs="Times New Roman"/>
          <w:color w:val="000000"/>
          <w:spacing w:val="7"/>
          <w:sz w:val="28"/>
          <w:szCs w:val="28"/>
        </w:rPr>
        <w:t>есконтейнерный</w:t>
      </w:r>
      <w:proofErr w:type="spellEnd"/>
      <w:r w:rsidRPr="001E370D">
        <w:rPr>
          <w:rFonts w:ascii="Times New Roman" w:hAnsi="Times New Roman" w:cs="Times New Roman"/>
          <w:color w:val="000000"/>
          <w:spacing w:val="7"/>
          <w:sz w:val="28"/>
          <w:szCs w:val="28"/>
        </w:rPr>
        <w:t xml:space="preserve"> сбор (называемый </w:t>
      </w:r>
      <w:proofErr w:type="spellStart"/>
      <w:r w:rsidRPr="001E370D">
        <w:rPr>
          <w:rFonts w:ascii="Times New Roman" w:hAnsi="Times New Roman" w:cs="Times New Roman"/>
          <w:color w:val="000000"/>
          <w:spacing w:val="7"/>
          <w:sz w:val="28"/>
          <w:szCs w:val="28"/>
        </w:rPr>
        <w:t>поведерный</w:t>
      </w:r>
      <w:proofErr w:type="spellEnd"/>
      <w:r w:rsidRPr="001E370D">
        <w:rPr>
          <w:rFonts w:ascii="Times New Roman" w:hAnsi="Times New Roman" w:cs="Times New Roman"/>
          <w:color w:val="000000"/>
          <w:spacing w:val="7"/>
          <w:sz w:val="28"/>
          <w:szCs w:val="28"/>
        </w:rPr>
        <w:t xml:space="preserve"> или пакетированный). </w:t>
      </w:r>
      <w:r w:rsidRPr="001E370D">
        <w:rPr>
          <w:rFonts w:ascii="Times New Roman" w:hAnsi="Times New Roman" w:cs="Times New Roman"/>
          <w:color w:val="000000"/>
          <w:spacing w:val="6"/>
          <w:sz w:val="28"/>
          <w:szCs w:val="28"/>
        </w:rPr>
        <w:t>Он осуществляется в частном секторе.</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22"/>
          <w:sz w:val="28"/>
          <w:szCs w:val="28"/>
        </w:rPr>
      </w:pPr>
      <w:r>
        <w:rPr>
          <w:rFonts w:ascii="Times New Roman" w:hAnsi="Times New Roman" w:cs="Times New Roman"/>
          <w:color w:val="000000"/>
          <w:spacing w:val="24"/>
          <w:sz w:val="28"/>
          <w:szCs w:val="28"/>
        </w:rPr>
        <w:t xml:space="preserve">- </w:t>
      </w:r>
      <w:proofErr w:type="gramStart"/>
      <w:r>
        <w:rPr>
          <w:rFonts w:ascii="Times New Roman" w:hAnsi="Times New Roman" w:cs="Times New Roman"/>
          <w:color w:val="000000"/>
          <w:spacing w:val="24"/>
          <w:sz w:val="28"/>
          <w:szCs w:val="28"/>
        </w:rPr>
        <w:t>к</w:t>
      </w:r>
      <w:proofErr w:type="gramEnd"/>
      <w:r w:rsidRPr="001E370D">
        <w:rPr>
          <w:rFonts w:ascii="Times New Roman" w:hAnsi="Times New Roman" w:cs="Times New Roman"/>
          <w:color w:val="000000"/>
          <w:spacing w:val="24"/>
          <w:sz w:val="28"/>
          <w:szCs w:val="28"/>
        </w:rPr>
        <w:t>онтейнерный сбор. Ведется с площадок, созданных органами</w:t>
      </w:r>
      <w:r>
        <w:rPr>
          <w:rFonts w:ascii="Times New Roman" w:hAnsi="Times New Roman" w:cs="Times New Roman"/>
          <w:color w:val="000000"/>
          <w:spacing w:val="24"/>
          <w:sz w:val="28"/>
          <w:szCs w:val="28"/>
        </w:rPr>
        <w:t xml:space="preserve"> </w:t>
      </w:r>
      <w:r w:rsidRPr="001E370D">
        <w:rPr>
          <w:rFonts w:ascii="Times New Roman" w:hAnsi="Times New Roman" w:cs="Times New Roman"/>
          <w:color w:val="000000"/>
          <w:spacing w:val="24"/>
          <w:sz w:val="28"/>
          <w:szCs w:val="28"/>
        </w:rPr>
        <w:t xml:space="preserve">местного самоуправления, управляющими компаниями, частными </w:t>
      </w:r>
      <w:r w:rsidRPr="001E370D">
        <w:rPr>
          <w:rFonts w:ascii="Times New Roman" w:hAnsi="Times New Roman" w:cs="Times New Roman"/>
          <w:color w:val="000000"/>
          <w:spacing w:val="24"/>
          <w:sz w:val="28"/>
          <w:szCs w:val="28"/>
        </w:rPr>
        <w:br/>
      </w:r>
      <w:r w:rsidRPr="001E370D">
        <w:rPr>
          <w:rFonts w:ascii="Times New Roman" w:hAnsi="Times New Roman" w:cs="Times New Roman"/>
          <w:color w:val="000000"/>
          <w:spacing w:val="22"/>
          <w:sz w:val="28"/>
          <w:szCs w:val="28"/>
        </w:rPr>
        <w:t xml:space="preserve">предпринимателями на своих земельных участках. В основном это </w:t>
      </w:r>
      <w:r w:rsidRPr="001E370D">
        <w:rPr>
          <w:rFonts w:ascii="Times New Roman" w:hAnsi="Times New Roman" w:cs="Times New Roman"/>
          <w:color w:val="000000"/>
          <w:spacing w:val="22"/>
          <w:sz w:val="28"/>
          <w:szCs w:val="28"/>
        </w:rPr>
        <w:br/>
      </w:r>
      <w:r w:rsidRPr="001E370D">
        <w:rPr>
          <w:rFonts w:ascii="Times New Roman" w:hAnsi="Times New Roman" w:cs="Times New Roman"/>
          <w:color w:val="000000"/>
          <w:spacing w:val="18"/>
          <w:sz w:val="28"/>
          <w:szCs w:val="28"/>
        </w:rPr>
        <w:lastRenderedPageBreak/>
        <w:t>территории многоквартирных домов, магазинов, складов, гостиниц и</w:t>
      </w:r>
      <w:r>
        <w:rPr>
          <w:rFonts w:ascii="Times New Roman" w:hAnsi="Times New Roman" w:cs="Times New Roman"/>
          <w:color w:val="000000"/>
          <w:spacing w:val="18"/>
          <w:sz w:val="28"/>
          <w:szCs w:val="28"/>
        </w:rPr>
        <w:t xml:space="preserve">     т</w:t>
      </w:r>
      <w:r w:rsidRPr="001E370D">
        <w:rPr>
          <w:rFonts w:ascii="Times New Roman" w:hAnsi="Times New Roman" w:cs="Times New Roman"/>
          <w:color w:val="000000"/>
          <w:spacing w:val="-22"/>
          <w:w w:val="105"/>
          <w:sz w:val="28"/>
          <w:szCs w:val="28"/>
        </w:rPr>
        <w:t xml:space="preserve">. </w:t>
      </w:r>
      <w:r>
        <w:rPr>
          <w:rFonts w:ascii="Times New Roman" w:hAnsi="Times New Roman" w:cs="Times New Roman"/>
          <w:color w:val="000000"/>
          <w:spacing w:val="-22"/>
          <w:sz w:val="28"/>
          <w:szCs w:val="28"/>
        </w:rPr>
        <w:t>д.</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5"/>
          <w:sz w:val="28"/>
          <w:szCs w:val="28"/>
        </w:rPr>
      </w:pPr>
      <w:r w:rsidRPr="001E370D">
        <w:rPr>
          <w:rFonts w:ascii="Times New Roman" w:hAnsi="Times New Roman" w:cs="Times New Roman"/>
          <w:color w:val="000000"/>
          <w:spacing w:val="18"/>
          <w:sz w:val="28"/>
          <w:szCs w:val="28"/>
        </w:rPr>
        <w:t xml:space="preserve">Для должной организации работы по сбору ТКО региональным </w:t>
      </w:r>
      <w:r w:rsidRPr="001E370D">
        <w:rPr>
          <w:rFonts w:ascii="Times New Roman" w:hAnsi="Times New Roman" w:cs="Times New Roman"/>
          <w:color w:val="000000"/>
          <w:spacing w:val="5"/>
          <w:sz w:val="28"/>
          <w:szCs w:val="28"/>
        </w:rPr>
        <w:t>оператором приобретено и роздано в районы более 400 контейнеров.</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28"/>
          <w:sz w:val="28"/>
          <w:szCs w:val="28"/>
        </w:rPr>
      </w:pPr>
      <w:r w:rsidRPr="001E370D">
        <w:rPr>
          <w:rFonts w:ascii="Times New Roman" w:hAnsi="Times New Roman" w:cs="Times New Roman"/>
          <w:color w:val="000000"/>
          <w:spacing w:val="7"/>
          <w:sz w:val="28"/>
          <w:szCs w:val="28"/>
        </w:rPr>
        <w:t xml:space="preserve">Транспортировка отходов осуществляется транспортом </w:t>
      </w:r>
      <w:r>
        <w:rPr>
          <w:rFonts w:ascii="Times New Roman" w:hAnsi="Times New Roman" w:cs="Times New Roman"/>
          <w:color w:val="000000"/>
          <w:spacing w:val="7"/>
          <w:sz w:val="28"/>
          <w:szCs w:val="28"/>
        </w:rPr>
        <w:t>Р</w:t>
      </w:r>
      <w:r w:rsidRPr="001E370D">
        <w:rPr>
          <w:rFonts w:ascii="Times New Roman" w:hAnsi="Times New Roman" w:cs="Times New Roman"/>
          <w:color w:val="000000"/>
          <w:spacing w:val="7"/>
          <w:sz w:val="28"/>
          <w:szCs w:val="28"/>
        </w:rPr>
        <w:t>ег</w:t>
      </w:r>
      <w:r>
        <w:rPr>
          <w:rFonts w:ascii="Times New Roman" w:hAnsi="Times New Roman" w:cs="Times New Roman"/>
          <w:color w:val="000000"/>
          <w:spacing w:val="7"/>
          <w:sz w:val="28"/>
          <w:szCs w:val="28"/>
        </w:rPr>
        <w:t xml:space="preserve">ионального </w:t>
      </w:r>
      <w:r w:rsidRPr="001E370D">
        <w:rPr>
          <w:rFonts w:ascii="Times New Roman" w:hAnsi="Times New Roman" w:cs="Times New Roman"/>
          <w:color w:val="000000"/>
          <w:spacing w:val="7"/>
          <w:sz w:val="28"/>
          <w:szCs w:val="28"/>
        </w:rPr>
        <w:t xml:space="preserve">оператора </w:t>
      </w:r>
      <w:r w:rsidRPr="001E370D">
        <w:rPr>
          <w:rFonts w:ascii="Times New Roman" w:hAnsi="Times New Roman" w:cs="Times New Roman"/>
          <w:color w:val="000000"/>
          <w:spacing w:val="8"/>
          <w:sz w:val="28"/>
          <w:szCs w:val="28"/>
        </w:rPr>
        <w:t xml:space="preserve">и 11 предпринимателей, заключивших с ним договоры транспортировки. </w:t>
      </w:r>
      <w:r w:rsidRPr="001E370D">
        <w:rPr>
          <w:rFonts w:ascii="Times New Roman" w:hAnsi="Times New Roman" w:cs="Times New Roman"/>
          <w:color w:val="000000"/>
          <w:spacing w:val="22"/>
          <w:sz w:val="28"/>
          <w:szCs w:val="28"/>
        </w:rPr>
        <w:t xml:space="preserve">Всего задействовано 105 единиц техники (33 по </w:t>
      </w:r>
      <w:proofErr w:type="spellStart"/>
      <w:r w:rsidRPr="001E370D">
        <w:rPr>
          <w:rFonts w:ascii="Times New Roman" w:hAnsi="Times New Roman" w:cs="Times New Roman"/>
          <w:color w:val="000000"/>
          <w:spacing w:val="22"/>
          <w:sz w:val="28"/>
          <w:szCs w:val="28"/>
        </w:rPr>
        <w:t>г</w:t>
      </w:r>
      <w:proofErr w:type="gramStart"/>
      <w:r w:rsidRPr="001E370D">
        <w:rPr>
          <w:rFonts w:ascii="Times New Roman" w:hAnsi="Times New Roman" w:cs="Times New Roman"/>
          <w:color w:val="000000"/>
          <w:spacing w:val="22"/>
          <w:sz w:val="28"/>
          <w:szCs w:val="28"/>
        </w:rPr>
        <w:t>.Ч</w:t>
      </w:r>
      <w:proofErr w:type="gramEnd"/>
      <w:r w:rsidRPr="001E370D">
        <w:rPr>
          <w:rFonts w:ascii="Times New Roman" w:hAnsi="Times New Roman" w:cs="Times New Roman"/>
          <w:color w:val="000000"/>
          <w:spacing w:val="22"/>
          <w:sz w:val="28"/>
          <w:szCs w:val="28"/>
        </w:rPr>
        <w:t>еркесску</w:t>
      </w:r>
      <w:proofErr w:type="spellEnd"/>
      <w:r w:rsidRPr="001E370D">
        <w:rPr>
          <w:rFonts w:ascii="Times New Roman" w:hAnsi="Times New Roman" w:cs="Times New Roman"/>
          <w:color w:val="000000"/>
          <w:spacing w:val="22"/>
          <w:sz w:val="28"/>
          <w:szCs w:val="28"/>
        </w:rPr>
        <w:t xml:space="preserve">, 72 </w:t>
      </w:r>
      <w:r>
        <w:rPr>
          <w:rFonts w:ascii="Times New Roman" w:hAnsi="Times New Roman" w:cs="Times New Roman"/>
          <w:color w:val="000000"/>
          <w:spacing w:val="22"/>
          <w:sz w:val="28"/>
          <w:szCs w:val="28"/>
        </w:rPr>
        <w:t>по районам республики)</w:t>
      </w:r>
      <w:r w:rsidRPr="001E370D">
        <w:rPr>
          <w:rFonts w:ascii="Times New Roman" w:hAnsi="Times New Roman" w:cs="Times New Roman"/>
          <w:color w:val="000000"/>
          <w:spacing w:val="-28"/>
          <w:sz w:val="28"/>
          <w:szCs w:val="28"/>
        </w:rPr>
        <w:t>.</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8"/>
          <w:sz w:val="28"/>
          <w:szCs w:val="28"/>
        </w:rPr>
      </w:pPr>
      <w:r w:rsidRPr="001E370D">
        <w:rPr>
          <w:rFonts w:ascii="Times New Roman" w:hAnsi="Times New Roman" w:cs="Times New Roman"/>
          <w:color w:val="000000"/>
          <w:spacing w:val="8"/>
          <w:sz w:val="28"/>
          <w:szCs w:val="28"/>
        </w:rPr>
        <w:t>Отходы транспортируются на два действующих полигона:</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23"/>
          <w:sz w:val="28"/>
          <w:szCs w:val="28"/>
        </w:rPr>
      </w:pPr>
      <w:r>
        <w:rPr>
          <w:rFonts w:ascii="Times New Roman" w:hAnsi="Times New Roman" w:cs="Times New Roman"/>
          <w:color w:val="000000"/>
          <w:spacing w:val="8"/>
          <w:sz w:val="28"/>
          <w:szCs w:val="28"/>
        </w:rPr>
        <w:t xml:space="preserve">- </w:t>
      </w:r>
      <w:r w:rsidRPr="001E370D">
        <w:rPr>
          <w:rFonts w:ascii="Times New Roman" w:hAnsi="Times New Roman" w:cs="Times New Roman"/>
          <w:color w:val="000000"/>
          <w:spacing w:val="23"/>
          <w:sz w:val="28"/>
          <w:szCs w:val="28"/>
        </w:rPr>
        <w:t>новый полигон</w:t>
      </w:r>
      <w:r>
        <w:rPr>
          <w:rFonts w:ascii="Times New Roman" w:hAnsi="Times New Roman" w:cs="Times New Roman"/>
          <w:color w:val="000000"/>
          <w:spacing w:val="23"/>
          <w:sz w:val="28"/>
          <w:szCs w:val="28"/>
        </w:rPr>
        <w:t xml:space="preserve"> в </w:t>
      </w:r>
      <w:r w:rsidRPr="001E370D">
        <w:rPr>
          <w:rFonts w:ascii="Times New Roman" w:hAnsi="Times New Roman" w:cs="Times New Roman"/>
          <w:color w:val="000000"/>
          <w:spacing w:val="23"/>
          <w:sz w:val="28"/>
          <w:szCs w:val="28"/>
        </w:rPr>
        <w:t xml:space="preserve">с. Пригородное, вместимостью 480,2 </w:t>
      </w:r>
      <w:proofErr w:type="spellStart"/>
      <w:r w:rsidRPr="001E370D">
        <w:rPr>
          <w:rFonts w:ascii="Times New Roman" w:hAnsi="Times New Roman" w:cs="Times New Roman"/>
          <w:color w:val="000000"/>
          <w:spacing w:val="23"/>
          <w:sz w:val="28"/>
          <w:szCs w:val="28"/>
        </w:rPr>
        <w:t>тыс</w:t>
      </w:r>
      <w:proofErr w:type="gramStart"/>
      <w:r w:rsidRPr="001E370D">
        <w:rPr>
          <w:rFonts w:ascii="Times New Roman" w:hAnsi="Times New Roman" w:cs="Times New Roman"/>
          <w:color w:val="000000"/>
          <w:spacing w:val="23"/>
          <w:sz w:val="28"/>
          <w:szCs w:val="28"/>
        </w:rPr>
        <w:t>.т</w:t>
      </w:r>
      <w:proofErr w:type="gramEnd"/>
      <w:r w:rsidRPr="001E370D">
        <w:rPr>
          <w:rFonts w:ascii="Times New Roman" w:hAnsi="Times New Roman" w:cs="Times New Roman"/>
          <w:color w:val="000000"/>
          <w:spacing w:val="23"/>
          <w:sz w:val="28"/>
          <w:szCs w:val="28"/>
        </w:rPr>
        <w:t>н</w:t>
      </w:r>
      <w:proofErr w:type="spellEnd"/>
      <w:r>
        <w:rPr>
          <w:rFonts w:ascii="Times New Roman" w:hAnsi="Times New Roman" w:cs="Times New Roman"/>
          <w:color w:val="000000"/>
          <w:spacing w:val="23"/>
          <w:sz w:val="28"/>
          <w:szCs w:val="28"/>
        </w:rPr>
        <w:t>;</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6"/>
          <w:sz w:val="28"/>
          <w:szCs w:val="28"/>
        </w:rPr>
      </w:pPr>
      <w:r>
        <w:rPr>
          <w:rFonts w:ascii="Times New Roman" w:hAnsi="Times New Roman" w:cs="Times New Roman"/>
          <w:color w:val="000000"/>
          <w:spacing w:val="23"/>
          <w:sz w:val="28"/>
          <w:szCs w:val="28"/>
        </w:rPr>
        <w:t xml:space="preserve">- </w:t>
      </w:r>
      <w:r w:rsidRPr="001E370D">
        <w:rPr>
          <w:rFonts w:ascii="Times New Roman" w:hAnsi="Times New Roman" w:cs="Times New Roman"/>
          <w:color w:val="000000"/>
          <w:spacing w:val="18"/>
          <w:sz w:val="28"/>
          <w:szCs w:val="28"/>
        </w:rPr>
        <w:t xml:space="preserve">полигон 000 «Чистый город» в г. </w:t>
      </w:r>
      <w:proofErr w:type="spellStart"/>
      <w:r w:rsidRPr="001E370D">
        <w:rPr>
          <w:rFonts w:ascii="Times New Roman" w:hAnsi="Times New Roman" w:cs="Times New Roman"/>
          <w:color w:val="000000"/>
          <w:spacing w:val="18"/>
          <w:sz w:val="28"/>
          <w:szCs w:val="28"/>
        </w:rPr>
        <w:t>Усть-Джегут</w:t>
      </w:r>
      <w:r>
        <w:rPr>
          <w:rFonts w:ascii="Times New Roman" w:hAnsi="Times New Roman" w:cs="Times New Roman"/>
          <w:color w:val="000000"/>
          <w:spacing w:val="18"/>
          <w:sz w:val="28"/>
          <w:szCs w:val="28"/>
        </w:rPr>
        <w:t>е</w:t>
      </w:r>
      <w:proofErr w:type="spellEnd"/>
      <w:r w:rsidRPr="001E370D">
        <w:rPr>
          <w:rFonts w:ascii="Times New Roman" w:hAnsi="Times New Roman" w:cs="Times New Roman"/>
          <w:color w:val="000000"/>
          <w:spacing w:val="18"/>
          <w:sz w:val="28"/>
          <w:szCs w:val="28"/>
        </w:rPr>
        <w:t xml:space="preserve">, вместимостью </w:t>
      </w:r>
      <w:r w:rsidRPr="001E370D">
        <w:rPr>
          <w:rFonts w:ascii="Times New Roman" w:hAnsi="Times New Roman" w:cs="Times New Roman"/>
          <w:color w:val="000000"/>
          <w:spacing w:val="6"/>
          <w:sz w:val="28"/>
          <w:szCs w:val="28"/>
        </w:rPr>
        <w:t xml:space="preserve">989,0 тыс. </w:t>
      </w:r>
      <w:proofErr w:type="spellStart"/>
      <w:r w:rsidRPr="001E370D">
        <w:rPr>
          <w:rFonts w:ascii="Times New Roman" w:hAnsi="Times New Roman" w:cs="Times New Roman"/>
          <w:color w:val="000000"/>
          <w:spacing w:val="6"/>
          <w:sz w:val="28"/>
          <w:szCs w:val="28"/>
        </w:rPr>
        <w:t>тн</w:t>
      </w:r>
      <w:proofErr w:type="spellEnd"/>
      <w:r w:rsidRPr="001E370D">
        <w:rPr>
          <w:rFonts w:ascii="Times New Roman" w:hAnsi="Times New Roman" w:cs="Times New Roman"/>
          <w:color w:val="000000"/>
          <w:spacing w:val="6"/>
          <w:sz w:val="28"/>
          <w:szCs w:val="28"/>
        </w:rPr>
        <w:t>.</w:t>
      </w:r>
      <w:r>
        <w:rPr>
          <w:rFonts w:ascii="Times New Roman" w:hAnsi="Times New Roman" w:cs="Times New Roman"/>
          <w:color w:val="000000"/>
          <w:spacing w:val="6"/>
          <w:sz w:val="28"/>
          <w:szCs w:val="28"/>
        </w:rPr>
        <w:t xml:space="preserve"> </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5"/>
          <w:sz w:val="28"/>
          <w:szCs w:val="28"/>
        </w:rPr>
      </w:pPr>
      <w:r w:rsidRPr="001E370D">
        <w:rPr>
          <w:rFonts w:ascii="Times New Roman" w:hAnsi="Times New Roman" w:cs="Times New Roman"/>
          <w:color w:val="000000"/>
          <w:spacing w:val="3"/>
          <w:sz w:val="28"/>
          <w:szCs w:val="28"/>
        </w:rPr>
        <w:t xml:space="preserve">Действующие полигоны отвечают установленным требованиям, имеют </w:t>
      </w:r>
      <w:r w:rsidRPr="001E370D">
        <w:rPr>
          <w:rFonts w:ascii="Times New Roman" w:hAnsi="Times New Roman" w:cs="Times New Roman"/>
          <w:color w:val="000000"/>
          <w:spacing w:val="5"/>
          <w:sz w:val="28"/>
          <w:szCs w:val="28"/>
        </w:rPr>
        <w:t>соответствующие лицензии, обеспечены сортировочными линиями.</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3"/>
          <w:sz w:val="28"/>
          <w:szCs w:val="28"/>
        </w:rPr>
      </w:pPr>
      <w:r>
        <w:rPr>
          <w:rFonts w:ascii="Times New Roman" w:hAnsi="Times New Roman" w:cs="Times New Roman"/>
          <w:color w:val="000000"/>
          <w:spacing w:val="5"/>
          <w:sz w:val="28"/>
          <w:szCs w:val="28"/>
        </w:rPr>
        <w:t>С</w:t>
      </w:r>
      <w:r w:rsidRPr="001E370D">
        <w:rPr>
          <w:rFonts w:ascii="Times New Roman" w:hAnsi="Times New Roman" w:cs="Times New Roman"/>
          <w:color w:val="000000"/>
          <w:spacing w:val="29"/>
          <w:sz w:val="28"/>
          <w:szCs w:val="28"/>
        </w:rPr>
        <w:t xml:space="preserve"> 1 января </w:t>
      </w:r>
      <w:r>
        <w:rPr>
          <w:rFonts w:ascii="Times New Roman" w:hAnsi="Times New Roman" w:cs="Times New Roman"/>
          <w:color w:val="000000"/>
          <w:spacing w:val="29"/>
          <w:sz w:val="28"/>
          <w:szCs w:val="28"/>
        </w:rPr>
        <w:t>2020</w:t>
      </w:r>
      <w:r w:rsidRPr="001E370D">
        <w:rPr>
          <w:rFonts w:ascii="Times New Roman" w:hAnsi="Times New Roman" w:cs="Times New Roman"/>
          <w:color w:val="000000"/>
          <w:spacing w:val="29"/>
          <w:sz w:val="28"/>
          <w:szCs w:val="28"/>
        </w:rPr>
        <w:t xml:space="preserve"> года плата за обращение с ТКО стала </w:t>
      </w:r>
      <w:r w:rsidRPr="001E370D">
        <w:rPr>
          <w:rFonts w:ascii="Times New Roman" w:hAnsi="Times New Roman" w:cs="Times New Roman"/>
          <w:color w:val="000000"/>
          <w:spacing w:val="3"/>
          <w:sz w:val="28"/>
          <w:szCs w:val="28"/>
        </w:rPr>
        <w:t>коммунальной услугой</w:t>
      </w:r>
      <w:r>
        <w:rPr>
          <w:rFonts w:ascii="Times New Roman" w:hAnsi="Times New Roman" w:cs="Times New Roman"/>
          <w:color w:val="000000"/>
          <w:spacing w:val="3"/>
          <w:sz w:val="28"/>
          <w:szCs w:val="28"/>
        </w:rPr>
        <w:t>.</w:t>
      </w:r>
      <w:r w:rsidRPr="001E370D">
        <w:rPr>
          <w:rFonts w:ascii="Times New Roman" w:hAnsi="Times New Roman" w:cs="Times New Roman"/>
          <w:color w:val="000000"/>
          <w:spacing w:val="3"/>
          <w:sz w:val="28"/>
          <w:szCs w:val="28"/>
        </w:rPr>
        <w:t xml:space="preserve"> Ее стоимость определена исходя из годовой нормы </w:t>
      </w:r>
      <w:r w:rsidRPr="001E370D">
        <w:rPr>
          <w:rFonts w:ascii="Times New Roman" w:hAnsi="Times New Roman" w:cs="Times New Roman"/>
          <w:color w:val="000000"/>
          <w:spacing w:val="-14"/>
          <w:sz w:val="28"/>
          <w:szCs w:val="28"/>
        </w:rPr>
        <w:t xml:space="preserve">накопления, установленной дифференцировано для городского и сельского </w:t>
      </w:r>
      <w:r w:rsidRPr="001E370D">
        <w:rPr>
          <w:rFonts w:ascii="Times New Roman" w:hAnsi="Times New Roman" w:cs="Times New Roman"/>
          <w:color w:val="000000"/>
          <w:spacing w:val="11"/>
          <w:sz w:val="28"/>
          <w:szCs w:val="28"/>
        </w:rPr>
        <w:t xml:space="preserve">населения с учетом проживания (в МКД или частном секторе) и затрат </w:t>
      </w:r>
      <w:r w:rsidRPr="001E370D">
        <w:rPr>
          <w:rFonts w:ascii="Times New Roman" w:hAnsi="Times New Roman" w:cs="Times New Roman"/>
          <w:color w:val="000000"/>
          <w:spacing w:val="3"/>
          <w:sz w:val="28"/>
          <w:szCs w:val="28"/>
        </w:rPr>
        <w:t>Регионального оператора на обращение с ТКО.</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1E370D">
        <w:rPr>
          <w:rFonts w:ascii="Times New Roman" w:hAnsi="Times New Roman" w:cs="Times New Roman"/>
          <w:color w:val="000000"/>
          <w:spacing w:val="10"/>
          <w:sz w:val="28"/>
          <w:szCs w:val="28"/>
        </w:rPr>
        <w:t xml:space="preserve">Минимальный размер платы установлен для жителей </w:t>
      </w:r>
      <w:r>
        <w:rPr>
          <w:rFonts w:ascii="Times New Roman" w:hAnsi="Times New Roman" w:cs="Times New Roman"/>
          <w:color w:val="000000"/>
          <w:spacing w:val="10"/>
          <w:sz w:val="28"/>
          <w:szCs w:val="28"/>
        </w:rPr>
        <w:t>многоквартирных домов</w:t>
      </w:r>
      <w:r w:rsidRPr="001E370D">
        <w:rPr>
          <w:rFonts w:ascii="Times New Roman" w:hAnsi="Times New Roman" w:cs="Times New Roman"/>
          <w:color w:val="000000"/>
          <w:spacing w:val="10"/>
          <w:sz w:val="28"/>
          <w:szCs w:val="28"/>
        </w:rPr>
        <w:t xml:space="preserve"> в </w:t>
      </w:r>
      <w:r w:rsidRPr="001E370D">
        <w:rPr>
          <w:rFonts w:ascii="Times New Roman" w:hAnsi="Times New Roman" w:cs="Times New Roman"/>
          <w:color w:val="000000"/>
          <w:spacing w:val="32"/>
          <w:sz w:val="28"/>
          <w:szCs w:val="28"/>
        </w:rPr>
        <w:t>сельской местности (72,3 руб. в месяц на 1 человека</w:t>
      </w:r>
      <w:r>
        <w:rPr>
          <w:rFonts w:ascii="Times New Roman" w:hAnsi="Times New Roman" w:cs="Times New Roman"/>
          <w:color w:val="000000"/>
          <w:spacing w:val="32"/>
          <w:sz w:val="28"/>
          <w:szCs w:val="28"/>
        </w:rPr>
        <w:t xml:space="preserve"> в</w:t>
      </w:r>
      <w:r w:rsidRPr="001E370D">
        <w:rPr>
          <w:rFonts w:ascii="Times New Roman" w:hAnsi="Times New Roman" w:cs="Times New Roman"/>
          <w:color w:val="000000"/>
          <w:spacing w:val="32"/>
          <w:sz w:val="28"/>
          <w:szCs w:val="28"/>
        </w:rPr>
        <w:t xml:space="preserve"> п. </w:t>
      </w:r>
      <w:proofErr w:type="spellStart"/>
      <w:r w:rsidRPr="001E370D">
        <w:rPr>
          <w:rFonts w:ascii="Times New Roman" w:hAnsi="Times New Roman" w:cs="Times New Roman"/>
          <w:color w:val="000000"/>
          <w:spacing w:val="5"/>
          <w:sz w:val="28"/>
          <w:szCs w:val="28"/>
        </w:rPr>
        <w:t>Правокубанский</w:t>
      </w:r>
      <w:proofErr w:type="spellEnd"/>
      <w:r w:rsidRPr="001E370D">
        <w:rPr>
          <w:rFonts w:ascii="Times New Roman" w:hAnsi="Times New Roman" w:cs="Times New Roman"/>
          <w:color w:val="000000"/>
          <w:spacing w:val="5"/>
          <w:sz w:val="28"/>
          <w:szCs w:val="28"/>
        </w:rPr>
        <w:t xml:space="preserve">), максимальный для жителей частного сектора в г. </w:t>
      </w:r>
      <w:r w:rsidRPr="001E370D">
        <w:rPr>
          <w:rFonts w:ascii="Times New Roman" w:hAnsi="Times New Roman" w:cs="Times New Roman"/>
          <w:color w:val="000000"/>
          <w:spacing w:val="10"/>
          <w:sz w:val="28"/>
          <w:szCs w:val="28"/>
        </w:rPr>
        <w:t>Черкесске (119,3 рубля</w:t>
      </w:r>
      <w:r>
        <w:rPr>
          <w:rFonts w:ascii="Times New Roman" w:hAnsi="Times New Roman" w:cs="Times New Roman"/>
          <w:color w:val="000000"/>
          <w:spacing w:val="10"/>
          <w:sz w:val="28"/>
          <w:szCs w:val="28"/>
        </w:rPr>
        <w:t xml:space="preserve"> в месяц на 1 человека</w:t>
      </w:r>
      <w:r w:rsidRPr="001E370D">
        <w:rPr>
          <w:rFonts w:ascii="Times New Roman" w:hAnsi="Times New Roman" w:cs="Times New Roman"/>
          <w:color w:val="000000"/>
          <w:spacing w:val="10"/>
          <w:sz w:val="28"/>
          <w:szCs w:val="28"/>
        </w:rPr>
        <w:t xml:space="preserve">). </w:t>
      </w:r>
    </w:p>
    <w:p w:rsidR="00152FD9" w:rsidRDefault="00152FD9" w:rsidP="00152FD9">
      <w:pPr>
        <w:pBdr>
          <w:bottom w:val="single" w:sz="4" w:space="30" w:color="FFFFFF"/>
        </w:pBdr>
        <w:spacing w:after="0" w:line="240" w:lineRule="auto"/>
        <w:ind w:firstLine="708"/>
        <w:jc w:val="both"/>
        <w:rPr>
          <w:rFonts w:ascii="Times New Roman" w:hAnsi="Times New Roman" w:cs="Times New Roman"/>
          <w:i/>
          <w:color w:val="000000"/>
          <w:spacing w:val="2"/>
          <w:sz w:val="28"/>
          <w:szCs w:val="28"/>
        </w:rPr>
      </w:pPr>
      <w:r>
        <w:rPr>
          <w:rFonts w:ascii="Times New Roman" w:hAnsi="Times New Roman" w:cs="Times New Roman"/>
          <w:color w:val="000000"/>
          <w:spacing w:val="10"/>
          <w:sz w:val="28"/>
          <w:szCs w:val="28"/>
        </w:rPr>
        <w:t xml:space="preserve">Министерством строительства и жилищно-коммунального хозяйства Карачаево-Черкесской Республики приведены примеры установленных тарифов </w:t>
      </w:r>
      <w:r w:rsidRPr="001E370D">
        <w:rPr>
          <w:rFonts w:ascii="Times New Roman" w:hAnsi="Times New Roman" w:cs="Times New Roman"/>
          <w:i/>
          <w:color w:val="000000"/>
          <w:spacing w:val="20"/>
          <w:sz w:val="28"/>
          <w:szCs w:val="28"/>
        </w:rPr>
        <w:t>(в Ставропольском крае -</w:t>
      </w:r>
      <w:r w:rsidRPr="001E370D">
        <w:rPr>
          <w:rFonts w:ascii="Times New Roman" w:hAnsi="Times New Roman" w:cs="Times New Roman"/>
          <w:i/>
          <w:color w:val="000000"/>
          <w:spacing w:val="1"/>
          <w:sz w:val="28"/>
          <w:szCs w:val="28"/>
        </w:rPr>
        <w:t>656,12 рублей, пл</w:t>
      </w:r>
      <w:r>
        <w:rPr>
          <w:rFonts w:ascii="Times New Roman" w:hAnsi="Times New Roman" w:cs="Times New Roman"/>
          <w:i/>
          <w:color w:val="000000"/>
          <w:spacing w:val="1"/>
          <w:sz w:val="28"/>
          <w:szCs w:val="28"/>
        </w:rPr>
        <w:t>ата с населения 87,4-150 рублей,</w:t>
      </w:r>
      <w:r w:rsidRPr="001E370D">
        <w:rPr>
          <w:rFonts w:ascii="Times New Roman" w:hAnsi="Times New Roman" w:cs="Times New Roman"/>
          <w:i/>
          <w:color w:val="000000"/>
          <w:spacing w:val="1"/>
          <w:sz w:val="28"/>
          <w:szCs w:val="28"/>
        </w:rPr>
        <w:t xml:space="preserve"> </w:t>
      </w:r>
      <w:r>
        <w:rPr>
          <w:rFonts w:ascii="Times New Roman" w:hAnsi="Times New Roman" w:cs="Times New Roman"/>
          <w:i/>
          <w:color w:val="000000"/>
          <w:spacing w:val="1"/>
          <w:sz w:val="28"/>
          <w:szCs w:val="28"/>
        </w:rPr>
        <w:t>в</w:t>
      </w:r>
      <w:r w:rsidRPr="001E370D">
        <w:rPr>
          <w:rFonts w:ascii="Times New Roman" w:hAnsi="Times New Roman" w:cs="Times New Roman"/>
          <w:i/>
          <w:color w:val="000000"/>
          <w:spacing w:val="1"/>
          <w:sz w:val="28"/>
          <w:szCs w:val="28"/>
        </w:rPr>
        <w:t xml:space="preserve"> Чечне тариф -</w:t>
      </w:r>
      <w:r w:rsidRPr="001E370D">
        <w:rPr>
          <w:rFonts w:ascii="Times New Roman" w:hAnsi="Times New Roman" w:cs="Times New Roman"/>
          <w:i/>
          <w:color w:val="000000"/>
          <w:spacing w:val="4"/>
          <w:sz w:val="28"/>
          <w:szCs w:val="28"/>
        </w:rPr>
        <w:t xml:space="preserve">554,14рубля, плата с человека 74,8-95,12 рублей, Ингушетии тариф </w:t>
      </w:r>
      <w:r w:rsidRPr="001E370D">
        <w:rPr>
          <w:rFonts w:ascii="Times New Roman" w:hAnsi="Times New Roman" w:cs="Times New Roman"/>
          <w:i/>
          <w:color w:val="000000"/>
          <w:spacing w:val="2"/>
          <w:sz w:val="28"/>
          <w:szCs w:val="28"/>
        </w:rPr>
        <w:t>-458,4, плата с человека 84,04 - 114,6 рублей.)</w:t>
      </w:r>
      <w:r>
        <w:rPr>
          <w:rFonts w:ascii="Times New Roman" w:hAnsi="Times New Roman" w:cs="Times New Roman"/>
          <w:i/>
          <w:color w:val="000000"/>
          <w:spacing w:val="2"/>
          <w:sz w:val="28"/>
          <w:szCs w:val="28"/>
        </w:rPr>
        <w:t>.</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6"/>
          <w:sz w:val="28"/>
          <w:szCs w:val="28"/>
        </w:rPr>
      </w:pPr>
      <w:r w:rsidRPr="001E370D">
        <w:rPr>
          <w:rFonts w:ascii="Times New Roman" w:hAnsi="Times New Roman" w:cs="Times New Roman"/>
          <w:color w:val="000000"/>
          <w:spacing w:val="10"/>
          <w:sz w:val="28"/>
          <w:szCs w:val="28"/>
        </w:rPr>
        <w:t>Несмотря на то, что в К</w:t>
      </w:r>
      <w:r>
        <w:rPr>
          <w:rFonts w:ascii="Times New Roman" w:hAnsi="Times New Roman" w:cs="Times New Roman"/>
          <w:color w:val="000000"/>
          <w:spacing w:val="10"/>
          <w:sz w:val="28"/>
          <w:szCs w:val="28"/>
        </w:rPr>
        <w:t>арачаево-</w:t>
      </w:r>
      <w:r w:rsidRPr="001E370D">
        <w:rPr>
          <w:rFonts w:ascii="Times New Roman" w:hAnsi="Times New Roman" w:cs="Times New Roman"/>
          <w:color w:val="000000"/>
          <w:spacing w:val="10"/>
          <w:sz w:val="28"/>
          <w:szCs w:val="28"/>
        </w:rPr>
        <w:t>Ч</w:t>
      </w:r>
      <w:r>
        <w:rPr>
          <w:rFonts w:ascii="Times New Roman" w:hAnsi="Times New Roman" w:cs="Times New Roman"/>
          <w:color w:val="000000"/>
          <w:spacing w:val="10"/>
          <w:sz w:val="28"/>
          <w:szCs w:val="28"/>
        </w:rPr>
        <w:t xml:space="preserve">еркесской </w:t>
      </w:r>
      <w:r w:rsidRPr="001E370D">
        <w:rPr>
          <w:rFonts w:ascii="Times New Roman" w:hAnsi="Times New Roman" w:cs="Times New Roman"/>
          <w:color w:val="000000"/>
          <w:spacing w:val="10"/>
          <w:sz w:val="28"/>
          <w:szCs w:val="28"/>
        </w:rPr>
        <w:t>Р</w:t>
      </w:r>
      <w:r>
        <w:rPr>
          <w:rFonts w:ascii="Times New Roman" w:hAnsi="Times New Roman" w:cs="Times New Roman"/>
          <w:color w:val="000000"/>
          <w:spacing w:val="10"/>
          <w:sz w:val="28"/>
          <w:szCs w:val="28"/>
        </w:rPr>
        <w:t>еспублике</w:t>
      </w:r>
      <w:r w:rsidRPr="001E370D">
        <w:rPr>
          <w:rFonts w:ascii="Times New Roman" w:hAnsi="Times New Roman" w:cs="Times New Roman"/>
          <w:color w:val="000000"/>
          <w:spacing w:val="10"/>
          <w:sz w:val="28"/>
          <w:szCs w:val="28"/>
        </w:rPr>
        <w:t xml:space="preserve"> тариф регионального оператора и </w:t>
      </w:r>
      <w:r w:rsidRPr="001E370D">
        <w:rPr>
          <w:rFonts w:ascii="Times New Roman" w:hAnsi="Times New Roman" w:cs="Times New Roman"/>
          <w:color w:val="000000"/>
          <w:spacing w:val="6"/>
          <w:sz w:val="28"/>
          <w:szCs w:val="28"/>
        </w:rPr>
        <w:t>плата для населения в сравнении с другими субъектами Р</w:t>
      </w:r>
      <w:r>
        <w:rPr>
          <w:rFonts w:ascii="Times New Roman" w:hAnsi="Times New Roman" w:cs="Times New Roman"/>
          <w:color w:val="000000"/>
          <w:spacing w:val="6"/>
          <w:sz w:val="28"/>
          <w:szCs w:val="28"/>
        </w:rPr>
        <w:t xml:space="preserve">оссийской </w:t>
      </w:r>
      <w:r w:rsidRPr="001E370D">
        <w:rPr>
          <w:rFonts w:ascii="Times New Roman" w:hAnsi="Times New Roman" w:cs="Times New Roman"/>
          <w:color w:val="000000"/>
          <w:spacing w:val="6"/>
          <w:sz w:val="28"/>
          <w:szCs w:val="28"/>
        </w:rPr>
        <w:t>Ф</w:t>
      </w:r>
      <w:r>
        <w:rPr>
          <w:rFonts w:ascii="Times New Roman" w:hAnsi="Times New Roman" w:cs="Times New Roman"/>
          <w:color w:val="000000"/>
          <w:spacing w:val="6"/>
          <w:sz w:val="28"/>
          <w:szCs w:val="28"/>
        </w:rPr>
        <w:t>едерации</w:t>
      </w:r>
      <w:r w:rsidRPr="001E370D">
        <w:rPr>
          <w:rFonts w:ascii="Times New Roman" w:hAnsi="Times New Roman" w:cs="Times New Roman"/>
          <w:color w:val="000000"/>
          <w:spacing w:val="6"/>
          <w:sz w:val="28"/>
          <w:szCs w:val="28"/>
        </w:rPr>
        <w:t xml:space="preserve"> имеют </w:t>
      </w:r>
      <w:r w:rsidRPr="001E370D">
        <w:rPr>
          <w:rFonts w:ascii="Times New Roman" w:hAnsi="Times New Roman" w:cs="Times New Roman"/>
          <w:color w:val="000000"/>
          <w:spacing w:val="20"/>
          <w:sz w:val="28"/>
          <w:szCs w:val="28"/>
        </w:rPr>
        <w:t xml:space="preserve">средние значения, в республике приняты меры по снижению </w:t>
      </w:r>
      <w:r w:rsidRPr="001E370D">
        <w:rPr>
          <w:rFonts w:ascii="Times New Roman" w:hAnsi="Times New Roman" w:cs="Times New Roman"/>
          <w:color w:val="000000"/>
          <w:spacing w:val="24"/>
          <w:sz w:val="28"/>
          <w:szCs w:val="28"/>
        </w:rPr>
        <w:t xml:space="preserve">стоимости услуги. Для этого проведена оценка фактически </w:t>
      </w:r>
      <w:r w:rsidRPr="001E370D">
        <w:rPr>
          <w:rFonts w:ascii="Times New Roman" w:hAnsi="Times New Roman" w:cs="Times New Roman"/>
          <w:color w:val="000000"/>
          <w:spacing w:val="16"/>
          <w:sz w:val="28"/>
          <w:szCs w:val="28"/>
        </w:rPr>
        <w:t>перевезенных объемов ТКО на полигоны. По результатам этой</w:t>
      </w:r>
      <w:r>
        <w:rPr>
          <w:rFonts w:ascii="Times New Roman" w:hAnsi="Times New Roman" w:cs="Times New Roman"/>
          <w:color w:val="000000"/>
          <w:spacing w:val="16"/>
          <w:sz w:val="28"/>
          <w:szCs w:val="28"/>
        </w:rPr>
        <w:t xml:space="preserve"> работы скорректированы нормы накопления, актуализирована и проходит процедуру согласования территориальная схема обращения с отходами.</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 xml:space="preserve">На момент подготовки доклада в республике установлен льготный тариф на вывоз мусора для семей с тремя и более детьми. В рамках реализации регионального проекта партии «Единая Россия» «Я нужен своей республике» заключено соглашение о сотрудничестве и взаимодействии между Карачаево-Черкесским региональным отделением партии «Единая Россия» </w:t>
      </w:r>
      <w:proofErr w:type="gramStart"/>
      <w:r>
        <w:rPr>
          <w:rFonts w:ascii="Times New Roman" w:hAnsi="Times New Roman" w:cs="Times New Roman"/>
          <w:color w:val="000000"/>
          <w:spacing w:val="16"/>
          <w:sz w:val="28"/>
          <w:szCs w:val="28"/>
        </w:rPr>
        <w:t>и ООО</w:t>
      </w:r>
      <w:proofErr w:type="gramEnd"/>
      <w:r>
        <w:rPr>
          <w:rFonts w:ascii="Times New Roman" w:hAnsi="Times New Roman" w:cs="Times New Roman"/>
          <w:color w:val="000000"/>
          <w:spacing w:val="16"/>
          <w:sz w:val="28"/>
          <w:szCs w:val="28"/>
        </w:rPr>
        <w:t xml:space="preserve"> «Управляющая компания «Глобус». В рамках соглашения </w:t>
      </w:r>
      <w:r>
        <w:rPr>
          <w:rFonts w:ascii="Times New Roman" w:hAnsi="Times New Roman" w:cs="Times New Roman"/>
          <w:color w:val="000000"/>
          <w:spacing w:val="16"/>
          <w:sz w:val="28"/>
          <w:szCs w:val="28"/>
        </w:rPr>
        <w:lastRenderedPageBreak/>
        <w:t>Региональный оператор (ООО «УК Глобус») будет предоставлять льготы по оплате услуги «Обращение с ТКО» многодетным семьям, проживающим в сельской местности Карачаево-Черкесии. При предоставлении льготы начисление за коммунальную услугу «Обращение с ТКО» производится на 4 человека в пределах одной семьи (без учета других родственников, прописанных по данному адресу). Льгота предоставляется при отсутствии задолженности по предоставляемой услуге или при наличии обязательства погасить задолженность в течение шести месяцев.</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8"/>
          <w:sz w:val="28"/>
          <w:szCs w:val="28"/>
        </w:rPr>
      </w:pPr>
      <w:r w:rsidRPr="001E370D">
        <w:rPr>
          <w:rFonts w:ascii="Times New Roman" w:hAnsi="Times New Roman" w:cs="Times New Roman"/>
          <w:color w:val="000000"/>
          <w:spacing w:val="11"/>
          <w:sz w:val="28"/>
          <w:szCs w:val="28"/>
        </w:rPr>
        <w:t xml:space="preserve">Прием платежей организован через расчетные центры </w:t>
      </w:r>
      <w:proofErr w:type="spellStart"/>
      <w:r w:rsidRPr="001E370D">
        <w:rPr>
          <w:rFonts w:ascii="Times New Roman" w:hAnsi="Times New Roman" w:cs="Times New Roman"/>
          <w:color w:val="000000"/>
          <w:spacing w:val="11"/>
          <w:sz w:val="28"/>
          <w:szCs w:val="28"/>
        </w:rPr>
        <w:t>Россетей</w:t>
      </w:r>
      <w:proofErr w:type="spellEnd"/>
      <w:r w:rsidRPr="001E370D">
        <w:rPr>
          <w:rFonts w:ascii="Times New Roman" w:hAnsi="Times New Roman" w:cs="Times New Roman"/>
          <w:color w:val="000000"/>
          <w:spacing w:val="11"/>
          <w:sz w:val="28"/>
          <w:szCs w:val="28"/>
        </w:rPr>
        <w:t xml:space="preserve">, </w:t>
      </w:r>
      <w:r w:rsidRPr="001E370D">
        <w:rPr>
          <w:rFonts w:ascii="Times New Roman" w:hAnsi="Times New Roman" w:cs="Times New Roman"/>
          <w:color w:val="000000"/>
          <w:spacing w:val="-2"/>
          <w:sz w:val="28"/>
          <w:szCs w:val="28"/>
        </w:rPr>
        <w:t>Почты России, Сбербанк-Онлайн. Собираемость платежей с 32</w:t>
      </w:r>
      <w:r w:rsidRPr="00A6762D">
        <w:rPr>
          <w:rFonts w:ascii="Times New Roman" w:hAnsi="Times New Roman" w:cs="Times New Roman"/>
          <w:color w:val="000000"/>
          <w:spacing w:val="8"/>
          <w:w w:val="75"/>
          <w:sz w:val="28"/>
          <w:szCs w:val="28"/>
        </w:rPr>
        <w:t>%</w:t>
      </w:r>
      <w:r w:rsidRPr="001E370D">
        <w:rPr>
          <w:rFonts w:ascii="Times New Roman" w:hAnsi="Times New Roman" w:cs="Times New Roman"/>
          <w:color w:val="000000"/>
          <w:spacing w:val="8"/>
          <w:sz w:val="28"/>
          <w:szCs w:val="28"/>
        </w:rPr>
        <w:t xml:space="preserve"> </w:t>
      </w:r>
      <w:r w:rsidRPr="001E370D">
        <w:rPr>
          <w:rFonts w:ascii="Times New Roman" w:hAnsi="Times New Roman" w:cs="Times New Roman"/>
          <w:color w:val="000000"/>
          <w:spacing w:val="-2"/>
          <w:sz w:val="28"/>
          <w:szCs w:val="28"/>
        </w:rPr>
        <w:t xml:space="preserve">доведена </w:t>
      </w:r>
      <w:r w:rsidRPr="001E370D">
        <w:rPr>
          <w:rFonts w:ascii="Times New Roman" w:hAnsi="Times New Roman" w:cs="Times New Roman"/>
          <w:color w:val="000000"/>
          <w:spacing w:val="-18"/>
          <w:sz w:val="28"/>
          <w:szCs w:val="28"/>
        </w:rPr>
        <w:t xml:space="preserve">до </w:t>
      </w:r>
      <w:r>
        <w:rPr>
          <w:rFonts w:ascii="Times New Roman" w:hAnsi="Times New Roman" w:cs="Times New Roman"/>
          <w:color w:val="000000"/>
          <w:spacing w:val="-18"/>
          <w:sz w:val="28"/>
          <w:szCs w:val="28"/>
        </w:rPr>
        <w:t>69</w:t>
      </w:r>
      <w:r w:rsidRPr="001E370D">
        <w:rPr>
          <w:rFonts w:ascii="Times New Roman" w:hAnsi="Times New Roman" w:cs="Times New Roman"/>
          <w:color w:val="000000"/>
          <w:spacing w:val="-18"/>
          <w:sz w:val="28"/>
          <w:szCs w:val="28"/>
        </w:rPr>
        <w:t>%.</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1E370D">
        <w:rPr>
          <w:rFonts w:ascii="Times New Roman" w:hAnsi="Times New Roman" w:cs="Times New Roman"/>
          <w:color w:val="000000"/>
          <w:spacing w:val="5"/>
          <w:sz w:val="28"/>
          <w:szCs w:val="28"/>
        </w:rPr>
        <w:t xml:space="preserve">Огромная работа ведется по обеспечению прозрачности деятельности </w:t>
      </w:r>
      <w:r w:rsidRPr="001E370D">
        <w:rPr>
          <w:rFonts w:ascii="Times New Roman" w:hAnsi="Times New Roman" w:cs="Times New Roman"/>
          <w:color w:val="000000"/>
          <w:spacing w:val="8"/>
          <w:sz w:val="28"/>
          <w:szCs w:val="28"/>
        </w:rPr>
        <w:t xml:space="preserve">в области обращения с отходами. На постоянной основе представители </w:t>
      </w:r>
      <w:r w:rsidRPr="001E370D">
        <w:rPr>
          <w:rFonts w:ascii="Times New Roman" w:hAnsi="Times New Roman" w:cs="Times New Roman"/>
          <w:color w:val="000000"/>
          <w:spacing w:val="15"/>
          <w:sz w:val="28"/>
          <w:szCs w:val="28"/>
        </w:rPr>
        <w:t xml:space="preserve">Регионального оператора и Министерства строительства и </w:t>
      </w:r>
      <w:r>
        <w:rPr>
          <w:rFonts w:ascii="Times New Roman" w:hAnsi="Times New Roman" w:cs="Times New Roman"/>
          <w:color w:val="000000"/>
          <w:spacing w:val="15"/>
          <w:sz w:val="28"/>
          <w:szCs w:val="28"/>
        </w:rPr>
        <w:t>жилищно-коммунального хозяйства</w:t>
      </w:r>
      <w:r w:rsidRPr="001E370D">
        <w:rPr>
          <w:rFonts w:ascii="Times New Roman" w:hAnsi="Times New Roman" w:cs="Times New Roman"/>
          <w:color w:val="000000"/>
          <w:spacing w:val="15"/>
          <w:sz w:val="28"/>
          <w:szCs w:val="28"/>
        </w:rPr>
        <w:t xml:space="preserve"> К</w:t>
      </w:r>
      <w:r>
        <w:rPr>
          <w:rFonts w:ascii="Times New Roman" w:hAnsi="Times New Roman" w:cs="Times New Roman"/>
          <w:color w:val="000000"/>
          <w:spacing w:val="15"/>
          <w:sz w:val="28"/>
          <w:szCs w:val="28"/>
        </w:rPr>
        <w:t>арачаево-</w:t>
      </w:r>
      <w:r w:rsidRPr="001E370D">
        <w:rPr>
          <w:rFonts w:ascii="Times New Roman" w:hAnsi="Times New Roman" w:cs="Times New Roman"/>
          <w:color w:val="000000"/>
          <w:spacing w:val="15"/>
          <w:sz w:val="28"/>
          <w:szCs w:val="28"/>
        </w:rPr>
        <w:t>Ч</w:t>
      </w:r>
      <w:r>
        <w:rPr>
          <w:rFonts w:ascii="Times New Roman" w:hAnsi="Times New Roman" w:cs="Times New Roman"/>
          <w:color w:val="000000"/>
          <w:spacing w:val="15"/>
          <w:sz w:val="28"/>
          <w:szCs w:val="28"/>
        </w:rPr>
        <w:t xml:space="preserve">еркесской </w:t>
      </w:r>
      <w:r w:rsidRPr="001E370D">
        <w:rPr>
          <w:rFonts w:ascii="Times New Roman" w:hAnsi="Times New Roman" w:cs="Times New Roman"/>
          <w:color w:val="000000"/>
          <w:spacing w:val="15"/>
          <w:sz w:val="28"/>
          <w:szCs w:val="28"/>
        </w:rPr>
        <w:t>Р</w:t>
      </w:r>
      <w:r>
        <w:rPr>
          <w:rFonts w:ascii="Times New Roman" w:hAnsi="Times New Roman" w:cs="Times New Roman"/>
          <w:color w:val="000000"/>
          <w:spacing w:val="15"/>
          <w:sz w:val="28"/>
          <w:szCs w:val="28"/>
        </w:rPr>
        <w:t>еспублики</w:t>
      </w:r>
      <w:r w:rsidRPr="001E370D">
        <w:rPr>
          <w:rFonts w:ascii="Times New Roman" w:hAnsi="Times New Roman" w:cs="Times New Roman"/>
          <w:color w:val="000000"/>
          <w:spacing w:val="15"/>
          <w:sz w:val="28"/>
          <w:szCs w:val="28"/>
        </w:rPr>
        <w:t xml:space="preserve"> </w:t>
      </w:r>
      <w:r w:rsidRPr="001E370D">
        <w:rPr>
          <w:rFonts w:ascii="Times New Roman" w:hAnsi="Times New Roman" w:cs="Times New Roman"/>
          <w:color w:val="000000"/>
          <w:spacing w:val="17"/>
          <w:sz w:val="28"/>
          <w:szCs w:val="28"/>
        </w:rPr>
        <w:t xml:space="preserve">встречаются с жителями республики, главами городских и сельских </w:t>
      </w:r>
      <w:r w:rsidRPr="001E370D">
        <w:rPr>
          <w:rFonts w:ascii="Times New Roman" w:hAnsi="Times New Roman" w:cs="Times New Roman"/>
          <w:color w:val="000000"/>
          <w:spacing w:val="9"/>
          <w:sz w:val="28"/>
          <w:szCs w:val="28"/>
        </w:rPr>
        <w:t xml:space="preserve">поселений, участвуют в сходах граждан. Для </w:t>
      </w:r>
      <w:r w:rsidRPr="004A0CC1">
        <w:rPr>
          <w:rFonts w:ascii="Times New Roman" w:hAnsi="Times New Roman" w:cs="Times New Roman"/>
          <w:color w:val="000000"/>
          <w:spacing w:val="9"/>
          <w:sz w:val="28"/>
          <w:szCs w:val="28"/>
        </w:rPr>
        <w:t xml:space="preserve">оперативного реагирования </w:t>
      </w:r>
      <w:r w:rsidRPr="004A0CC1">
        <w:rPr>
          <w:rFonts w:ascii="Times New Roman" w:hAnsi="Times New Roman" w:cs="Times New Roman"/>
          <w:color w:val="000000"/>
          <w:spacing w:val="40"/>
          <w:sz w:val="28"/>
          <w:szCs w:val="28"/>
        </w:rPr>
        <w:t>по возникающим вопросам в Министерстве строительства и жилищно-коммунального хозяйства Карачаево-Черкесской Республики и Региональным</w:t>
      </w:r>
      <w:r>
        <w:rPr>
          <w:rFonts w:ascii="Times New Roman" w:hAnsi="Times New Roman" w:cs="Times New Roman"/>
          <w:color w:val="000000"/>
          <w:spacing w:val="40"/>
          <w:sz w:val="28"/>
          <w:szCs w:val="28"/>
        </w:rPr>
        <w:t xml:space="preserve"> оператором</w:t>
      </w:r>
      <w:r w:rsidRPr="001E370D">
        <w:rPr>
          <w:rFonts w:ascii="Times New Roman" w:hAnsi="Times New Roman" w:cs="Times New Roman"/>
          <w:color w:val="000000"/>
          <w:spacing w:val="40"/>
          <w:sz w:val="28"/>
          <w:szCs w:val="28"/>
        </w:rPr>
        <w:t xml:space="preserve"> открыты </w:t>
      </w:r>
      <w:r w:rsidRPr="001E370D">
        <w:rPr>
          <w:rFonts w:ascii="Times New Roman" w:hAnsi="Times New Roman" w:cs="Times New Roman"/>
          <w:color w:val="000000"/>
          <w:spacing w:val="16"/>
          <w:sz w:val="28"/>
          <w:szCs w:val="28"/>
        </w:rPr>
        <w:t xml:space="preserve">телефоны «Горячей линии». Всего за время внедрения реформы по </w:t>
      </w:r>
      <w:r w:rsidRPr="001E370D">
        <w:rPr>
          <w:rFonts w:ascii="Times New Roman" w:hAnsi="Times New Roman" w:cs="Times New Roman"/>
          <w:color w:val="000000"/>
          <w:spacing w:val="17"/>
          <w:sz w:val="28"/>
          <w:szCs w:val="28"/>
        </w:rPr>
        <w:t xml:space="preserve">телефонам горячей линии разъяснено и отвечено более чем на 300 </w:t>
      </w:r>
      <w:r w:rsidRPr="001E370D">
        <w:rPr>
          <w:rFonts w:ascii="Times New Roman" w:hAnsi="Times New Roman" w:cs="Times New Roman"/>
          <w:color w:val="000000"/>
          <w:spacing w:val="-10"/>
          <w:sz w:val="28"/>
          <w:szCs w:val="28"/>
        </w:rPr>
        <w:t>вопросов.</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0"/>
          <w:sz w:val="28"/>
          <w:szCs w:val="28"/>
        </w:rPr>
      </w:pPr>
      <w:r w:rsidRPr="001E370D">
        <w:rPr>
          <w:rFonts w:ascii="Times New Roman" w:hAnsi="Times New Roman" w:cs="Times New Roman"/>
          <w:color w:val="000000"/>
          <w:spacing w:val="16"/>
          <w:sz w:val="28"/>
          <w:szCs w:val="28"/>
        </w:rPr>
        <w:t xml:space="preserve">Регулярно ведется информационная работа в СМИ. По данной тематике на телеканале Архыз-24, ВГТРК, «Школа ЖКХ», «Учкекен» </w:t>
      </w:r>
      <w:r w:rsidRPr="001E370D">
        <w:rPr>
          <w:rFonts w:ascii="Times New Roman" w:hAnsi="Times New Roman" w:cs="Times New Roman"/>
          <w:color w:val="000000"/>
          <w:spacing w:val="14"/>
          <w:sz w:val="28"/>
          <w:szCs w:val="28"/>
        </w:rPr>
        <w:t xml:space="preserve">проведены прямые эфиры, круглые столы. Опубликованы статьи в </w:t>
      </w:r>
      <w:r w:rsidRPr="001E370D">
        <w:rPr>
          <w:rFonts w:ascii="Times New Roman" w:hAnsi="Times New Roman" w:cs="Times New Roman"/>
          <w:color w:val="000000"/>
          <w:spacing w:val="22"/>
          <w:sz w:val="28"/>
          <w:szCs w:val="28"/>
        </w:rPr>
        <w:t xml:space="preserve">республиканских и местных печатных изданиях «День Республики» </w:t>
      </w:r>
      <w:r w:rsidRPr="001E370D">
        <w:rPr>
          <w:rFonts w:ascii="Times New Roman" w:hAnsi="Times New Roman" w:cs="Times New Roman"/>
          <w:color w:val="000000"/>
          <w:spacing w:val="9"/>
          <w:sz w:val="28"/>
          <w:szCs w:val="28"/>
        </w:rPr>
        <w:t xml:space="preserve">и «Пресса-09». Всего подготовлено более </w:t>
      </w:r>
      <w:r w:rsidRPr="001E370D">
        <w:rPr>
          <w:rFonts w:ascii="Times New Roman" w:hAnsi="Times New Roman" w:cs="Times New Roman"/>
          <w:color w:val="000000"/>
          <w:spacing w:val="-10"/>
          <w:sz w:val="28"/>
          <w:szCs w:val="28"/>
        </w:rPr>
        <w:t>50</w:t>
      </w:r>
      <w:r>
        <w:rPr>
          <w:rFonts w:ascii="Times New Roman" w:hAnsi="Times New Roman" w:cs="Times New Roman"/>
          <w:color w:val="000000"/>
          <w:spacing w:val="-10"/>
          <w:sz w:val="28"/>
          <w:szCs w:val="28"/>
        </w:rPr>
        <w:t xml:space="preserve"> </w:t>
      </w:r>
      <w:r w:rsidRPr="001E370D">
        <w:rPr>
          <w:rFonts w:ascii="Times New Roman" w:hAnsi="Times New Roman" w:cs="Times New Roman"/>
          <w:color w:val="000000"/>
          <w:spacing w:val="9"/>
          <w:sz w:val="28"/>
          <w:szCs w:val="28"/>
        </w:rPr>
        <w:t>выступлений и пресс-релизов</w:t>
      </w:r>
      <w:r w:rsidRPr="001E370D">
        <w:rPr>
          <w:rFonts w:ascii="Times New Roman" w:hAnsi="Times New Roman" w:cs="Times New Roman"/>
          <w:color w:val="000000"/>
          <w:spacing w:val="-10"/>
          <w:sz w:val="28"/>
          <w:szCs w:val="28"/>
        </w:rPr>
        <w:t>.</w:t>
      </w:r>
    </w:p>
    <w:p w:rsidR="00152FD9" w:rsidRPr="001C1AAC"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 xml:space="preserve">Неразрешенными остаются вопросы обеспечения жителей республики качественной питьевой водой. Ненадлежащее водоснабжение наблюдается в </w:t>
      </w:r>
      <w:proofErr w:type="spellStart"/>
      <w:r>
        <w:rPr>
          <w:rFonts w:ascii="Times New Roman" w:hAnsi="Times New Roman" w:cs="Times New Roman"/>
          <w:color w:val="000000"/>
          <w:spacing w:val="16"/>
          <w:sz w:val="28"/>
          <w:szCs w:val="28"/>
        </w:rPr>
        <w:t>Зеленчукском</w:t>
      </w:r>
      <w:proofErr w:type="spellEnd"/>
      <w:r>
        <w:rPr>
          <w:rFonts w:ascii="Times New Roman" w:hAnsi="Times New Roman" w:cs="Times New Roman"/>
          <w:color w:val="000000"/>
          <w:spacing w:val="16"/>
          <w:sz w:val="28"/>
          <w:szCs w:val="28"/>
        </w:rPr>
        <w:t xml:space="preserve">, </w:t>
      </w:r>
      <w:proofErr w:type="spellStart"/>
      <w:r>
        <w:rPr>
          <w:rFonts w:ascii="Times New Roman" w:hAnsi="Times New Roman" w:cs="Times New Roman"/>
          <w:color w:val="000000"/>
          <w:spacing w:val="16"/>
          <w:sz w:val="28"/>
          <w:szCs w:val="28"/>
        </w:rPr>
        <w:t>Хабезском</w:t>
      </w:r>
      <w:proofErr w:type="spellEnd"/>
      <w:r>
        <w:rPr>
          <w:rFonts w:ascii="Times New Roman" w:hAnsi="Times New Roman" w:cs="Times New Roman"/>
          <w:color w:val="000000"/>
          <w:spacing w:val="16"/>
          <w:sz w:val="28"/>
          <w:szCs w:val="28"/>
        </w:rPr>
        <w:t xml:space="preserve"> и </w:t>
      </w:r>
      <w:proofErr w:type="gramStart"/>
      <w:r>
        <w:rPr>
          <w:rFonts w:ascii="Times New Roman" w:hAnsi="Times New Roman" w:cs="Times New Roman"/>
          <w:color w:val="000000"/>
          <w:spacing w:val="16"/>
          <w:sz w:val="28"/>
          <w:szCs w:val="28"/>
        </w:rPr>
        <w:t>Ногайском</w:t>
      </w:r>
      <w:proofErr w:type="gramEnd"/>
      <w:r>
        <w:rPr>
          <w:rFonts w:ascii="Times New Roman" w:hAnsi="Times New Roman" w:cs="Times New Roman"/>
          <w:color w:val="000000"/>
          <w:spacing w:val="16"/>
          <w:sz w:val="28"/>
          <w:szCs w:val="28"/>
        </w:rPr>
        <w:t xml:space="preserve"> муниципальных районах республики (особенно во время дождей). Ежегодно, и 2019 год не стал исключением, в адрес </w:t>
      </w:r>
      <w:proofErr w:type="spellStart"/>
      <w:r>
        <w:rPr>
          <w:rFonts w:ascii="Times New Roman" w:hAnsi="Times New Roman" w:cs="Times New Roman"/>
          <w:color w:val="000000"/>
          <w:spacing w:val="16"/>
          <w:sz w:val="28"/>
          <w:szCs w:val="28"/>
        </w:rPr>
        <w:t>ресурсоснабжающих</w:t>
      </w:r>
      <w:proofErr w:type="spellEnd"/>
      <w:r>
        <w:rPr>
          <w:rFonts w:ascii="Times New Roman" w:hAnsi="Times New Roman" w:cs="Times New Roman"/>
          <w:color w:val="000000"/>
          <w:spacing w:val="16"/>
          <w:sz w:val="28"/>
          <w:szCs w:val="28"/>
        </w:rPr>
        <w:t xml:space="preserve"> организаций проверяющими органами вносятся соответствующие акты об устранении нарушений, налагаются административные штрафы, но проблема остается не решенной. Уполномоченным также направлялись в адрес глав администраций и Правительства Карачаево-Черкесской Республики письма о необходимости принятия мер по обеспечению населения качественной питьевой водой, но вопрос остался открытым.</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 xml:space="preserve">Вопрос обеспечения жителей республики баллонным газом. Он стал актуальным после того, как вступил в силу запрет на заправку газовых баллонов на автомобильных заправках. Хотя установленный </w:t>
      </w:r>
      <w:r>
        <w:rPr>
          <w:rFonts w:ascii="Times New Roman" w:hAnsi="Times New Roman" w:cs="Times New Roman"/>
          <w:color w:val="000000"/>
          <w:spacing w:val="16"/>
          <w:sz w:val="28"/>
          <w:szCs w:val="28"/>
        </w:rPr>
        <w:lastRenderedPageBreak/>
        <w:t xml:space="preserve">запрет в первую очередь был направлен на обеспечение безопасности самих жителей республики при эксплуатации баллонов, он все же вызвал волну недовольств, а соответственно и жалоб в адрес Уполномоченного. </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По поручению Главы Карачаево-Черкесской Республики в 2019 году вопрос был решен.</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pacing w:val="16"/>
          <w:sz w:val="28"/>
          <w:szCs w:val="28"/>
        </w:rPr>
      </w:pPr>
      <w:r>
        <w:rPr>
          <w:rFonts w:ascii="Times New Roman" w:hAnsi="Times New Roman" w:cs="Times New Roman"/>
          <w:color w:val="000000"/>
          <w:spacing w:val="16"/>
          <w:sz w:val="28"/>
          <w:szCs w:val="28"/>
        </w:rPr>
        <w:t xml:space="preserve">Организованным подвозом газовых баллонов населению теперь займутся главы сельских поселений Карачаево-Черкесской Республики. Они будут формировать </w:t>
      </w:r>
      <w:proofErr w:type="gramStart"/>
      <w:r>
        <w:rPr>
          <w:rFonts w:ascii="Times New Roman" w:hAnsi="Times New Roman" w:cs="Times New Roman"/>
          <w:color w:val="000000"/>
          <w:spacing w:val="16"/>
          <w:sz w:val="28"/>
          <w:szCs w:val="28"/>
        </w:rPr>
        <w:t>списки</w:t>
      </w:r>
      <w:proofErr w:type="gramEnd"/>
      <w:r>
        <w:rPr>
          <w:rFonts w:ascii="Times New Roman" w:hAnsi="Times New Roman" w:cs="Times New Roman"/>
          <w:color w:val="000000"/>
          <w:spacing w:val="16"/>
          <w:sz w:val="28"/>
          <w:szCs w:val="28"/>
        </w:rPr>
        <w:t xml:space="preserve"> и направлять их лицензированным поставщикам, которые, в свою очередь, организуют подвоз баллонов непосредственно к домам. Вопрос лишь в цене за услугу, с которой ранее жители республики были не согласны.</w:t>
      </w:r>
    </w:p>
    <w:p w:rsidR="00152FD9" w:rsidRDefault="00152FD9" w:rsidP="00152FD9">
      <w:pPr>
        <w:pBdr>
          <w:bottom w:val="single" w:sz="4" w:space="30" w:color="FFFFFF"/>
        </w:pBdr>
        <w:spacing w:after="0" w:line="240" w:lineRule="auto"/>
        <w:ind w:firstLine="708"/>
        <w:jc w:val="both"/>
        <w:rPr>
          <w:rFonts w:ascii="Times New Roman" w:hAnsi="Times New Roman" w:cs="Times New Roman"/>
          <w:color w:val="000000"/>
          <w:sz w:val="28"/>
          <w:szCs w:val="28"/>
          <w:shd w:val="clear" w:color="auto" w:fill="FFFFFF"/>
        </w:rPr>
      </w:pPr>
      <w:r w:rsidRPr="009571DF">
        <w:rPr>
          <w:rFonts w:ascii="Times New Roman" w:hAnsi="Times New Roman" w:cs="Times New Roman"/>
          <w:color w:val="000000"/>
          <w:sz w:val="28"/>
          <w:szCs w:val="28"/>
          <w:shd w:val="clear" w:color="auto" w:fill="FFFFFF"/>
        </w:rPr>
        <w:t>ЖКХ является сферой, непосредственно связанной с благосостоянием населения, удовлетворением его жизнеобеспечивающих потребностей. Главной задачей государства сейчас является достижение равновесия между интересами государства и человека, снятие социальной напряженности, достижение конечной цели - повышение качества жизни людей.</w:t>
      </w:r>
    </w:p>
    <w:p w:rsidR="00486CDB" w:rsidRPr="001225AA" w:rsidRDefault="00486CDB" w:rsidP="00486CDB">
      <w:pPr>
        <w:pStyle w:val="ConsNormal"/>
        <w:jc w:val="center"/>
        <w:rPr>
          <w:b/>
          <w:sz w:val="28"/>
          <w:szCs w:val="28"/>
        </w:rPr>
      </w:pPr>
      <w:r>
        <w:rPr>
          <w:b/>
          <w:sz w:val="28"/>
          <w:szCs w:val="28"/>
        </w:rPr>
        <w:t xml:space="preserve">3. </w:t>
      </w:r>
      <w:r w:rsidRPr="001225AA">
        <w:rPr>
          <w:b/>
          <w:sz w:val="28"/>
          <w:szCs w:val="28"/>
        </w:rPr>
        <w:t xml:space="preserve">О соблюдении прав человека </w:t>
      </w:r>
      <w:proofErr w:type="gramStart"/>
      <w:r w:rsidRPr="001225AA">
        <w:rPr>
          <w:b/>
          <w:sz w:val="28"/>
          <w:szCs w:val="28"/>
        </w:rPr>
        <w:t>правоохранительными</w:t>
      </w:r>
      <w:proofErr w:type="gramEnd"/>
      <w:r w:rsidRPr="001225AA">
        <w:rPr>
          <w:b/>
          <w:sz w:val="28"/>
          <w:szCs w:val="28"/>
        </w:rPr>
        <w:t xml:space="preserve"> </w:t>
      </w:r>
    </w:p>
    <w:p w:rsidR="00486CDB" w:rsidRPr="001225AA" w:rsidRDefault="00486CDB" w:rsidP="00486CDB">
      <w:pPr>
        <w:pStyle w:val="ConsNormal"/>
        <w:jc w:val="center"/>
        <w:rPr>
          <w:b/>
          <w:sz w:val="28"/>
          <w:szCs w:val="28"/>
        </w:rPr>
      </w:pPr>
      <w:r>
        <w:rPr>
          <w:b/>
          <w:sz w:val="28"/>
          <w:szCs w:val="28"/>
        </w:rPr>
        <w:t>и судебными органами</w:t>
      </w:r>
    </w:p>
    <w:p w:rsidR="00486CDB" w:rsidRPr="001225AA" w:rsidRDefault="00486CDB" w:rsidP="00486CDB">
      <w:pPr>
        <w:pStyle w:val="a3"/>
        <w:tabs>
          <w:tab w:val="left" w:pos="0"/>
        </w:tabs>
        <w:spacing w:after="0" w:line="240" w:lineRule="auto"/>
        <w:ind w:left="0"/>
        <w:jc w:val="both"/>
        <w:rPr>
          <w:rFonts w:ascii="Times New Roman" w:hAnsi="Times New Roman" w:cs="Times New Roman"/>
          <w:sz w:val="28"/>
          <w:szCs w:val="28"/>
        </w:rPr>
      </w:pPr>
      <w:r w:rsidRPr="001225AA">
        <w:rPr>
          <w:rFonts w:ascii="Times New Roman" w:hAnsi="Times New Roman" w:cs="Times New Roman"/>
          <w:sz w:val="28"/>
          <w:szCs w:val="28"/>
        </w:rPr>
        <w:tab/>
        <w:t xml:space="preserve"> </w:t>
      </w:r>
    </w:p>
    <w:p w:rsidR="00486CDB" w:rsidRPr="001225AA" w:rsidRDefault="00486CDB" w:rsidP="00486CDB">
      <w:pPr>
        <w:pStyle w:val="a3"/>
        <w:tabs>
          <w:tab w:val="left" w:pos="0"/>
        </w:tabs>
        <w:spacing w:after="0" w:line="240" w:lineRule="auto"/>
        <w:ind w:left="0"/>
        <w:jc w:val="both"/>
        <w:rPr>
          <w:rFonts w:ascii="Times New Roman" w:hAnsi="Times New Roman" w:cs="Times New Roman"/>
          <w:sz w:val="28"/>
          <w:szCs w:val="28"/>
        </w:rPr>
      </w:pPr>
      <w:r w:rsidRPr="001225AA">
        <w:rPr>
          <w:rFonts w:ascii="Times New Roman" w:hAnsi="Times New Roman" w:cs="Times New Roman"/>
          <w:sz w:val="28"/>
          <w:szCs w:val="28"/>
        </w:rPr>
        <w:tab/>
      </w:r>
      <w:r>
        <w:rPr>
          <w:rFonts w:ascii="Times New Roman" w:hAnsi="Times New Roman" w:cs="Times New Roman"/>
          <w:sz w:val="28"/>
          <w:szCs w:val="28"/>
        </w:rPr>
        <w:t xml:space="preserve">Каждодневная напряженная </w:t>
      </w:r>
      <w:r w:rsidRPr="001225AA">
        <w:rPr>
          <w:rFonts w:ascii="Times New Roman" w:hAnsi="Times New Roman" w:cs="Times New Roman"/>
          <w:sz w:val="28"/>
          <w:szCs w:val="28"/>
        </w:rPr>
        <w:t xml:space="preserve"> работа по защите жизни, здоровья, прав и свобод граждан, противодействию преступности, обеспечению общественной безопасности, проделанная  в 2019 году личным составом правоо</w:t>
      </w:r>
      <w:r>
        <w:rPr>
          <w:rFonts w:ascii="Times New Roman" w:hAnsi="Times New Roman" w:cs="Times New Roman"/>
          <w:sz w:val="28"/>
          <w:szCs w:val="28"/>
        </w:rPr>
        <w:t xml:space="preserve">хранительных органов республики  подытожена успешными результатами. </w:t>
      </w:r>
      <w:r w:rsidRPr="001225AA">
        <w:rPr>
          <w:rFonts w:ascii="Times New Roman" w:hAnsi="Times New Roman" w:cs="Times New Roman"/>
          <w:sz w:val="28"/>
          <w:szCs w:val="28"/>
        </w:rPr>
        <w:t xml:space="preserve">Раскрываются тяжкие преступления, в том числе прошлых лет, имеющие широкий общественный резонанс, задерживаются опасные преступники, скрывавшиеся длительное время от возмездия. При этом следует отметить весьма заметное снижение количества жалоб на противоправные действия сотрудников полиции на фоне общего уменьшения количества обращений, поступивших в Аппарат Уполномоченного по правам человека  в Карачаево-Черкесской Республике в прошедшем году. </w:t>
      </w:r>
    </w:p>
    <w:p w:rsidR="00486CDB" w:rsidRPr="001225AA" w:rsidRDefault="00486CDB" w:rsidP="00486CDB">
      <w:pPr>
        <w:ind w:firstLine="708"/>
        <w:contextualSpacing/>
        <w:jc w:val="both"/>
        <w:rPr>
          <w:rFonts w:ascii="Times New Roman" w:hAnsi="Times New Roman" w:cs="Times New Roman"/>
          <w:sz w:val="28"/>
          <w:szCs w:val="28"/>
        </w:rPr>
      </w:pPr>
      <w:r w:rsidRPr="001225AA">
        <w:rPr>
          <w:rFonts w:ascii="Times New Roman" w:hAnsi="Times New Roman" w:cs="Times New Roman"/>
          <w:sz w:val="28"/>
          <w:szCs w:val="28"/>
        </w:rPr>
        <w:t xml:space="preserve">В определенной степени положительные результаты дает ранее заключенное соглашение о взаимодействии и сотрудничестве Уполномоченного и Министерства внутренних дел. Ответственным по связям с Уполномоченным по правам человека от МВД является заместитель министра </w:t>
      </w:r>
      <w:proofErr w:type="spellStart"/>
      <w:r w:rsidRPr="001225AA">
        <w:rPr>
          <w:rFonts w:ascii="Times New Roman" w:hAnsi="Times New Roman" w:cs="Times New Roman"/>
          <w:sz w:val="28"/>
          <w:szCs w:val="28"/>
        </w:rPr>
        <w:t>А.Г.Середа</w:t>
      </w:r>
      <w:proofErr w:type="spellEnd"/>
      <w:r w:rsidRPr="001225AA">
        <w:rPr>
          <w:rFonts w:ascii="Times New Roman" w:hAnsi="Times New Roman" w:cs="Times New Roman"/>
          <w:sz w:val="28"/>
          <w:szCs w:val="28"/>
        </w:rPr>
        <w:t>.  Объективному разбирательству по многим обращениям граждан в значительной мере способствует оперативная информация о совершенных преступлениях и происшествиях.</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hAnsi="Times New Roman" w:cs="Times New Roman"/>
          <w:sz w:val="28"/>
          <w:szCs w:val="28"/>
        </w:rPr>
        <w:t>Во многом наступление положительного эффекта стало возможным  в результате надзорной деятельности органов прокуратуры республики.</w:t>
      </w:r>
      <w:r w:rsidRPr="001225AA">
        <w:rPr>
          <w:rFonts w:ascii="Arial" w:eastAsia="Times New Roman" w:hAnsi="Arial" w:cs="Arial"/>
          <w:i/>
          <w:color w:val="333333"/>
          <w:sz w:val="28"/>
          <w:szCs w:val="28"/>
          <w:lang w:eastAsia="ru-RU"/>
        </w:rPr>
        <w:t xml:space="preserve">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lastRenderedPageBreak/>
        <w:t>В ходе досудебного производства прокурорами в 2019 году выявлено 11478 (</w:t>
      </w:r>
      <w:r w:rsidRPr="001225AA">
        <w:rPr>
          <w:rFonts w:ascii="Times New Roman" w:eastAsia="Times New Roman" w:hAnsi="Times New Roman" w:cs="Times New Roman"/>
          <w:color w:val="000000"/>
          <w:sz w:val="28"/>
          <w:szCs w:val="28"/>
          <w:lang w:eastAsia="ru-RU"/>
        </w:rPr>
        <w:t>АППГ - 10525</w:t>
      </w:r>
      <w:r w:rsidRPr="001225AA">
        <w:rPr>
          <w:rFonts w:ascii="Times New Roman" w:eastAsia="Times New Roman" w:hAnsi="Times New Roman" w:cs="Times New Roman"/>
          <w:sz w:val="28"/>
          <w:szCs w:val="28"/>
          <w:lang w:eastAsia="ru-RU"/>
        </w:rPr>
        <w:t>) нарушений законов. По результатам проверок законности решений, принятых в порядке ст.ст.144, 145 УПК РФ, прокурорами признаны необоснованными и отменены 2453 (</w:t>
      </w:r>
      <w:r w:rsidRPr="001225AA">
        <w:rPr>
          <w:rFonts w:ascii="Times New Roman" w:eastAsia="Times New Roman" w:hAnsi="Times New Roman" w:cs="Times New Roman"/>
          <w:color w:val="000000"/>
          <w:sz w:val="28"/>
          <w:szCs w:val="28"/>
          <w:lang w:eastAsia="ru-RU"/>
        </w:rPr>
        <w:t>АППГ - 2667</w:t>
      </w:r>
      <w:r w:rsidRPr="001225AA">
        <w:rPr>
          <w:rFonts w:ascii="Times New Roman" w:eastAsia="Times New Roman" w:hAnsi="Times New Roman" w:cs="Times New Roman"/>
          <w:sz w:val="28"/>
          <w:szCs w:val="28"/>
          <w:lang w:eastAsia="ru-RU"/>
        </w:rPr>
        <w:t>) решения об отказе в возбуждении уголовного дела.</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Основными нарушениями, допускаемыми в ходе проверок в порядке ст.ст.144, 145 УПК РФ, является неполнота собранного материала.</w:t>
      </w:r>
    </w:p>
    <w:p w:rsidR="00486CDB" w:rsidRPr="001225AA" w:rsidRDefault="00486CDB" w:rsidP="00486CDB">
      <w:pPr>
        <w:ind w:firstLine="708"/>
        <w:contextualSpacing/>
        <w:jc w:val="both"/>
        <w:rPr>
          <w:rFonts w:ascii="Times New Roman" w:eastAsia="Calibri" w:hAnsi="Times New Roman" w:cs="Times New Roman"/>
          <w:sz w:val="28"/>
          <w:szCs w:val="28"/>
        </w:rPr>
      </w:pPr>
      <w:r w:rsidRPr="001225AA">
        <w:rPr>
          <w:rFonts w:ascii="Times New Roman" w:eastAsia="Calibri" w:hAnsi="Times New Roman" w:cs="Times New Roman"/>
          <w:sz w:val="28"/>
          <w:szCs w:val="28"/>
        </w:rPr>
        <w:t>При осуществлении надзора за законностью возбуждения уголовного дела прокурорами в порядке ч.4 ст. 146 УПК РФ отменено 51 (</w:t>
      </w:r>
      <w:r w:rsidRPr="001225AA">
        <w:rPr>
          <w:rFonts w:ascii="Times New Roman" w:eastAsia="Calibri" w:hAnsi="Times New Roman" w:cs="Times New Roman"/>
          <w:color w:val="000000"/>
          <w:sz w:val="28"/>
          <w:szCs w:val="28"/>
        </w:rPr>
        <w:t>АППГ - 55</w:t>
      </w:r>
      <w:r w:rsidRPr="001225AA">
        <w:rPr>
          <w:rFonts w:ascii="Times New Roman" w:eastAsia="Calibri" w:hAnsi="Times New Roman" w:cs="Times New Roman"/>
          <w:sz w:val="28"/>
          <w:szCs w:val="28"/>
        </w:rPr>
        <w:t xml:space="preserve">) постановление о возбуждении уголовного дела.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В отношении 98 (</w:t>
      </w:r>
      <w:r w:rsidRPr="001225AA">
        <w:rPr>
          <w:rFonts w:ascii="Times New Roman" w:eastAsia="Times New Roman" w:hAnsi="Times New Roman" w:cs="Times New Roman"/>
          <w:color w:val="000000"/>
          <w:sz w:val="28"/>
          <w:szCs w:val="28"/>
          <w:lang w:eastAsia="ru-RU"/>
        </w:rPr>
        <w:t>АППГ - 189</w:t>
      </w:r>
      <w:r w:rsidRPr="001225AA">
        <w:rPr>
          <w:rFonts w:ascii="Times New Roman" w:eastAsia="Times New Roman" w:hAnsi="Times New Roman" w:cs="Times New Roman"/>
          <w:sz w:val="28"/>
          <w:szCs w:val="28"/>
          <w:lang w:eastAsia="ru-RU"/>
        </w:rPr>
        <w:t>) подозреваемых или 72,5% от числа задержанных удовлетворены ходатайства об избрании меры пресечения в виде заключения под стражу; в отношении 20 подозреваемых или 14,8% случаях отказано в избрании меры пресечения в виде заключения под стражу с избранием меры пресечения в виде домашнего ареста.</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Постановления следователей об избрании, продлении меры пресечения и производстве следственных действий (ст.106-109, 165 УПК РФ) рассмотрены с участием прокурора. Случаев освобождения из-под стражи лиц, в отношении которых избиралась такая мера пресечения, а затем уголовное дело (уголовное преследование) было прекращено по реабилитирующим основаниям в ходе следствия, не имеется. Фактов ненадлежащего составления протоколов в порядке ст.92 УПК РФ, а также несвоевременного предоставления письменных уведомлений о произведенном задержании не установлено. Нарушений прав подозреваемых, задержанных в порядке ст.ст.91, 92 УПК РФ, не допущено. Фактов незаконного ограничения прав граждан на тайну переписки, телефонных переговоров, почтовых, телеграфных и иных сообщений, а также проникновений в жилище при отсутствии предусмотренных законом оснований, не установлено.</w:t>
      </w:r>
    </w:p>
    <w:p w:rsidR="00486CDB" w:rsidRPr="001225AA" w:rsidRDefault="00486CDB" w:rsidP="00486CDB">
      <w:pPr>
        <w:ind w:firstLine="708"/>
        <w:contextualSpacing/>
        <w:jc w:val="both"/>
        <w:rPr>
          <w:rFonts w:ascii="Times New Roman" w:eastAsia="Times New Roman" w:hAnsi="Times New Roman" w:cs="Times New Roman"/>
          <w:color w:val="000000"/>
          <w:sz w:val="28"/>
          <w:szCs w:val="28"/>
          <w:lang w:eastAsia="ru-RU"/>
        </w:rPr>
      </w:pPr>
      <w:r w:rsidRPr="001225AA">
        <w:rPr>
          <w:rFonts w:ascii="Times New Roman" w:eastAsia="Times New Roman" w:hAnsi="Times New Roman" w:cs="Times New Roman"/>
          <w:sz w:val="28"/>
          <w:szCs w:val="28"/>
          <w:lang w:eastAsia="ru-RU"/>
        </w:rPr>
        <w:t>В соответствии с требованиями приказа Генерального прокурора Российской Федерации от 12.07.2010 №276 в</w:t>
      </w:r>
      <w:r w:rsidRPr="001225AA">
        <w:rPr>
          <w:rFonts w:ascii="Times New Roman" w:eastAsia="Times New Roman" w:hAnsi="Times New Roman" w:cs="Times New Roman"/>
          <w:color w:val="000000"/>
          <w:sz w:val="28"/>
          <w:szCs w:val="28"/>
          <w:lang w:eastAsia="ru-RU"/>
        </w:rPr>
        <w:t>опросы исполнения требований закона о соблюдении разумных сроков уголовного судопроизводства находятся на постоянном контроле прокуратуры республики</w:t>
      </w:r>
      <w:r>
        <w:rPr>
          <w:rFonts w:ascii="Times New Roman" w:eastAsia="Times New Roman" w:hAnsi="Times New Roman" w:cs="Times New Roman"/>
          <w:color w:val="000000"/>
          <w:sz w:val="28"/>
          <w:szCs w:val="28"/>
          <w:lang w:eastAsia="ru-RU"/>
        </w:rPr>
        <w:t>,</w:t>
      </w:r>
      <w:r w:rsidRPr="001225AA">
        <w:rPr>
          <w:rFonts w:ascii="Times New Roman" w:eastAsia="Times New Roman" w:hAnsi="Times New Roman" w:cs="Times New Roman"/>
          <w:color w:val="000000"/>
          <w:sz w:val="28"/>
          <w:szCs w:val="28"/>
          <w:lang w:eastAsia="ru-RU"/>
        </w:rPr>
        <w:t xml:space="preserve"> гор</w:t>
      </w:r>
      <w:r>
        <w:rPr>
          <w:rFonts w:ascii="Times New Roman" w:eastAsia="Times New Roman" w:hAnsi="Times New Roman" w:cs="Times New Roman"/>
          <w:color w:val="000000"/>
          <w:sz w:val="28"/>
          <w:szCs w:val="28"/>
          <w:lang w:eastAsia="ru-RU"/>
        </w:rPr>
        <w:t>одских и меж</w:t>
      </w:r>
      <w:r w:rsidRPr="001225AA">
        <w:rPr>
          <w:rFonts w:ascii="Times New Roman" w:eastAsia="Times New Roman" w:hAnsi="Times New Roman" w:cs="Times New Roman"/>
          <w:color w:val="000000"/>
          <w:sz w:val="28"/>
          <w:szCs w:val="28"/>
          <w:lang w:eastAsia="ru-RU"/>
        </w:rPr>
        <w:t>рай</w:t>
      </w:r>
      <w:r>
        <w:rPr>
          <w:rFonts w:ascii="Times New Roman" w:eastAsia="Times New Roman" w:hAnsi="Times New Roman" w:cs="Times New Roman"/>
          <w:color w:val="000000"/>
          <w:sz w:val="28"/>
          <w:szCs w:val="28"/>
          <w:lang w:eastAsia="ru-RU"/>
        </w:rPr>
        <w:t xml:space="preserve">онных </w:t>
      </w:r>
      <w:r w:rsidRPr="001225AA">
        <w:rPr>
          <w:rFonts w:ascii="Times New Roman" w:eastAsia="Times New Roman" w:hAnsi="Times New Roman" w:cs="Times New Roman"/>
          <w:color w:val="000000"/>
          <w:sz w:val="28"/>
          <w:szCs w:val="28"/>
          <w:lang w:eastAsia="ru-RU"/>
        </w:rPr>
        <w:t xml:space="preserve">прокуроров.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В анализируемом периоде в производстве правоохранительных органов республики находилось 6172 (АППГ - 5822) уголовных дела, окончено производством – 2320 (АППГ - 2427). Из них прокурорами утверждены обвинительные заключения по 2107 (АППГ - 2282) уголовным делам и направлены в суды для рассмотрения, по существу. В срок свыше </w:t>
      </w:r>
      <w:r w:rsidRPr="001225AA">
        <w:rPr>
          <w:rFonts w:ascii="Times New Roman" w:eastAsia="Times New Roman" w:hAnsi="Times New Roman" w:cs="Times New Roman"/>
          <w:sz w:val="28"/>
          <w:szCs w:val="28"/>
          <w:lang w:eastAsia="ru-RU"/>
        </w:rPr>
        <w:lastRenderedPageBreak/>
        <w:t>установленного УПК РФ расследовано 627 уголовных дела или 27,0 % от числа оконченных преступлений.</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Судами республики жалобы участников уголовного судопроизводства на нарушение разумных сроков в ходе досудебного производства по уголовным делам не рассматривались (АППГ - 0).</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Длительность сроков расследования по большинству дел связана с проведением сложных экспертиз (бухгалтерских, экономических, финансовых, генетических, и других), большим объемом следственных действий, сложностью расследования. Вместе с тем, немаловажным является и отсутствие достаточного количества экспертных учреждений и экспертов, обладающих специальными познаниями для производства судебных экспертиз и дачи заключений. По уголовным делам о хищениях бюджетных сре</w:t>
      </w:r>
      <w:proofErr w:type="gramStart"/>
      <w:r w:rsidRPr="001225AA">
        <w:rPr>
          <w:rFonts w:ascii="Times New Roman" w:eastAsia="Times New Roman" w:hAnsi="Times New Roman" w:cs="Times New Roman"/>
          <w:sz w:val="28"/>
          <w:szCs w:val="28"/>
          <w:lang w:eastAsia="ru-RU"/>
        </w:rPr>
        <w:t>дств пр</w:t>
      </w:r>
      <w:proofErr w:type="gramEnd"/>
      <w:r w:rsidRPr="001225AA">
        <w:rPr>
          <w:rFonts w:ascii="Times New Roman" w:eastAsia="Times New Roman" w:hAnsi="Times New Roman" w:cs="Times New Roman"/>
          <w:sz w:val="28"/>
          <w:szCs w:val="28"/>
          <w:lang w:eastAsia="ru-RU"/>
        </w:rPr>
        <w:t xml:space="preserve">и строительстве объектов за счет государства большинство судебных бухгалтерских экспертиз либо комплексных строительно-бухгалтерских экспертиз проводится в экспертных учреждениях других регионов страны (Ставропольский край, Краснодарский край, Ростовская область), что значительно затягивает сроки расследования. Причинами длительного расследования уголовных дел также является и сложность квалификации преступных действий, установления обстоятельств совершения преступлений и сбора доказательств по уголовным делам, а также </w:t>
      </w:r>
      <w:proofErr w:type="spellStart"/>
      <w:r w:rsidRPr="001225AA">
        <w:rPr>
          <w:rFonts w:ascii="Times New Roman" w:eastAsia="Times New Roman" w:hAnsi="Times New Roman" w:cs="Times New Roman"/>
          <w:sz w:val="28"/>
          <w:szCs w:val="28"/>
          <w:lang w:eastAsia="ru-RU"/>
        </w:rPr>
        <w:t>многоэпизодность</w:t>
      </w:r>
      <w:proofErr w:type="spellEnd"/>
      <w:r w:rsidRPr="001225AA">
        <w:rPr>
          <w:rFonts w:ascii="Times New Roman" w:eastAsia="Times New Roman" w:hAnsi="Times New Roman" w:cs="Times New Roman"/>
          <w:sz w:val="28"/>
          <w:szCs w:val="28"/>
          <w:lang w:eastAsia="ru-RU"/>
        </w:rPr>
        <w:t xml:space="preserve"> преступлений.</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Правоохранительными органами республики приостановлено производством 1459 (АППГ - 1190) уголовных дел.</w:t>
      </w:r>
    </w:p>
    <w:p w:rsidR="00486CDB" w:rsidRPr="001225AA" w:rsidRDefault="00486CDB" w:rsidP="00486CDB">
      <w:pPr>
        <w:ind w:firstLine="708"/>
        <w:contextualSpacing/>
        <w:jc w:val="both"/>
        <w:rPr>
          <w:rFonts w:ascii="Times New Roman" w:eastAsia="Times New Roman" w:hAnsi="Times New Roman" w:cs="Times New Roman"/>
          <w:color w:val="FF0000"/>
          <w:sz w:val="28"/>
          <w:szCs w:val="28"/>
          <w:lang w:eastAsia="ru-RU"/>
        </w:rPr>
      </w:pPr>
      <w:r w:rsidRPr="001225AA">
        <w:rPr>
          <w:rFonts w:ascii="Times New Roman" w:eastAsia="Times New Roman" w:hAnsi="Times New Roman" w:cs="Times New Roman"/>
          <w:sz w:val="28"/>
          <w:szCs w:val="28"/>
          <w:lang w:eastAsia="ru-RU"/>
        </w:rPr>
        <w:t xml:space="preserve">Прокурорами отменено 379 (АППГ - 334) решений о приостановлении уголовного дела.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Решения о приостановлении предварительного следствия в порядке ст.125 УПК РФ незаконными не признавались (АППГ - 0).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Прекращено производством 130 (АППГ - 113) уголовных дел.</w:t>
      </w:r>
    </w:p>
    <w:p w:rsidR="00486CDB" w:rsidRPr="001225AA" w:rsidRDefault="00486CDB" w:rsidP="00486CDB">
      <w:pPr>
        <w:ind w:firstLine="708"/>
        <w:contextualSpacing/>
        <w:jc w:val="both"/>
        <w:rPr>
          <w:rFonts w:ascii="Times New Roman" w:eastAsia="Times New Roman" w:hAnsi="Times New Roman" w:cs="Times New Roman"/>
          <w:color w:val="FF0000"/>
          <w:sz w:val="28"/>
          <w:szCs w:val="28"/>
          <w:lang w:eastAsia="ru-RU"/>
        </w:rPr>
      </w:pPr>
      <w:r w:rsidRPr="001225AA">
        <w:rPr>
          <w:rFonts w:ascii="Times New Roman" w:eastAsia="Times New Roman" w:hAnsi="Times New Roman" w:cs="Times New Roman"/>
          <w:sz w:val="28"/>
          <w:szCs w:val="28"/>
          <w:lang w:eastAsia="ru-RU"/>
        </w:rPr>
        <w:t xml:space="preserve">Прокурорами отменено 49 решений (АППГ - 55) о прекращении уголовного дела.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В истекшем году в отношении 4 (АППГ - 8) обвиняемых (подозреваемых), которым избиралась мера пресечения, уголовное преследование прекращено по реабилитирующим основаниям за отсутствием события, состава преступления либо в связи с непричастностью.</w:t>
      </w:r>
    </w:p>
    <w:p w:rsidR="00486CDB" w:rsidRPr="001225AA" w:rsidRDefault="00486CDB" w:rsidP="00486CDB">
      <w:pPr>
        <w:ind w:right="-1"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В 2019 году оправдано 7 (+6) лиц, в отношении 2 (+2) лиц принято решение о прекращении дела по реабилитирующим основаниям. По апелляционным  представлениям государственных обвинителей отменено 3 оправдательных приговора в отношении 3 лиц, отклонено 3 представления об оправдании 3 лиц.</w:t>
      </w:r>
    </w:p>
    <w:p w:rsidR="00486CDB" w:rsidRPr="001225AA" w:rsidRDefault="00486CDB" w:rsidP="00486CDB">
      <w:pPr>
        <w:ind w:right="-1"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lastRenderedPageBreak/>
        <w:t>Таким образом, в 2019 году оправдано 4 лица, что составляет 0,2 (+ 0,11) % от общего количества лиц, в отношении которых рассматривались уголовные дела.</w:t>
      </w:r>
    </w:p>
    <w:p w:rsidR="00486CDB" w:rsidRPr="001225AA" w:rsidRDefault="00486CDB" w:rsidP="00486CDB">
      <w:pPr>
        <w:ind w:right="-1"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Прокуратурой республики на постоянной основе проводится работа, направленная на соблюдение конституционных прав граждан в уголовном судопроизводстве, совершенствование организации деятельности по обеспечению участия прокуроров в судебных стадиях уголовного судопроизводства. С государственными обвинителями систематически проводятся учебно-семинарские занятия, в адрес гор</w:t>
      </w:r>
      <w:r>
        <w:rPr>
          <w:rFonts w:ascii="Times New Roman" w:eastAsia="Times New Roman" w:hAnsi="Times New Roman" w:cs="Times New Roman"/>
          <w:sz w:val="28"/>
          <w:szCs w:val="28"/>
          <w:lang w:eastAsia="ru-RU"/>
        </w:rPr>
        <w:t xml:space="preserve">одских и </w:t>
      </w:r>
      <w:r w:rsidRPr="001225AA">
        <w:rPr>
          <w:rFonts w:ascii="Times New Roman" w:eastAsia="Times New Roman" w:hAnsi="Times New Roman" w:cs="Times New Roman"/>
          <w:sz w:val="28"/>
          <w:szCs w:val="28"/>
          <w:lang w:eastAsia="ru-RU"/>
        </w:rPr>
        <w:t>меж</w:t>
      </w:r>
      <w:r>
        <w:rPr>
          <w:rFonts w:ascii="Times New Roman" w:eastAsia="Times New Roman" w:hAnsi="Times New Roman" w:cs="Times New Roman"/>
          <w:sz w:val="28"/>
          <w:szCs w:val="28"/>
          <w:lang w:eastAsia="ru-RU"/>
        </w:rPr>
        <w:t xml:space="preserve">районных </w:t>
      </w:r>
      <w:r w:rsidRPr="001225AA">
        <w:rPr>
          <w:rFonts w:ascii="Times New Roman" w:eastAsia="Times New Roman" w:hAnsi="Times New Roman" w:cs="Times New Roman"/>
          <w:sz w:val="28"/>
          <w:szCs w:val="28"/>
          <w:lang w:eastAsia="ru-RU"/>
        </w:rPr>
        <w:t>прокуроров направляются информационные письма, разрабатываются и направляются методические рекомендации по участию государственных обвинителей в уголовном процессе, поддержание государственного обвинения по наиболее сложным и актуальным делам в городских, районных судах поручается работникам аппарата прокуратуры республики.</w:t>
      </w:r>
    </w:p>
    <w:p w:rsidR="00486CDB" w:rsidRPr="001225AA" w:rsidRDefault="00486CDB" w:rsidP="00486CDB">
      <w:pPr>
        <w:ind w:right="-1"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Прокуратурой республики обеспечивалось соблюдение требований законодательства о процессуальной самостоятельности государственного обвинителя. Исключены случаи отстаивания выводов органов предварительного расследования, не подтвержденных исследованными в ходе судебного разбирательства доказательствами. Уголовные дела в отношении 2 лиц прекращены по инициативе прокуроров: 1 – в связи с отказом государственного обвинителя от обвинения в суде 1 инстанции, 1 – по представлению прокурора в суде 2 инстанции.</w:t>
      </w:r>
    </w:p>
    <w:p w:rsidR="00486CDB" w:rsidRPr="001225AA" w:rsidRDefault="00486CDB" w:rsidP="00486CDB">
      <w:pPr>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Так, Верховным Судом КЧР 29.01.2019 отменен приговор Черкесского гор</w:t>
      </w:r>
      <w:r>
        <w:rPr>
          <w:rFonts w:ascii="Times New Roman" w:eastAsia="Times New Roman" w:hAnsi="Times New Roman" w:cs="Times New Roman"/>
          <w:sz w:val="28"/>
          <w:szCs w:val="28"/>
          <w:lang w:eastAsia="ru-RU"/>
        </w:rPr>
        <w:t xml:space="preserve">одского суда </w:t>
      </w:r>
      <w:r w:rsidRPr="001225AA">
        <w:rPr>
          <w:rFonts w:ascii="Times New Roman" w:eastAsia="Times New Roman" w:hAnsi="Times New Roman" w:cs="Times New Roman"/>
          <w:sz w:val="28"/>
          <w:szCs w:val="28"/>
          <w:lang w:eastAsia="ru-RU"/>
        </w:rPr>
        <w:t>в отношении М., осужденного за совершение преступления, предусмотренного ч.2 ст.314.1 УК РФ, уголовное дело прекращено в связи с отсутствием состава преступления. Данное решение было принято по апелляционному представлению первого заместителя прокурора республики. Незаконность приговора была установлена при его проверке в прокуратуре республики.</w:t>
      </w:r>
    </w:p>
    <w:p w:rsidR="00486CDB" w:rsidRPr="001225AA" w:rsidRDefault="00486CDB" w:rsidP="00486CDB">
      <w:pPr>
        <w:ind w:firstLine="709"/>
        <w:contextualSpacing/>
        <w:jc w:val="both"/>
        <w:rPr>
          <w:rFonts w:ascii="Times New Roman" w:eastAsia="Times New Roman" w:hAnsi="Times New Roman" w:cs="Times New Roman"/>
          <w:color w:val="000000"/>
          <w:sz w:val="28"/>
          <w:szCs w:val="28"/>
          <w:lang w:eastAsia="ru-RU"/>
        </w:rPr>
      </w:pPr>
      <w:proofErr w:type="gramStart"/>
      <w:r w:rsidRPr="001225AA">
        <w:rPr>
          <w:rFonts w:ascii="Times New Roman" w:eastAsia="Times New Roman" w:hAnsi="Times New Roman" w:cs="Times New Roman"/>
          <w:color w:val="000000"/>
          <w:sz w:val="28"/>
          <w:szCs w:val="28"/>
          <w:lang w:eastAsia="ru-RU"/>
        </w:rPr>
        <w:t xml:space="preserve">При поддержании государственного обвинения по уголовному делу в отношении сотрудников полиции </w:t>
      </w:r>
      <w:r w:rsidRPr="001225AA">
        <w:rPr>
          <w:rFonts w:ascii="Times New Roman" w:eastAsia="Times New Roman" w:hAnsi="Times New Roman" w:cs="Times New Roman"/>
          <w:bCs/>
          <w:sz w:val="28"/>
          <w:szCs w:val="28"/>
          <w:lang w:eastAsia="ru-RU"/>
        </w:rPr>
        <w:t xml:space="preserve">К., М., Л., Б., и А., обвиняемых в совершении преступлений предусмотренных </w:t>
      </w:r>
      <w:r w:rsidRPr="001225AA">
        <w:rPr>
          <w:rFonts w:ascii="Times New Roman" w:eastAsia="Times New Roman" w:hAnsi="Times New Roman" w:cs="Times New Roman"/>
          <w:color w:val="000000"/>
          <w:sz w:val="28"/>
          <w:szCs w:val="28"/>
          <w:lang w:eastAsia="ru-RU"/>
        </w:rPr>
        <w:t>п. «а» ч. 3 ст. 286,</w:t>
      </w:r>
      <w:r w:rsidRPr="001225AA">
        <w:rPr>
          <w:rFonts w:ascii="Calibri" w:eastAsia="Times New Roman" w:hAnsi="Calibri" w:cs="Times New Roman"/>
          <w:sz w:val="28"/>
          <w:szCs w:val="28"/>
          <w:lang w:eastAsia="ru-RU"/>
        </w:rPr>
        <w:t xml:space="preserve"> </w:t>
      </w:r>
      <w:r w:rsidRPr="001225AA">
        <w:rPr>
          <w:rFonts w:ascii="Times New Roman" w:eastAsia="Times New Roman" w:hAnsi="Times New Roman" w:cs="Times New Roman"/>
          <w:sz w:val="28"/>
          <w:szCs w:val="28"/>
          <w:lang w:eastAsia="ru-RU"/>
        </w:rPr>
        <w:t>ч.4 ст. 111 УК РФ</w:t>
      </w:r>
      <w:r w:rsidRPr="001225AA">
        <w:rPr>
          <w:rFonts w:ascii="Times New Roman" w:eastAsia="Times New Roman" w:hAnsi="Times New Roman" w:cs="Times New Roman"/>
          <w:color w:val="000000"/>
          <w:sz w:val="28"/>
          <w:szCs w:val="28"/>
          <w:lang w:eastAsia="ru-RU"/>
        </w:rPr>
        <w:t xml:space="preserve"> УК РФ, государственный обвинитель пришел к выводу о недоказанности обвинения в отношении А., заявил отказ от обвинения.</w:t>
      </w:r>
      <w:proofErr w:type="gramEnd"/>
    </w:p>
    <w:p w:rsidR="00486CDB" w:rsidRPr="001225AA" w:rsidRDefault="00486CDB" w:rsidP="00486CDB">
      <w:pPr>
        <w:ind w:firstLine="709"/>
        <w:contextualSpacing/>
        <w:jc w:val="both"/>
        <w:rPr>
          <w:rFonts w:ascii="Times New Roman" w:eastAsia="Times New Roman" w:hAnsi="Times New Roman" w:cs="Times New Roman"/>
          <w:sz w:val="28"/>
          <w:szCs w:val="28"/>
          <w:lang w:eastAsia="ru-RU"/>
        </w:rPr>
      </w:pPr>
      <w:proofErr w:type="gramStart"/>
      <w:r w:rsidRPr="001225AA">
        <w:rPr>
          <w:rFonts w:ascii="Times New Roman" w:eastAsia="Times New Roman" w:hAnsi="Times New Roman" w:cs="Times New Roman"/>
          <w:sz w:val="28"/>
          <w:szCs w:val="28"/>
          <w:lang w:eastAsia="ru-RU"/>
        </w:rPr>
        <w:t xml:space="preserve">Постановление </w:t>
      </w:r>
      <w:proofErr w:type="spellStart"/>
      <w:r w:rsidRPr="001225AA">
        <w:rPr>
          <w:rFonts w:ascii="Times New Roman" w:eastAsia="Times New Roman" w:hAnsi="Times New Roman" w:cs="Times New Roman"/>
          <w:sz w:val="28"/>
          <w:szCs w:val="28"/>
          <w:lang w:eastAsia="ru-RU"/>
        </w:rPr>
        <w:t>Усть-Джегутинского</w:t>
      </w:r>
      <w:proofErr w:type="spellEnd"/>
      <w:r w:rsidRPr="001225AA">
        <w:rPr>
          <w:rFonts w:ascii="Times New Roman" w:eastAsia="Times New Roman" w:hAnsi="Times New Roman" w:cs="Times New Roman"/>
          <w:sz w:val="28"/>
          <w:szCs w:val="28"/>
          <w:lang w:eastAsia="ru-RU"/>
        </w:rPr>
        <w:t xml:space="preserve"> районного суда от 15.05.2019 о прекращении уголовного дела в отношении А. на основании п.1 ч. 1 ст. 27 УПК РФ признано в прокуратуре законным, отказ государственного обвинителя от обвинения - обоснованным, соответствующим требованиям ч.7 ст. 246 УПК РФ и п. </w:t>
      </w:r>
      <w:r w:rsidRPr="002C06AA">
        <w:rPr>
          <w:rFonts w:ascii="Times New Roman" w:eastAsia="Times New Roman" w:hAnsi="Times New Roman" w:cs="Times New Roman"/>
          <w:sz w:val="28"/>
          <w:szCs w:val="28"/>
          <w:lang w:eastAsia="ru-RU"/>
        </w:rPr>
        <w:t xml:space="preserve">8 </w:t>
      </w:r>
      <w:hyperlink r:id="rId8" w:history="1">
        <w:r w:rsidRPr="002C06AA">
          <w:rPr>
            <w:rFonts w:ascii="Times New Roman" w:eastAsia="Times New Roman" w:hAnsi="Times New Roman" w:cs="Times New Roman"/>
            <w:sz w:val="28"/>
            <w:szCs w:val="28"/>
            <w:lang w:eastAsia="ru-RU"/>
          </w:rPr>
          <w:t xml:space="preserve">Приказа Генерального прокурора Российской </w:t>
        </w:r>
        <w:r w:rsidRPr="002C06AA">
          <w:rPr>
            <w:rFonts w:ascii="Times New Roman" w:eastAsia="Times New Roman" w:hAnsi="Times New Roman" w:cs="Times New Roman"/>
            <w:sz w:val="28"/>
            <w:szCs w:val="28"/>
            <w:lang w:eastAsia="ru-RU"/>
          </w:rPr>
          <w:lastRenderedPageBreak/>
          <w:t>Федерации №465 от 25.12.2012 «Об участии прокуроров в судебных стадиях уголовного судопроизводства»</w:t>
        </w:r>
      </w:hyperlink>
      <w:r w:rsidRPr="001225AA">
        <w:rPr>
          <w:rFonts w:ascii="Times New Roman" w:eastAsia="Times New Roman" w:hAnsi="Times New Roman" w:cs="Times New Roman"/>
          <w:sz w:val="28"/>
          <w:szCs w:val="28"/>
          <w:lang w:eastAsia="ru-RU"/>
        </w:rPr>
        <w:t>.</w:t>
      </w:r>
      <w:proofErr w:type="gramEnd"/>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За 2019 год судами первой инстанции возвращено прокурору в порядке ст.237 УПК РФ 14 (- 11) уголовных дел в отношении 19 (-11) лиц, 2 постановления в отношении 2 лиц отменены по апелляционным представлениям, в удовлетворении 3 представлений отказано.</w:t>
      </w:r>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2 уголовных дела в отношении 3 лиц возвращены апелляционной инстанцией Верховного Суда КЧР. </w:t>
      </w:r>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Таким образом, в 2019 году судами республики возвращено 14 (-5) уголовных дел  в отношении 20 лиц (-5). </w:t>
      </w:r>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3 уголовных дела в отношении 6 лиц в порядке ст. 237 УПК РФ возвращены по ходатайствам государственных обвинителей при установлении в суде, предусмотренных законом обстоятельств.</w:t>
      </w:r>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Судом кассационной инстанции уголовные дела в порядке ст. 237 УПК РФ не возвращались.</w:t>
      </w:r>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3 дела расследованы следователями СУ СК РФ по КЧР, 6 – ОД МВД, 4 – СО МВД, 1 – УФССП России по КЧР. </w:t>
      </w:r>
    </w:p>
    <w:p w:rsidR="00486CDB" w:rsidRPr="001225AA" w:rsidRDefault="00486CDB" w:rsidP="00486CDB">
      <w:pPr>
        <w:tabs>
          <w:tab w:val="left" w:pos="709"/>
        </w:tabs>
        <w:ind w:firstLine="709"/>
        <w:contextualSpacing/>
        <w:jc w:val="both"/>
        <w:rPr>
          <w:rFonts w:ascii="Times New Roman" w:eastAsia="Times New Roman" w:hAnsi="Times New Roman" w:cs="Times New Roman"/>
          <w:sz w:val="28"/>
          <w:szCs w:val="28"/>
          <w:lang w:eastAsia="ru-RU"/>
        </w:rPr>
      </w:pPr>
      <w:proofErr w:type="gramStart"/>
      <w:r w:rsidRPr="001225AA">
        <w:rPr>
          <w:rFonts w:ascii="Times New Roman" w:eastAsia="Times New Roman" w:hAnsi="Times New Roman" w:cs="Times New Roman"/>
          <w:sz w:val="28"/>
          <w:szCs w:val="28"/>
          <w:lang w:eastAsia="ru-RU"/>
        </w:rPr>
        <w:t>Из 14 уголовных дел, возвращённых прокурору в порядке ст.237 УПК РФ, 7 дел возвращено в связи с нарушениями, допущенными при составлении обвинительного заключения, 2 – в связи с нарушением права на защиту, 4 - в связи с отказом от сокращенной формы дознания, 1 – по ходатайству государственного обвинителя для предъявления более тяжкого преступления.</w:t>
      </w:r>
      <w:proofErr w:type="gramEnd"/>
    </w:p>
    <w:p w:rsidR="00486CDB" w:rsidRPr="001225AA" w:rsidRDefault="00486CDB" w:rsidP="00486CDB">
      <w:pPr>
        <w:ind w:right="-1" w:firstLine="709"/>
        <w:contextualSpacing/>
        <w:jc w:val="both"/>
        <w:rPr>
          <w:rFonts w:ascii="Times New Roman" w:eastAsia="Times New Roman" w:hAnsi="Times New Roman" w:cs="Times New Roman"/>
          <w:b/>
          <w:sz w:val="28"/>
          <w:szCs w:val="28"/>
          <w:lang w:eastAsia="ru-RU"/>
        </w:rPr>
      </w:pPr>
      <w:r w:rsidRPr="001225AA">
        <w:rPr>
          <w:rFonts w:ascii="Times New Roman" w:eastAsia="Times New Roman" w:hAnsi="Times New Roman" w:cs="Times New Roman"/>
          <w:sz w:val="28"/>
          <w:szCs w:val="28"/>
          <w:lang w:eastAsia="ru-RU"/>
        </w:rPr>
        <w:t>Причины вынесения реабилитирующих судебных решений и постановлений о возвращении уголовных дел прокурору в порядке ст.237 УПК РФ ежемесячно обобщаются, результаты обсуждаются на межведомственных и оперативных совещаниях, на заседаниях постоянно действующей рабочей группы за соблюдением конституционных прав граждан в уголовном судопроизводстве, по каждому случаю составляются мотивированные заключения.</w:t>
      </w:r>
      <w:r w:rsidRPr="001225AA">
        <w:rPr>
          <w:rFonts w:ascii="Times New Roman" w:eastAsia="Times New Roman" w:hAnsi="Times New Roman" w:cs="Times New Roman"/>
          <w:b/>
          <w:sz w:val="28"/>
          <w:szCs w:val="28"/>
          <w:lang w:eastAsia="ru-RU"/>
        </w:rPr>
        <w:t xml:space="preserve"> </w:t>
      </w:r>
    </w:p>
    <w:p w:rsidR="00486CDB" w:rsidRPr="001225AA" w:rsidRDefault="00486CDB" w:rsidP="00486CDB">
      <w:pPr>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Организация надзора на данном направлении находится на особом контроле. Перед прокурорами городов, районов и межрайонными прокурорами республики поставлена задача по усилению надзора за расследованием уголовных дел, полнотой и соответствием закону всех проводимых следственных действий, тщательному изучению материалов уголовного дела перед утверждением обвинительного заключения. Прокуроры и их заместители предупреждены о персональной ответственности за допущенные нарушения уголовно-процессуального </w:t>
      </w:r>
      <w:r w:rsidRPr="001225AA">
        <w:rPr>
          <w:rFonts w:ascii="Times New Roman" w:eastAsia="Times New Roman" w:hAnsi="Times New Roman" w:cs="Times New Roman"/>
          <w:sz w:val="28"/>
          <w:szCs w:val="28"/>
          <w:lang w:eastAsia="ru-RU"/>
        </w:rPr>
        <w:lastRenderedPageBreak/>
        <w:t>законодательства Российской Федерации при расследовании уголовных дел, влекущие возвращение судами уголовных дел в порядке ст.237 УПК РФ.</w:t>
      </w:r>
    </w:p>
    <w:p w:rsidR="00486CDB" w:rsidRPr="001225AA" w:rsidRDefault="00486CDB" w:rsidP="00486CDB">
      <w:pPr>
        <w:ind w:firstLine="708"/>
        <w:contextualSpacing/>
        <w:jc w:val="both"/>
        <w:rPr>
          <w:rFonts w:ascii="Times New Roman" w:hAnsi="Times New Roman" w:cs="Times New Roman"/>
          <w:sz w:val="28"/>
          <w:szCs w:val="28"/>
        </w:rPr>
      </w:pPr>
      <w:r w:rsidRPr="001225AA">
        <w:rPr>
          <w:rFonts w:ascii="Times New Roman" w:hAnsi="Times New Roman" w:cs="Times New Roman"/>
          <w:sz w:val="28"/>
          <w:szCs w:val="28"/>
        </w:rPr>
        <w:t xml:space="preserve">  По ряду обращений граждан материал был направлен в адрес руководства Министерства внутренних дел, и сотрудниками МВД оперативно устанавливалось, что реальная действительность значительно отличается от обстоятельств, излагаемых заявителями.</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В адрес Уполномоченного по правам человека в Карачаево-Черкесской Республике поступило обращение гражданина К., проживающего в </w:t>
      </w:r>
      <w:proofErr w:type="spellStart"/>
      <w:r w:rsidRPr="001225AA">
        <w:rPr>
          <w:rFonts w:ascii="Times New Roman" w:hAnsi="Times New Roman"/>
          <w:sz w:val="28"/>
          <w:szCs w:val="28"/>
        </w:rPr>
        <w:t>Усть-Джегутинском</w:t>
      </w:r>
      <w:proofErr w:type="spellEnd"/>
      <w:r w:rsidRPr="001225AA">
        <w:rPr>
          <w:rFonts w:ascii="Times New Roman" w:hAnsi="Times New Roman"/>
          <w:sz w:val="28"/>
          <w:szCs w:val="28"/>
        </w:rPr>
        <w:t xml:space="preserve"> районе республики. </w:t>
      </w:r>
    </w:p>
    <w:p w:rsidR="00486CDB" w:rsidRPr="001225AA" w:rsidRDefault="00486CDB" w:rsidP="00486CDB">
      <w:pPr>
        <w:tabs>
          <w:tab w:val="left" w:pos="540"/>
        </w:tabs>
        <w:ind w:firstLine="720"/>
        <w:contextualSpacing/>
        <w:jc w:val="both"/>
        <w:rPr>
          <w:rFonts w:ascii="Times New Roman" w:hAnsi="Times New Roman"/>
          <w:sz w:val="28"/>
          <w:szCs w:val="28"/>
        </w:rPr>
      </w:pPr>
      <w:r w:rsidRPr="001225AA">
        <w:rPr>
          <w:rFonts w:ascii="Times New Roman" w:hAnsi="Times New Roman"/>
          <w:sz w:val="28"/>
          <w:szCs w:val="28"/>
        </w:rPr>
        <w:t>Суть его обращения заключалась в том, что мать и брат незаконно лишают его свободы, удерживая дома. Никаких сведений об ограничении дееспособности</w:t>
      </w:r>
      <w:r>
        <w:rPr>
          <w:rFonts w:ascii="Times New Roman" w:hAnsi="Times New Roman"/>
          <w:sz w:val="28"/>
          <w:szCs w:val="28"/>
        </w:rPr>
        <w:t xml:space="preserve"> заявителя</w:t>
      </w:r>
      <w:r w:rsidRPr="001225AA">
        <w:rPr>
          <w:rFonts w:ascii="Times New Roman" w:hAnsi="Times New Roman"/>
          <w:sz w:val="28"/>
          <w:szCs w:val="28"/>
        </w:rPr>
        <w:t xml:space="preserve"> не имеется.</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hAnsi="Times New Roman"/>
          <w:sz w:val="28"/>
          <w:szCs w:val="28"/>
        </w:rPr>
        <w:t xml:space="preserve">В соответствии с ч. 3 ст. 8 Федерального закона  от 2 мая 2006 года № 59-ФЗ  «О порядке рассмотрения обращений граждан  Российской Федерации» </w:t>
      </w:r>
      <w:r w:rsidRPr="001225AA">
        <w:rPr>
          <w:rFonts w:ascii="Times New Roman" w:eastAsia="Times New Roman" w:hAnsi="Times New Roman" w:cs="Times New Roman"/>
          <w:sz w:val="28"/>
          <w:szCs w:val="28"/>
          <w:lang w:eastAsia="ru-RU"/>
        </w:rPr>
        <w:t>копия обращения К. была направлена в МВД по Карачаево-Черкесской Республике для принятия мер по устранению нарушения прав заявителя.</w:t>
      </w:r>
    </w:p>
    <w:p w:rsidR="00486CDB" w:rsidRPr="001225AA" w:rsidRDefault="00486CDB" w:rsidP="00486CDB">
      <w:pPr>
        <w:tabs>
          <w:tab w:val="left" w:pos="540"/>
        </w:tabs>
        <w:ind w:firstLine="720"/>
        <w:contextualSpacing/>
        <w:jc w:val="both"/>
        <w:rPr>
          <w:sz w:val="28"/>
          <w:szCs w:val="28"/>
        </w:rPr>
      </w:pPr>
      <w:r w:rsidRPr="001225AA">
        <w:rPr>
          <w:rFonts w:ascii="Times New Roman" w:eastAsia="Times New Roman" w:hAnsi="Times New Roman" w:cs="Times New Roman"/>
          <w:sz w:val="28"/>
          <w:szCs w:val="28"/>
          <w:lang w:eastAsia="ru-RU"/>
        </w:rPr>
        <w:t xml:space="preserve">Из Министерства внутренних дел по Карачаево-Черкесской Республике получена информация о том, что в ходе проверки доводы, приведенные в обращении </w:t>
      </w:r>
      <w:r w:rsidRPr="001225AA">
        <w:rPr>
          <w:rFonts w:ascii="Times New Roman" w:hAnsi="Times New Roman"/>
          <w:sz w:val="28"/>
          <w:szCs w:val="28"/>
        </w:rPr>
        <w:t>гражданина К., не подтвердились, по материалам проверки вынесено постановление об отказе в возбуждении уголовного дела  в отношении его брата М. и матери Х. за отсутствием в их действиях состава преступления.</w:t>
      </w:r>
      <w:r w:rsidRPr="001225AA">
        <w:rPr>
          <w:sz w:val="28"/>
          <w:szCs w:val="28"/>
        </w:rPr>
        <w:t xml:space="preserve"> </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hAnsi="Times New Roman" w:cs="Times New Roman"/>
          <w:sz w:val="28"/>
          <w:szCs w:val="28"/>
        </w:rPr>
        <w:t>Заявителю дан ответ, что</w:t>
      </w:r>
      <w:r w:rsidRPr="001225AA">
        <w:rPr>
          <w:rFonts w:ascii="Times New Roman" w:eastAsia="Times New Roman" w:hAnsi="Times New Roman" w:cs="Times New Roman"/>
          <w:sz w:val="28"/>
          <w:szCs w:val="28"/>
          <w:lang w:eastAsia="ru-RU"/>
        </w:rPr>
        <w:t xml:space="preserve"> если он посчитает, что его права не восстановлены, он вправе обратиться в суд. </w:t>
      </w:r>
    </w:p>
    <w:p w:rsidR="00486CDB" w:rsidRPr="001225AA" w:rsidRDefault="00486CDB" w:rsidP="00486CDB">
      <w:pPr>
        <w:tabs>
          <w:tab w:val="left" w:pos="540"/>
        </w:tabs>
        <w:ind w:firstLine="720"/>
        <w:contextualSpacing/>
        <w:jc w:val="both"/>
        <w:rPr>
          <w:rFonts w:ascii="Times New Roman" w:hAnsi="Times New Roman" w:cs="Times New Roman"/>
          <w:sz w:val="28"/>
          <w:szCs w:val="28"/>
        </w:rPr>
      </w:pPr>
      <w:r w:rsidRPr="001225AA">
        <w:rPr>
          <w:rFonts w:ascii="Times New Roman" w:hAnsi="Times New Roman" w:cs="Times New Roman"/>
          <w:sz w:val="28"/>
          <w:szCs w:val="28"/>
        </w:rPr>
        <w:t xml:space="preserve">Анализ соблюдения прав человека должностными лицами правоохранительных органов не позволяет акцентироваться только на позитиве и очередной раз убеждает, что отдельные сотрудники  полиции не в полной мере используют силу закона для защиты и восстановления прав граждан. А структуры, призванные контролировать законность действий полиции,  в лице </w:t>
      </w:r>
      <w:r>
        <w:rPr>
          <w:rFonts w:ascii="Times New Roman" w:hAnsi="Times New Roman" w:cs="Times New Roman"/>
          <w:sz w:val="28"/>
          <w:szCs w:val="28"/>
        </w:rPr>
        <w:t xml:space="preserve">отдельных </w:t>
      </w:r>
      <w:r w:rsidRPr="001225AA">
        <w:rPr>
          <w:rFonts w:ascii="Times New Roman" w:hAnsi="Times New Roman" w:cs="Times New Roman"/>
          <w:sz w:val="28"/>
          <w:szCs w:val="28"/>
        </w:rPr>
        <w:t xml:space="preserve">прокуроров городов и районов республики с упорством, достойным лучшего применения, порой не  замечают фактов нарушения прав граждан. </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22 ноября 2019 года к Уполномоченному повторно обратился гражданин Д., инвалид третьей группы, проживающий в РГБУ «Дом-интернат общего типа для престарелых и инвалидов» в г. Черкесске.  </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Он сообщал, что 25 октября 2019 года  заместитель директора Дома-интерната причинил ему телесные повреждения, которые в заключени</w:t>
      </w:r>
      <w:proofErr w:type="gramStart"/>
      <w:r w:rsidRPr="001225AA">
        <w:rPr>
          <w:rFonts w:ascii="Times New Roman" w:eastAsia="Times New Roman" w:hAnsi="Times New Roman" w:cs="Times New Roman"/>
          <w:sz w:val="28"/>
          <w:szCs w:val="28"/>
          <w:lang w:eastAsia="ru-RU"/>
        </w:rPr>
        <w:t>и</w:t>
      </w:r>
      <w:proofErr w:type="gramEnd"/>
      <w:r w:rsidRPr="001225AA">
        <w:rPr>
          <w:rFonts w:ascii="Times New Roman" w:eastAsia="Times New Roman" w:hAnsi="Times New Roman" w:cs="Times New Roman"/>
          <w:sz w:val="28"/>
          <w:szCs w:val="28"/>
          <w:lang w:eastAsia="ru-RU"/>
        </w:rPr>
        <w:t xml:space="preserve"> дежурного врача травматолога  в приемном отделении РГБЛПУ КЧРКБ </w:t>
      </w:r>
      <w:r w:rsidRPr="001225AA">
        <w:rPr>
          <w:rFonts w:ascii="Times New Roman" w:eastAsia="Times New Roman" w:hAnsi="Times New Roman" w:cs="Times New Roman"/>
          <w:sz w:val="28"/>
          <w:szCs w:val="28"/>
          <w:lang w:eastAsia="ru-RU"/>
        </w:rPr>
        <w:lastRenderedPageBreak/>
        <w:t xml:space="preserve">определены как «закрытый краевой отрывной перелом межмыщелкового возвышения правого коленного сустава без смещения». В этом  же заключении отражено, что признаки алкогольного опьянения </w:t>
      </w:r>
      <w:proofErr w:type="gramStart"/>
      <w:r w:rsidRPr="001225AA">
        <w:rPr>
          <w:rFonts w:ascii="Times New Roman" w:eastAsia="Times New Roman" w:hAnsi="Times New Roman" w:cs="Times New Roman"/>
          <w:sz w:val="28"/>
          <w:szCs w:val="28"/>
          <w:lang w:eastAsia="ru-RU"/>
        </w:rPr>
        <w:t>у</w:t>
      </w:r>
      <w:proofErr w:type="gramEnd"/>
      <w:r w:rsidRPr="001225AA">
        <w:rPr>
          <w:rFonts w:ascii="Times New Roman" w:eastAsia="Times New Roman" w:hAnsi="Times New Roman" w:cs="Times New Roman"/>
          <w:sz w:val="28"/>
          <w:szCs w:val="28"/>
          <w:lang w:eastAsia="ru-RU"/>
        </w:rPr>
        <w:t xml:space="preserve"> обследуемого отсутствуют.</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Заявитель подробно описывает, что его просьбы о вызове скорой помощи были проигнорированы директором К., а вместо этого вызвали полицию и отправили его на мед</w:t>
      </w:r>
      <w:r>
        <w:rPr>
          <w:rFonts w:ascii="Times New Roman" w:eastAsia="Times New Roman" w:hAnsi="Times New Roman" w:cs="Times New Roman"/>
          <w:sz w:val="28"/>
          <w:szCs w:val="28"/>
          <w:lang w:eastAsia="ru-RU"/>
        </w:rPr>
        <w:t xml:space="preserve">ицинское </w:t>
      </w:r>
      <w:r w:rsidRPr="001225AA">
        <w:rPr>
          <w:rFonts w:ascii="Times New Roman" w:eastAsia="Times New Roman" w:hAnsi="Times New Roman" w:cs="Times New Roman"/>
          <w:sz w:val="28"/>
          <w:szCs w:val="28"/>
          <w:lang w:eastAsia="ru-RU"/>
        </w:rPr>
        <w:t xml:space="preserve">освидетельствование на предмет алкогольного опьянения. И только вечером после убытия директора Д. сам вызвал скорую помощь, но вернувшаяся в интернат директор препятствовала врачам </w:t>
      </w:r>
      <w:proofErr w:type="gramStart"/>
      <w:r w:rsidRPr="001225AA">
        <w:rPr>
          <w:rFonts w:ascii="Times New Roman" w:eastAsia="Times New Roman" w:hAnsi="Times New Roman" w:cs="Times New Roman"/>
          <w:sz w:val="28"/>
          <w:szCs w:val="28"/>
          <w:lang w:eastAsia="ru-RU"/>
        </w:rPr>
        <w:t>скорой</w:t>
      </w:r>
      <w:proofErr w:type="gramEnd"/>
      <w:r w:rsidRPr="001225AA">
        <w:rPr>
          <w:rFonts w:ascii="Times New Roman" w:eastAsia="Times New Roman" w:hAnsi="Times New Roman" w:cs="Times New Roman"/>
          <w:sz w:val="28"/>
          <w:szCs w:val="28"/>
          <w:lang w:eastAsia="ru-RU"/>
        </w:rPr>
        <w:t xml:space="preserve">, чтобы они доставили его в больницу. А когда пострадавший по истечении пяти часов  все же был доставлен и осмотрен врачом, она забрала заключение, не показывая его </w:t>
      </w:r>
      <w:r>
        <w:rPr>
          <w:rFonts w:ascii="Times New Roman" w:eastAsia="Times New Roman" w:hAnsi="Times New Roman" w:cs="Times New Roman"/>
          <w:sz w:val="28"/>
          <w:szCs w:val="28"/>
          <w:lang w:eastAsia="ru-RU"/>
        </w:rPr>
        <w:t xml:space="preserve">пострадавшему </w:t>
      </w:r>
      <w:r w:rsidRPr="001225AA">
        <w:rPr>
          <w:rFonts w:ascii="Times New Roman" w:eastAsia="Times New Roman" w:hAnsi="Times New Roman" w:cs="Times New Roman"/>
          <w:sz w:val="28"/>
          <w:szCs w:val="28"/>
          <w:lang w:eastAsia="ru-RU"/>
        </w:rPr>
        <w:t>Д., при этом демонстративно отказалась доставить его обратно на служебном транспорте учреждения.</w:t>
      </w:r>
      <w:r>
        <w:rPr>
          <w:rFonts w:ascii="Times New Roman" w:eastAsia="Times New Roman" w:hAnsi="Times New Roman" w:cs="Times New Roman"/>
          <w:sz w:val="28"/>
          <w:szCs w:val="28"/>
          <w:lang w:eastAsia="ru-RU"/>
        </w:rPr>
        <w:t xml:space="preserve"> Гражданин Д. вынужден был возвращаться в </w:t>
      </w:r>
      <w:r w:rsidRPr="0012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Дом-интернат на такси за счет собственных средств.</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Учитывая то, что в этой неоднозначной ситуации усматривалось грубое нарушение прав заявителя, жалоба была направлена прокурору города Черкесска за исх. 379 от 22.11.2019 с уведомлением заявителя.</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Ответ первого заместителя  прокурора города Черкесска </w:t>
      </w:r>
      <w:proofErr w:type="spellStart"/>
      <w:r w:rsidRPr="001225AA">
        <w:rPr>
          <w:rFonts w:ascii="Times New Roman" w:eastAsia="Times New Roman" w:hAnsi="Times New Roman" w:cs="Times New Roman"/>
          <w:sz w:val="28"/>
          <w:szCs w:val="28"/>
          <w:lang w:eastAsia="ru-RU"/>
        </w:rPr>
        <w:t>Хутова</w:t>
      </w:r>
      <w:proofErr w:type="spellEnd"/>
      <w:r w:rsidRPr="001225AA">
        <w:rPr>
          <w:rFonts w:ascii="Times New Roman" w:eastAsia="Times New Roman" w:hAnsi="Times New Roman" w:cs="Times New Roman"/>
          <w:sz w:val="28"/>
          <w:szCs w:val="28"/>
          <w:lang w:eastAsia="ru-RU"/>
        </w:rPr>
        <w:t xml:space="preserve"> В.Х. от 06.12.2019  </w:t>
      </w:r>
      <w:proofErr w:type="gramStart"/>
      <w:r w:rsidRPr="001225AA">
        <w:rPr>
          <w:rFonts w:ascii="Times New Roman" w:eastAsia="Times New Roman" w:hAnsi="Times New Roman" w:cs="Times New Roman"/>
          <w:sz w:val="28"/>
          <w:szCs w:val="28"/>
          <w:lang w:eastAsia="ru-RU"/>
        </w:rPr>
        <w:t>на</w:t>
      </w:r>
      <w:proofErr w:type="gramEnd"/>
      <w:r w:rsidRPr="001225AA">
        <w:rPr>
          <w:rFonts w:ascii="Times New Roman" w:eastAsia="Times New Roman" w:hAnsi="Times New Roman" w:cs="Times New Roman"/>
          <w:sz w:val="28"/>
          <w:szCs w:val="28"/>
          <w:lang w:eastAsia="ru-RU"/>
        </w:rPr>
        <w:t xml:space="preserve"> наш исх. 379 оказался не столь  неожиданным, сколь своеобразным. Поэтому представляется целесообразным процитировать его полностью: «Прокуратурой города Черкесска рассмотрена жалоба Д. о несогласии с процессуальным решением об отказе в возбуждении уголовного дела, вынесенным  17.10.2019 УУП </w:t>
      </w:r>
      <w:proofErr w:type="spellStart"/>
      <w:r w:rsidRPr="001225AA">
        <w:rPr>
          <w:rFonts w:ascii="Times New Roman" w:eastAsia="Times New Roman" w:hAnsi="Times New Roman" w:cs="Times New Roman"/>
          <w:sz w:val="28"/>
          <w:szCs w:val="28"/>
          <w:lang w:eastAsia="ru-RU"/>
        </w:rPr>
        <w:t>ОУУПиПДН</w:t>
      </w:r>
      <w:proofErr w:type="spellEnd"/>
      <w:r w:rsidRPr="001225AA">
        <w:rPr>
          <w:rFonts w:ascii="Times New Roman" w:eastAsia="Times New Roman" w:hAnsi="Times New Roman" w:cs="Times New Roman"/>
          <w:sz w:val="28"/>
          <w:szCs w:val="28"/>
          <w:lang w:eastAsia="ru-RU"/>
        </w:rPr>
        <w:t xml:space="preserve"> ОМВД России по г. Черкесску А. По результатам рассмотрения жалобы принято решение об отказе в её удовлетворении  ввиду отмены  обжалуемого постановления прокуратурой города в порядке надзора. Также в части неправомерных действий со стороны администрации РГБУ Дом-интернат общего типа для престарелых и инвалидов Ваше обращение направлено в ОМВД России по г. Черкесску для проведения процессуальной проверки. Разъясняю Вам, что в случае несогласия с принятым решением, Вы вправе его обжаловать вышестоящему прокурору или в суд в порядке ст124, 125 УПК РФ. О результатах рассмотрения заявитель уведомлен в установленном законом порядке».</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То есть прокуратура</w:t>
      </w:r>
      <w:r>
        <w:rPr>
          <w:rFonts w:ascii="Times New Roman" w:eastAsia="Times New Roman" w:hAnsi="Times New Roman" w:cs="Times New Roman"/>
          <w:sz w:val="28"/>
          <w:szCs w:val="28"/>
          <w:lang w:eastAsia="ru-RU"/>
        </w:rPr>
        <w:t xml:space="preserve"> города Черкесска</w:t>
      </w:r>
      <w:r w:rsidRPr="001225AA">
        <w:rPr>
          <w:rFonts w:ascii="Times New Roman" w:eastAsia="Times New Roman" w:hAnsi="Times New Roman" w:cs="Times New Roman"/>
          <w:sz w:val="28"/>
          <w:szCs w:val="28"/>
          <w:lang w:eastAsia="ru-RU"/>
        </w:rPr>
        <w:t xml:space="preserve"> разъясняет Уполномоченному, как  руководствоваться процессуальным законодательством. Но при этом в течение продолжительного времени нет ответа на вопрос, кто </w:t>
      </w:r>
      <w:r>
        <w:rPr>
          <w:rFonts w:ascii="Times New Roman" w:eastAsia="Times New Roman" w:hAnsi="Times New Roman" w:cs="Times New Roman"/>
          <w:sz w:val="28"/>
          <w:szCs w:val="28"/>
          <w:lang w:eastAsia="ru-RU"/>
        </w:rPr>
        <w:t>причаст</w:t>
      </w:r>
      <w:r w:rsidRPr="001225AA">
        <w:rPr>
          <w:rFonts w:ascii="Times New Roman" w:eastAsia="Times New Roman" w:hAnsi="Times New Roman" w:cs="Times New Roman"/>
          <w:sz w:val="28"/>
          <w:szCs w:val="28"/>
          <w:lang w:eastAsia="ru-RU"/>
        </w:rPr>
        <w:t>ен</w:t>
      </w:r>
      <w:r>
        <w:rPr>
          <w:rFonts w:ascii="Times New Roman" w:eastAsia="Times New Roman" w:hAnsi="Times New Roman" w:cs="Times New Roman"/>
          <w:sz w:val="28"/>
          <w:szCs w:val="28"/>
          <w:lang w:eastAsia="ru-RU"/>
        </w:rPr>
        <w:t xml:space="preserve"> к</w:t>
      </w:r>
      <w:r w:rsidRPr="001225AA">
        <w:rPr>
          <w:rFonts w:ascii="Times New Roman" w:eastAsia="Times New Roman" w:hAnsi="Times New Roman" w:cs="Times New Roman"/>
          <w:sz w:val="28"/>
          <w:szCs w:val="28"/>
          <w:lang w:eastAsia="ru-RU"/>
        </w:rPr>
        <w:t xml:space="preserve"> причинени</w:t>
      </w:r>
      <w:r>
        <w:rPr>
          <w:rFonts w:ascii="Times New Roman" w:eastAsia="Times New Roman" w:hAnsi="Times New Roman" w:cs="Times New Roman"/>
          <w:sz w:val="28"/>
          <w:szCs w:val="28"/>
          <w:lang w:eastAsia="ru-RU"/>
        </w:rPr>
        <w:t>ю</w:t>
      </w:r>
      <w:r w:rsidRPr="001225AA">
        <w:rPr>
          <w:rFonts w:ascii="Times New Roman" w:eastAsia="Times New Roman" w:hAnsi="Times New Roman" w:cs="Times New Roman"/>
          <w:sz w:val="28"/>
          <w:szCs w:val="28"/>
          <w:lang w:eastAsia="ru-RU"/>
        </w:rPr>
        <w:t xml:space="preserve"> вреда здоровью Д., и принимаются ли меры по привлечению </w:t>
      </w:r>
      <w:r>
        <w:rPr>
          <w:rFonts w:ascii="Times New Roman" w:eastAsia="Times New Roman" w:hAnsi="Times New Roman" w:cs="Times New Roman"/>
          <w:sz w:val="28"/>
          <w:szCs w:val="28"/>
          <w:lang w:eastAsia="ru-RU"/>
        </w:rPr>
        <w:t>это</w:t>
      </w:r>
      <w:r w:rsidRPr="001225AA">
        <w:rPr>
          <w:rFonts w:ascii="Times New Roman" w:eastAsia="Times New Roman" w:hAnsi="Times New Roman" w:cs="Times New Roman"/>
          <w:sz w:val="28"/>
          <w:szCs w:val="28"/>
          <w:lang w:eastAsia="ru-RU"/>
        </w:rPr>
        <w:t>го</w:t>
      </w:r>
      <w:r>
        <w:rPr>
          <w:rFonts w:ascii="Times New Roman" w:eastAsia="Times New Roman" w:hAnsi="Times New Roman" w:cs="Times New Roman"/>
          <w:sz w:val="28"/>
          <w:szCs w:val="28"/>
          <w:lang w:eastAsia="ru-RU"/>
        </w:rPr>
        <w:t xml:space="preserve"> лица</w:t>
      </w:r>
      <w:r w:rsidRPr="001225AA">
        <w:rPr>
          <w:rFonts w:ascii="Times New Roman" w:eastAsia="Times New Roman" w:hAnsi="Times New Roman" w:cs="Times New Roman"/>
          <w:sz w:val="28"/>
          <w:szCs w:val="28"/>
          <w:lang w:eastAsia="ru-RU"/>
        </w:rPr>
        <w:t xml:space="preserve"> к ответственности.</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lastRenderedPageBreak/>
        <w:t>А в очередном Постановлении об отказе в возбуждении уголовного дела, вынесенно</w:t>
      </w:r>
      <w:r>
        <w:rPr>
          <w:rFonts w:ascii="Times New Roman" w:eastAsia="Times New Roman" w:hAnsi="Times New Roman" w:cs="Times New Roman"/>
          <w:sz w:val="28"/>
          <w:szCs w:val="28"/>
          <w:lang w:eastAsia="ru-RU"/>
        </w:rPr>
        <w:t>м</w:t>
      </w:r>
      <w:r w:rsidRPr="001225AA">
        <w:rPr>
          <w:rFonts w:ascii="Times New Roman" w:eastAsia="Times New Roman" w:hAnsi="Times New Roman" w:cs="Times New Roman"/>
          <w:sz w:val="28"/>
          <w:szCs w:val="28"/>
          <w:lang w:eastAsia="ru-RU"/>
        </w:rPr>
        <w:t xml:space="preserve"> участковым уполномоченным полиции ОМВД России по г. Черкесску С.</w:t>
      </w:r>
      <w:r>
        <w:rPr>
          <w:rFonts w:ascii="Times New Roman" w:eastAsia="Times New Roman" w:hAnsi="Times New Roman" w:cs="Times New Roman"/>
          <w:sz w:val="28"/>
          <w:szCs w:val="28"/>
          <w:lang w:eastAsia="ru-RU"/>
        </w:rPr>
        <w:t>,</w:t>
      </w:r>
      <w:r w:rsidRPr="001225AA">
        <w:rPr>
          <w:rFonts w:ascii="Times New Roman" w:eastAsia="Times New Roman" w:hAnsi="Times New Roman" w:cs="Times New Roman"/>
          <w:sz w:val="28"/>
          <w:szCs w:val="28"/>
          <w:lang w:eastAsia="ru-RU"/>
        </w:rPr>
        <w:t xml:space="preserve"> нет даже упоминания о причинении телесных повреждений</w:t>
      </w:r>
      <w:r>
        <w:rPr>
          <w:rFonts w:ascii="Times New Roman" w:eastAsia="Times New Roman" w:hAnsi="Times New Roman" w:cs="Times New Roman"/>
          <w:sz w:val="28"/>
          <w:szCs w:val="28"/>
          <w:lang w:eastAsia="ru-RU"/>
        </w:rPr>
        <w:t xml:space="preserve"> гражданину</w:t>
      </w:r>
      <w:r w:rsidRPr="001225AA">
        <w:rPr>
          <w:rFonts w:ascii="Times New Roman" w:eastAsia="Times New Roman" w:hAnsi="Times New Roman" w:cs="Times New Roman"/>
          <w:sz w:val="28"/>
          <w:szCs w:val="28"/>
          <w:lang w:eastAsia="ru-RU"/>
        </w:rPr>
        <w:t xml:space="preserve"> </w:t>
      </w:r>
      <w:proofErr w:type="gramStart"/>
      <w:r w:rsidRPr="001225AA">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w:t>
      </w:r>
      <w:proofErr w:type="gramEnd"/>
      <w:r w:rsidRPr="001225AA">
        <w:rPr>
          <w:rFonts w:ascii="Times New Roman" w:eastAsia="Times New Roman" w:hAnsi="Times New Roman" w:cs="Times New Roman"/>
          <w:sz w:val="28"/>
          <w:szCs w:val="28"/>
          <w:lang w:eastAsia="ru-RU"/>
        </w:rPr>
        <w:t xml:space="preserve"> Зато в постановлении изложены пояснения директора Дома-интерната о постоянном пьянстве заявителя, но не приведено ни единого доказательства в подтверждение этих доводов.</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Вопрос остается на контроле Уполномоченного, поскольку он увязан с рассмотрением гражданских дел в судах и комплексной проверкой по фактам нарушения прав неопределенного круга лиц из числа жильцов дома-интерната. </w:t>
      </w:r>
    </w:p>
    <w:p w:rsidR="00486CDB"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hAnsi="Times New Roman"/>
          <w:sz w:val="28"/>
          <w:szCs w:val="28"/>
        </w:rPr>
        <w:t>В  адрес Уполномоченного поступило о</w:t>
      </w:r>
      <w:r w:rsidRPr="001225AA">
        <w:rPr>
          <w:rFonts w:ascii="Times New Roman" w:eastAsia="Times New Roman" w:hAnsi="Times New Roman" w:cs="Times New Roman"/>
          <w:sz w:val="28"/>
          <w:szCs w:val="28"/>
          <w:lang w:eastAsia="ru-RU"/>
        </w:rPr>
        <w:t xml:space="preserve">бращения гражданина </w:t>
      </w:r>
      <w:r>
        <w:rPr>
          <w:rFonts w:ascii="Times New Roman" w:eastAsia="Times New Roman" w:hAnsi="Times New Roman" w:cs="Times New Roman"/>
          <w:sz w:val="28"/>
          <w:szCs w:val="28"/>
          <w:lang w:eastAsia="ru-RU"/>
        </w:rPr>
        <w:t>Д</w:t>
      </w:r>
      <w:r w:rsidRPr="001225AA">
        <w:rPr>
          <w:rFonts w:ascii="Times New Roman" w:eastAsia="Times New Roman" w:hAnsi="Times New Roman" w:cs="Times New Roman"/>
          <w:sz w:val="28"/>
          <w:szCs w:val="28"/>
          <w:lang w:eastAsia="ru-RU"/>
        </w:rPr>
        <w:t xml:space="preserve">. о бездействии должностных лиц Управления ФССП по Карачаево-Черкесской Республике по возмещению ему материального вреда, причиненного угоном и повреждением его автомобиля в результате </w:t>
      </w:r>
      <w:r>
        <w:rPr>
          <w:rFonts w:ascii="Times New Roman" w:eastAsia="Times New Roman" w:hAnsi="Times New Roman" w:cs="Times New Roman"/>
          <w:sz w:val="28"/>
          <w:szCs w:val="28"/>
          <w:lang w:eastAsia="ru-RU"/>
        </w:rPr>
        <w:t>дорожно-транспортного происшествия</w:t>
      </w:r>
      <w:r w:rsidRPr="001225AA">
        <w:rPr>
          <w:rFonts w:ascii="Times New Roman" w:eastAsia="Times New Roman" w:hAnsi="Times New Roman" w:cs="Times New Roman"/>
          <w:sz w:val="28"/>
          <w:szCs w:val="28"/>
          <w:lang w:eastAsia="ru-RU"/>
        </w:rPr>
        <w:t>.</w:t>
      </w:r>
    </w:p>
    <w:p w:rsidR="00486CDB" w:rsidRPr="00486CDB" w:rsidRDefault="00486CDB" w:rsidP="00486CDB">
      <w:pPr>
        <w:ind w:firstLine="708"/>
        <w:contextualSpacing/>
        <w:jc w:val="both"/>
        <w:rPr>
          <w:rFonts w:ascii="Times New Roman" w:hAnsi="Times New Roman"/>
          <w:sz w:val="28"/>
          <w:szCs w:val="28"/>
        </w:rPr>
      </w:pPr>
      <w:proofErr w:type="gramStart"/>
      <w:r w:rsidRPr="00486CDB">
        <w:rPr>
          <w:rFonts w:ascii="Times New Roman" w:hAnsi="Times New Roman"/>
          <w:sz w:val="28"/>
          <w:szCs w:val="28"/>
        </w:rPr>
        <w:t>Исходя из сложившейся ситуации копия обращения гражданина Д. была направлена прокурору Карачаево-Черкесской Республики и Руководителю Управления Федеральной службы судебных приставов по Карачаево-Черкесской Республике – главному судебному приставу по Карачаево-Черкесской Республике для принятии мер по устранению нарушения его прав.</w:t>
      </w:r>
      <w:proofErr w:type="gramEnd"/>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Заместитель  Руководителя Управления Федеральной службы судебных приставов по Карачаево-Черкесской Республике сообщил, что заявитель является взыскателем четвертой очереди. Часть долга с виновного лица взыскана, а для погашения оставшейся части принимаются меры по изысканию доходов  и имущества должника, на которое может быть обращено взыскание. Кроме того в территориальные органы пограничного контроля регулярно направляется Постановление  об ограничении на выезд должника за пределы Российской Федерации. При этом отмечается, что в действиях старшего судебного пристава, в производстве которого находится данное исполнительное производство, нарушений законодательства не установлено. </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А из ответа первого заместителя прокурора Карачаево-Черкесской Республики следовало, что прокуратурой выявлены  отдельные факты несоблюдения судебным приставом регламентированного ст. 36 Федерального закона от 02.10.2006 № 229-ФЗ «Об исполнительном производстве» срока исполнительских действий. Указанные факты включены в обобщенное представление в адрес руководителя УФССП Р</w:t>
      </w:r>
      <w:r>
        <w:rPr>
          <w:rFonts w:ascii="Times New Roman" w:eastAsia="Times New Roman" w:hAnsi="Times New Roman" w:cs="Times New Roman"/>
          <w:sz w:val="28"/>
          <w:szCs w:val="28"/>
          <w:lang w:eastAsia="ru-RU"/>
        </w:rPr>
        <w:t>оссии</w:t>
      </w:r>
      <w:r w:rsidRPr="001225AA">
        <w:rPr>
          <w:rFonts w:ascii="Times New Roman" w:eastAsia="Times New Roman" w:hAnsi="Times New Roman" w:cs="Times New Roman"/>
          <w:sz w:val="28"/>
          <w:szCs w:val="28"/>
          <w:lang w:eastAsia="ru-RU"/>
        </w:rPr>
        <w:t xml:space="preserve"> по К</w:t>
      </w:r>
      <w:r>
        <w:rPr>
          <w:rFonts w:ascii="Times New Roman" w:eastAsia="Times New Roman" w:hAnsi="Times New Roman" w:cs="Times New Roman"/>
          <w:sz w:val="28"/>
          <w:szCs w:val="28"/>
          <w:lang w:eastAsia="ru-RU"/>
        </w:rPr>
        <w:t>арачаево-Черкесской Республике</w:t>
      </w:r>
      <w:r w:rsidRPr="001225AA">
        <w:rPr>
          <w:rFonts w:ascii="Times New Roman" w:eastAsia="Times New Roman" w:hAnsi="Times New Roman" w:cs="Times New Roman"/>
          <w:sz w:val="28"/>
          <w:szCs w:val="28"/>
          <w:lang w:eastAsia="ru-RU"/>
        </w:rPr>
        <w:t>.</w:t>
      </w:r>
    </w:p>
    <w:p w:rsidR="00486CDB" w:rsidRPr="001225AA" w:rsidRDefault="00486CDB" w:rsidP="00486CDB">
      <w:pPr>
        <w:tabs>
          <w:tab w:val="left" w:pos="540"/>
        </w:tabs>
        <w:ind w:firstLine="720"/>
        <w:contextualSpacing/>
        <w:jc w:val="both"/>
        <w:rPr>
          <w:rFonts w:ascii="Times New Roman" w:hAnsi="Times New Roman"/>
          <w:sz w:val="28"/>
          <w:szCs w:val="28"/>
        </w:rPr>
      </w:pPr>
      <w:r w:rsidRPr="001225AA">
        <w:rPr>
          <w:rFonts w:ascii="Times New Roman" w:eastAsia="Times New Roman" w:hAnsi="Times New Roman" w:cs="Times New Roman"/>
          <w:sz w:val="28"/>
          <w:szCs w:val="28"/>
          <w:lang w:eastAsia="ru-RU"/>
        </w:rPr>
        <w:lastRenderedPageBreak/>
        <w:t>Заявителю дан ответ с одновременным разъяснением его права</w:t>
      </w:r>
      <w:r w:rsidRPr="001225AA">
        <w:rPr>
          <w:rFonts w:ascii="Times New Roman" w:hAnsi="Times New Roman"/>
          <w:sz w:val="28"/>
          <w:szCs w:val="28"/>
        </w:rPr>
        <w:t xml:space="preserve"> </w:t>
      </w:r>
      <w:r w:rsidRPr="001225AA">
        <w:rPr>
          <w:rFonts w:ascii="Times New Roman" w:eastAsia="Times New Roman" w:hAnsi="Times New Roman" w:cs="Times New Roman"/>
          <w:sz w:val="28"/>
          <w:szCs w:val="28"/>
          <w:lang w:eastAsia="ru-RU"/>
        </w:rPr>
        <w:t>обжаловать действия должностных лиц УФССП в суд по месту нахождения ответчика,  если он посчитает, что его права не восстановлены.</w:t>
      </w:r>
    </w:p>
    <w:p w:rsidR="00486CDB" w:rsidRPr="001225AA" w:rsidRDefault="00486CDB" w:rsidP="00486CDB">
      <w:pPr>
        <w:tabs>
          <w:tab w:val="left" w:pos="540"/>
        </w:tabs>
        <w:ind w:firstLine="720"/>
        <w:contextualSpacing/>
        <w:jc w:val="both"/>
        <w:rPr>
          <w:rFonts w:ascii="Times New Roman" w:hAnsi="Times New Roman"/>
          <w:sz w:val="28"/>
          <w:szCs w:val="28"/>
        </w:rPr>
      </w:pPr>
      <w:r w:rsidRPr="001225AA">
        <w:rPr>
          <w:rFonts w:ascii="Times New Roman" w:hAnsi="Times New Roman"/>
          <w:sz w:val="28"/>
          <w:szCs w:val="28"/>
        </w:rPr>
        <w:t>В  ходе личного приема было принято письменное заявление гражданки Н. на бездействие правоохранительных органов по пресечению незаконной предпринимательской деятельности её соседа гражданина Э.,  который самовольно захватил земельный участок общего пользования, своими действиями наносит вред окружающей среде, нарушает права проживающих рядом жильцов.</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Заявительница утверждала, участковый уполномоченный </w:t>
      </w:r>
      <w:r>
        <w:rPr>
          <w:rFonts w:ascii="Times New Roman" w:eastAsia="Times New Roman" w:hAnsi="Times New Roman" w:cs="Times New Roman"/>
          <w:sz w:val="28"/>
          <w:szCs w:val="28"/>
          <w:lang w:eastAsia="ru-RU"/>
        </w:rPr>
        <w:t xml:space="preserve">полиции </w:t>
      </w:r>
      <w:r w:rsidRPr="001225AA">
        <w:rPr>
          <w:rFonts w:ascii="Times New Roman" w:eastAsia="Times New Roman" w:hAnsi="Times New Roman" w:cs="Times New Roman"/>
          <w:sz w:val="28"/>
          <w:szCs w:val="28"/>
          <w:lang w:eastAsia="ru-RU"/>
        </w:rPr>
        <w:t xml:space="preserve">Б. не только не принял мер к нарушителям, но и пытался укрывать их неправомерную деятельность. По утверждению Н. ее неоднократные обращения к прокурору города Черкесска остались без ответа.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В ходе проверки жалобы выяснилось, что претензии гражданки Н. совсем не безосновательны.</w:t>
      </w:r>
    </w:p>
    <w:p w:rsidR="00486CDB" w:rsidRPr="001225AA" w:rsidRDefault="00486CDB" w:rsidP="00486CDB">
      <w:pPr>
        <w:ind w:firstLine="708"/>
        <w:contextualSpacing/>
        <w:jc w:val="both"/>
        <w:rPr>
          <w:rFonts w:ascii="Times New Roman" w:hAnsi="Times New Roman" w:cs="Times New Roman"/>
          <w:sz w:val="28"/>
          <w:szCs w:val="28"/>
        </w:rPr>
      </w:pPr>
      <w:r w:rsidRPr="001225AA">
        <w:rPr>
          <w:rFonts w:ascii="Times New Roman" w:eastAsia="Times New Roman" w:hAnsi="Times New Roman" w:cs="Times New Roman"/>
          <w:sz w:val="28"/>
          <w:szCs w:val="28"/>
          <w:lang w:eastAsia="ru-RU"/>
        </w:rPr>
        <w:t xml:space="preserve">Это подтвердили решения территориального </w:t>
      </w:r>
      <w:r w:rsidRPr="001225AA">
        <w:rPr>
          <w:rFonts w:ascii="Times New Roman" w:hAnsi="Times New Roman" w:cs="Times New Roman"/>
          <w:sz w:val="28"/>
          <w:szCs w:val="28"/>
        </w:rPr>
        <w:t xml:space="preserve">Управления </w:t>
      </w:r>
      <w:proofErr w:type="spellStart"/>
      <w:r w:rsidRPr="001225AA">
        <w:rPr>
          <w:rFonts w:ascii="Times New Roman" w:hAnsi="Times New Roman" w:cs="Times New Roman"/>
          <w:sz w:val="28"/>
          <w:szCs w:val="28"/>
        </w:rPr>
        <w:t>Росреестра</w:t>
      </w:r>
      <w:proofErr w:type="spellEnd"/>
      <w:r w:rsidRPr="001225AA">
        <w:rPr>
          <w:rFonts w:ascii="Times New Roman" w:hAnsi="Times New Roman" w:cs="Times New Roman"/>
          <w:sz w:val="28"/>
          <w:szCs w:val="28"/>
        </w:rPr>
        <w:t xml:space="preserve">. Нарушителям выданы предписания об устранении  нарушений земельного законодательства, вынесено постановление о назначении административного штрафа.  Мэрия города Черкесска направила иск в суд  с целью обязать нарушителей за счет собственных средств освободить земельный участок от строений и привести его в первоначальное состояние и прекратить использование объекта недвижимости не по целевому назначению.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На рассмотрении в Аппарате Уполномоченного по правам человека в Карачаево-Черкесской Республике находится обращение жителя нашей республики Б., родившегося 22.03.1984 г. в ауле Сары-</w:t>
      </w:r>
      <w:proofErr w:type="spellStart"/>
      <w:r w:rsidRPr="001225AA">
        <w:rPr>
          <w:rFonts w:ascii="Times New Roman" w:eastAsia="Times New Roman" w:hAnsi="Times New Roman" w:cs="Times New Roman"/>
          <w:sz w:val="28"/>
          <w:szCs w:val="28"/>
          <w:lang w:eastAsia="ru-RU"/>
        </w:rPr>
        <w:t>Тюз</w:t>
      </w:r>
      <w:proofErr w:type="spellEnd"/>
      <w:r w:rsidRPr="001225AA">
        <w:rPr>
          <w:rFonts w:ascii="Times New Roman" w:eastAsia="Times New Roman" w:hAnsi="Times New Roman" w:cs="Times New Roman"/>
          <w:sz w:val="28"/>
          <w:szCs w:val="28"/>
          <w:lang w:eastAsia="ru-RU"/>
        </w:rPr>
        <w:t xml:space="preserve"> </w:t>
      </w:r>
      <w:proofErr w:type="spellStart"/>
      <w:r w:rsidRPr="001225AA">
        <w:rPr>
          <w:rFonts w:ascii="Times New Roman" w:eastAsia="Times New Roman" w:hAnsi="Times New Roman" w:cs="Times New Roman"/>
          <w:sz w:val="28"/>
          <w:szCs w:val="28"/>
          <w:lang w:eastAsia="ru-RU"/>
        </w:rPr>
        <w:t>Усть-Джегутинского</w:t>
      </w:r>
      <w:proofErr w:type="spellEnd"/>
      <w:r w:rsidRPr="001225AA">
        <w:rPr>
          <w:rFonts w:ascii="Times New Roman" w:eastAsia="Times New Roman" w:hAnsi="Times New Roman" w:cs="Times New Roman"/>
          <w:sz w:val="28"/>
          <w:szCs w:val="28"/>
          <w:lang w:eastAsia="ru-RU"/>
        </w:rPr>
        <w:t xml:space="preserve"> района Ставропольского края.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В территориальном подразделении Федеральной службы судебных приставов  по </w:t>
      </w:r>
      <w:proofErr w:type="spellStart"/>
      <w:r w:rsidRPr="001225AA">
        <w:rPr>
          <w:rFonts w:ascii="Times New Roman" w:eastAsia="Times New Roman" w:hAnsi="Times New Roman" w:cs="Times New Roman"/>
          <w:sz w:val="28"/>
          <w:szCs w:val="28"/>
          <w:lang w:eastAsia="ru-RU"/>
        </w:rPr>
        <w:t>Искитимскому</w:t>
      </w:r>
      <w:proofErr w:type="spellEnd"/>
      <w:r w:rsidRPr="001225AA">
        <w:rPr>
          <w:rFonts w:ascii="Times New Roman" w:eastAsia="Times New Roman" w:hAnsi="Times New Roman" w:cs="Times New Roman"/>
          <w:sz w:val="28"/>
          <w:szCs w:val="28"/>
          <w:lang w:eastAsia="ru-RU"/>
        </w:rPr>
        <w:t xml:space="preserve">  району Новосибирской области имеются неоконченные производства в отношении гражданина Б. 22.03.1984 года рождения.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Вследствие неправомерных действий должностных лиц УФССП по Новосибирской области на заработную плату жителя нашей республики Б., являющуюся для него единственным источником дохода,  необоснованно обращено взыскание в сумме 165850 рублей.</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Неоднократные обращения  по этому вопросу в различные инстанции результатов не принесли.</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В ходе длительных разбирательств и переписок установлено, что  должник, проживающий в г. </w:t>
      </w:r>
      <w:proofErr w:type="spellStart"/>
      <w:r w:rsidRPr="001225AA">
        <w:rPr>
          <w:rFonts w:ascii="Times New Roman" w:eastAsia="Times New Roman" w:hAnsi="Times New Roman" w:cs="Times New Roman"/>
          <w:sz w:val="28"/>
          <w:szCs w:val="28"/>
          <w:lang w:eastAsia="ru-RU"/>
        </w:rPr>
        <w:t>Искитиме</w:t>
      </w:r>
      <w:proofErr w:type="spellEnd"/>
      <w:r w:rsidRPr="001225AA">
        <w:rPr>
          <w:rFonts w:ascii="Times New Roman" w:eastAsia="Times New Roman" w:hAnsi="Times New Roman" w:cs="Times New Roman"/>
          <w:sz w:val="28"/>
          <w:szCs w:val="28"/>
          <w:lang w:eastAsia="ru-RU"/>
        </w:rPr>
        <w:t xml:space="preserve"> пер. Южный 36/35 и Б.  22.03.1984 года рождения, Б. – житель Карачаево-Черкесии – тёзки (двойники). Этот </w:t>
      </w:r>
      <w:r w:rsidRPr="001225AA">
        <w:rPr>
          <w:rFonts w:ascii="Times New Roman" w:eastAsia="Times New Roman" w:hAnsi="Times New Roman" w:cs="Times New Roman"/>
          <w:sz w:val="28"/>
          <w:szCs w:val="28"/>
          <w:lang w:eastAsia="ru-RU"/>
        </w:rPr>
        <w:lastRenderedPageBreak/>
        <w:t>факт подтверждается письмом УФССП по Новосибирской области от 22.02.2019 года, в котором сообщается, что персональные данные Б.  из КЧР внесены в реестр двойников.</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Очередной ответ заместителя руководителя УФССП по Новосибирской области   о том, что «удалить информацию о должнике Б. с портала </w:t>
      </w:r>
      <w:proofErr w:type="spellStart"/>
      <w:r w:rsidRPr="001225AA">
        <w:rPr>
          <w:rFonts w:ascii="Times New Roman" w:eastAsia="Times New Roman" w:hAnsi="Times New Roman" w:cs="Times New Roman"/>
          <w:sz w:val="28"/>
          <w:szCs w:val="28"/>
          <w:lang w:eastAsia="ru-RU"/>
        </w:rPr>
        <w:t>Госуслуг</w:t>
      </w:r>
      <w:proofErr w:type="spellEnd"/>
      <w:r w:rsidRPr="001225AA">
        <w:rPr>
          <w:rFonts w:ascii="Times New Roman" w:eastAsia="Times New Roman" w:hAnsi="Times New Roman" w:cs="Times New Roman"/>
          <w:sz w:val="28"/>
          <w:szCs w:val="28"/>
          <w:lang w:eastAsia="ru-RU"/>
        </w:rPr>
        <w:t xml:space="preserve"> и сервиса ФССП не представляется возможным», -  вызывает, как минимум, непонимание.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Заявитель не просит удалить информацию о должнике, а совершенно справедливо требует удалить из баз данных информацию о себе, как не имеющем никаких долговых обязательств.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В другом ответе гражданину Б. рекомендуют «в случае повторного появления информации на портале </w:t>
      </w:r>
      <w:proofErr w:type="spellStart"/>
      <w:r w:rsidRPr="001225AA">
        <w:rPr>
          <w:rFonts w:ascii="Times New Roman" w:eastAsia="Times New Roman" w:hAnsi="Times New Roman" w:cs="Times New Roman"/>
          <w:sz w:val="28"/>
          <w:szCs w:val="28"/>
          <w:lang w:eastAsia="ru-RU"/>
        </w:rPr>
        <w:t>Госуслуг</w:t>
      </w:r>
      <w:proofErr w:type="spellEnd"/>
      <w:r w:rsidRPr="001225AA">
        <w:rPr>
          <w:rFonts w:ascii="Times New Roman" w:eastAsia="Times New Roman" w:hAnsi="Times New Roman" w:cs="Times New Roman"/>
          <w:sz w:val="28"/>
          <w:szCs w:val="28"/>
          <w:lang w:eastAsia="ru-RU"/>
        </w:rPr>
        <w:t xml:space="preserve">  обратиться по телефонам, указанным на сайте </w:t>
      </w:r>
      <w:r w:rsidRPr="001225AA">
        <w:rPr>
          <w:rFonts w:ascii="Times New Roman" w:eastAsia="Times New Roman" w:hAnsi="Times New Roman" w:cs="Times New Roman"/>
          <w:sz w:val="28"/>
          <w:szCs w:val="28"/>
          <w:lang w:val="en-US" w:eastAsia="ru-RU"/>
        </w:rPr>
        <w:t>r</w:t>
      </w:r>
      <w:r w:rsidRPr="001225AA">
        <w:rPr>
          <w:rFonts w:ascii="Times New Roman" w:eastAsia="Times New Roman" w:hAnsi="Times New Roman" w:cs="Times New Roman"/>
          <w:sz w:val="28"/>
          <w:szCs w:val="28"/>
          <w:lang w:eastAsia="ru-RU"/>
        </w:rPr>
        <w:t>54.</w:t>
      </w:r>
      <w:proofErr w:type="spellStart"/>
      <w:r w:rsidRPr="001225AA">
        <w:rPr>
          <w:rFonts w:ascii="Times New Roman" w:eastAsia="Times New Roman" w:hAnsi="Times New Roman" w:cs="Times New Roman"/>
          <w:sz w:val="28"/>
          <w:szCs w:val="28"/>
          <w:lang w:val="en-US" w:eastAsia="ru-RU"/>
        </w:rPr>
        <w:t>fssprus</w:t>
      </w:r>
      <w:proofErr w:type="spellEnd"/>
      <w:r w:rsidRPr="001225AA">
        <w:rPr>
          <w:rFonts w:ascii="Times New Roman" w:eastAsia="Times New Roman" w:hAnsi="Times New Roman" w:cs="Times New Roman"/>
          <w:sz w:val="28"/>
          <w:szCs w:val="28"/>
          <w:lang w:eastAsia="ru-RU"/>
        </w:rPr>
        <w:t>.</w:t>
      </w:r>
      <w:proofErr w:type="spellStart"/>
      <w:r w:rsidRPr="001225AA">
        <w:rPr>
          <w:rFonts w:ascii="Times New Roman" w:eastAsia="Times New Roman" w:hAnsi="Times New Roman" w:cs="Times New Roman"/>
          <w:sz w:val="28"/>
          <w:szCs w:val="28"/>
          <w:lang w:val="en-US" w:eastAsia="ru-RU"/>
        </w:rPr>
        <w:t>ru</w:t>
      </w:r>
      <w:proofErr w:type="spellEnd"/>
      <w:r w:rsidRPr="001225AA">
        <w:rPr>
          <w:rFonts w:ascii="Times New Roman" w:eastAsia="Times New Roman" w:hAnsi="Times New Roman" w:cs="Times New Roman"/>
          <w:sz w:val="28"/>
          <w:szCs w:val="28"/>
          <w:lang w:eastAsia="ru-RU"/>
        </w:rPr>
        <w:t>».</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r>
      <w:proofErr w:type="gramStart"/>
      <w:r w:rsidRPr="001225AA">
        <w:rPr>
          <w:rFonts w:ascii="Times New Roman" w:eastAsia="Times New Roman" w:hAnsi="Times New Roman" w:cs="Times New Roman"/>
          <w:sz w:val="28"/>
          <w:szCs w:val="28"/>
          <w:lang w:eastAsia="ru-RU"/>
        </w:rPr>
        <w:t>Даже после того, как было установлено, что фактическим должником по алиментам является житель Новосибирской области Б., родившийся 22.03.1984, т.е. физическое лицо, у которого с заявителем совпадают фамилия, имя, отчество и дата рождения, но остальные данные: место рождения, ИНН, СНИЛС, адрес проживания, –  отличаются, руководство УФССП по Новосибирской области не принимает исчерпывающих мер по исправлению собственной ошибки и прекращению нарушения прав</w:t>
      </w:r>
      <w:proofErr w:type="gramEnd"/>
      <w:r w:rsidRPr="001225AA">
        <w:rPr>
          <w:rFonts w:ascii="Times New Roman" w:eastAsia="Times New Roman" w:hAnsi="Times New Roman" w:cs="Times New Roman"/>
          <w:sz w:val="28"/>
          <w:szCs w:val="28"/>
          <w:lang w:eastAsia="ru-RU"/>
        </w:rPr>
        <w:t xml:space="preserve"> гражданина Б., родившегося в  ауле Сары-</w:t>
      </w:r>
      <w:proofErr w:type="spellStart"/>
      <w:r w:rsidRPr="001225AA">
        <w:rPr>
          <w:rFonts w:ascii="Times New Roman" w:eastAsia="Times New Roman" w:hAnsi="Times New Roman" w:cs="Times New Roman"/>
          <w:sz w:val="28"/>
          <w:szCs w:val="28"/>
          <w:lang w:eastAsia="ru-RU"/>
        </w:rPr>
        <w:t>Тюз</w:t>
      </w:r>
      <w:proofErr w:type="spellEnd"/>
      <w:r w:rsidRPr="001225AA">
        <w:rPr>
          <w:rFonts w:ascii="Times New Roman" w:eastAsia="Times New Roman" w:hAnsi="Times New Roman" w:cs="Times New Roman"/>
          <w:sz w:val="28"/>
          <w:szCs w:val="28"/>
          <w:lang w:eastAsia="ru-RU"/>
        </w:rPr>
        <w:t xml:space="preserve"> </w:t>
      </w:r>
      <w:proofErr w:type="spellStart"/>
      <w:r w:rsidRPr="001225AA">
        <w:rPr>
          <w:rFonts w:ascii="Times New Roman" w:eastAsia="Times New Roman" w:hAnsi="Times New Roman" w:cs="Times New Roman"/>
          <w:sz w:val="28"/>
          <w:szCs w:val="28"/>
          <w:lang w:eastAsia="ru-RU"/>
        </w:rPr>
        <w:t>Усть-Джегутинского</w:t>
      </w:r>
      <w:proofErr w:type="spellEnd"/>
      <w:r w:rsidRPr="001225AA">
        <w:rPr>
          <w:rFonts w:ascii="Times New Roman" w:eastAsia="Times New Roman" w:hAnsi="Times New Roman" w:cs="Times New Roman"/>
          <w:sz w:val="28"/>
          <w:szCs w:val="28"/>
          <w:lang w:eastAsia="ru-RU"/>
        </w:rPr>
        <w:t xml:space="preserve"> района Ставропольского края.</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r>
      <w:proofErr w:type="gramStart"/>
      <w:r w:rsidRPr="001225AA">
        <w:rPr>
          <w:rFonts w:ascii="Times New Roman" w:eastAsia="Times New Roman" w:hAnsi="Times New Roman" w:cs="Times New Roman"/>
          <w:sz w:val="28"/>
          <w:szCs w:val="28"/>
          <w:lang w:eastAsia="ru-RU"/>
        </w:rPr>
        <w:t xml:space="preserve">Налицо полная вина должностных лиц УФССП по Новосибирской области, которые, то ли в силу недостаточной квалификации, либо по другим труднообъяснимым причинам предположили, что житель Новосибирской области – фактический должник по алиментным обязательствам, трудоустроился в детский сад  в сельской местности в другом субъекте Российской Федерации за 4000 километров, где нет прямого транспортного сообщения. </w:t>
      </w:r>
      <w:proofErr w:type="gramEnd"/>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В результате этих действий заявитель Б. испытывает ряд ограничений своих конституционных прав и многочисленные неудобства  при обращении в государственные органы.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По-прежнему, в Государственной информационной системе о государственных и муниципальных платежах (ГИС ГМП) России, вся сумма задолженности числится за заявителем, который с ноября 2013 года во всех государственных </w:t>
      </w:r>
      <w:proofErr w:type="gramStart"/>
      <w:r w:rsidRPr="001225AA">
        <w:rPr>
          <w:rFonts w:ascii="Times New Roman" w:eastAsia="Times New Roman" w:hAnsi="Times New Roman" w:cs="Times New Roman"/>
          <w:sz w:val="28"/>
          <w:szCs w:val="28"/>
          <w:lang w:eastAsia="ru-RU"/>
        </w:rPr>
        <w:t>базах</w:t>
      </w:r>
      <w:proofErr w:type="gramEnd"/>
      <w:r w:rsidRPr="001225AA">
        <w:rPr>
          <w:rFonts w:ascii="Times New Roman" w:eastAsia="Times New Roman" w:hAnsi="Times New Roman" w:cs="Times New Roman"/>
          <w:sz w:val="28"/>
          <w:szCs w:val="28"/>
          <w:lang w:eastAsia="ru-RU"/>
        </w:rPr>
        <w:t xml:space="preserve"> данных, в том числе в кредитных учреждениях Российской Федерации числится как злостный неплательщик алиментов, при этом он никогда не был женат и у него нет детей. В дополнение ко всем </w:t>
      </w:r>
      <w:r w:rsidRPr="001225AA">
        <w:rPr>
          <w:rFonts w:ascii="Times New Roman" w:eastAsia="Times New Roman" w:hAnsi="Times New Roman" w:cs="Times New Roman"/>
          <w:sz w:val="28"/>
          <w:szCs w:val="28"/>
          <w:lang w:eastAsia="ru-RU"/>
        </w:rPr>
        <w:lastRenderedPageBreak/>
        <w:t xml:space="preserve">неудобствам с 01.06.2016 года наложен арест на  водительское его удостоверение.  </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Подобные действия порождают недоверие населения к органам власти страны и подрывают авторитет должностных лиц государства, вынуждают граждан обращаться с жалобами в различные инстанции, в том числе в международные организации.</w:t>
      </w:r>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 </w:t>
      </w:r>
      <w:r w:rsidRPr="001225AA">
        <w:rPr>
          <w:rFonts w:ascii="Times New Roman" w:eastAsia="Times New Roman" w:hAnsi="Times New Roman" w:cs="Times New Roman"/>
          <w:sz w:val="28"/>
          <w:szCs w:val="28"/>
          <w:lang w:eastAsia="ru-RU"/>
        </w:rPr>
        <w:tab/>
      </w:r>
      <w:proofErr w:type="gramStart"/>
      <w:r w:rsidRPr="001225AA">
        <w:rPr>
          <w:rFonts w:ascii="Times New Roman" w:eastAsia="Times New Roman" w:hAnsi="Times New Roman" w:cs="Times New Roman"/>
          <w:sz w:val="28"/>
          <w:szCs w:val="28"/>
          <w:lang w:eastAsia="ru-RU"/>
        </w:rPr>
        <w:t>На основании действующего законодательства с учетом ситуации в адрес Уполномоченного по правам человека в Новосибирской области направлено письмо с просьбой о принятии мер в пределах имеющихся полномочий по устранению нарушения прав жителя Карачаево-Черкесской Республики Б..</w:t>
      </w:r>
      <w:r w:rsidRPr="001225AA">
        <w:rPr>
          <w:rFonts w:ascii="Times New Roman" w:hAnsi="Times New Roman"/>
          <w:sz w:val="28"/>
          <w:szCs w:val="28"/>
        </w:rPr>
        <w:t xml:space="preserve"> От</w:t>
      </w:r>
      <w:r w:rsidRPr="001225AA">
        <w:rPr>
          <w:rFonts w:ascii="Times New Roman" w:eastAsia="Times New Roman" w:hAnsi="Times New Roman" w:cs="Times New Roman"/>
          <w:sz w:val="28"/>
          <w:szCs w:val="28"/>
          <w:lang w:eastAsia="ru-RU"/>
        </w:rPr>
        <w:t xml:space="preserve">  Новосибирского омбудсмена получена информация о направлении обращения в УФССП по Новосибирской области для повторной проверки.</w:t>
      </w:r>
      <w:r w:rsidRPr="001225AA">
        <w:rPr>
          <w:rFonts w:ascii="Times New Roman" w:eastAsia="Times New Roman" w:hAnsi="Times New Roman" w:cs="Times New Roman"/>
          <w:sz w:val="28"/>
          <w:szCs w:val="28"/>
          <w:lang w:eastAsia="ru-RU"/>
        </w:rPr>
        <w:tab/>
      </w:r>
      <w:proofErr w:type="gramEnd"/>
    </w:p>
    <w:p w:rsidR="00486CDB" w:rsidRPr="001225AA" w:rsidRDefault="00486CDB" w:rsidP="00486CDB">
      <w:pPr>
        <w:tabs>
          <w:tab w:val="left" w:pos="0"/>
        </w:tabs>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Заявитель о ходе рассмотрения уведомлен,  о</w:t>
      </w:r>
      <w:r w:rsidRPr="001225AA">
        <w:rPr>
          <w:rFonts w:ascii="Times New Roman" w:hAnsi="Times New Roman"/>
          <w:sz w:val="28"/>
          <w:szCs w:val="28"/>
        </w:rPr>
        <w:t>дновременно ему разъяснено, что он вправе обжаловать действия УФССП по Новосибирской области в суд по месту нахождения ответчика. Обращение остается на контроле Уполномоченного до окончательного его разрешения.</w:t>
      </w:r>
    </w:p>
    <w:p w:rsidR="00486CDB" w:rsidRPr="00BF6D63" w:rsidRDefault="00486CDB" w:rsidP="00486CDB">
      <w:pPr>
        <w:ind w:firstLine="708"/>
        <w:contextualSpacing/>
        <w:jc w:val="both"/>
        <w:rPr>
          <w:rFonts w:ascii="Times New Roman" w:hAnsi="Times New Roman" w:cs="Times New Roman"/>
          <w:sz w:val="28"/>
          <w:szCs w:val="28"/>
        </w:rPr>
      </w:pPr>
      <w:r w:rsidRPr="001225AA">
        <w:rPr>
          <w:rFonts w:ascii="Times New Roman" w:hAnsi="Times New Roman" w:cs="Times New Roman"/>
          <w:sz w:val="28"/>
          <w:szCs w:val="28"/>
        </w:rPr>
        <w:t xml:space="preserve">В </w:t>
      </w:r>
      <w:r w:rsidRPr="00BF6D63">
        <w:rPr>
          <w:rFonts w:ascii="Times New Roman" w:hAnsi="Times New Roman" w:cs="Times New Roman"/>
          <w:sz w:val="28"/>
          <w:szCs w:val="28"/>
        </w:rPr>
        <w:t>отдельны</w:t>
      </w:r>
      <w:r w:rsidRPr="001225AA">
        <w:rPr>
          <w:rFonts w:ascii="Times New Roman" w:hAnsi="Times New Roman" w:cs="Times New Roman"/>
          <w:sz w:val="28"/>
          <w:szCs w:val="28"/>
        </w:rPr>
        <w:t>х случаях</w:t>
      </w:r>
      <w:r w:rsidRPr="00BF6D63">
        <w:rPr>
          <w:rFonts w:ascii="Times New Roman" w:hAnsi="Times New Roman" w:cs="Times New Roman"/>
          <w:sz w:val="28"/>
          <w:szCs w:val="28"/>
        </w:rPr>
        <w:t xml:space="preserve"> недобросовестные граждане пытаются использовать Аппарат Уполномоченного по правам человека, чтобы избежать ответственности самим или  увести от уголовного преследования своих родственников.</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hAnsi="Times New Roman"/>
          <w:sz w:val="28"/>
          <w:szCs w:val="28"/>
        </w:rPr>
        <w:t xml:space="preserve">В этой связи вполне уместно привести пример с рассмотрением несколько необычного по содержанию обращения  </w:t>
      </w:r>
      <w:r w:rsidRPr="001225AA">
        <w:rPr>
          <w:rFonts w:ascii="Times New Roman" w:eastAsia="Times New Roman" w:hAnsi="Times New Roman" w:cs="Times New Roman"/>
          <w:sz w:val="28"/>
          <w:szCs w:val="28"/>
          <w:lang w:eastAsia="ru-RU"/>
        </w:rPr>
        <w:t xml:space="preserve">бывшего военнослужащего контрактника Г., обвиняемого в совершении преступления по ч. 3  ст. 337 УК РФ (самовольное оставление части).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По мнению заявителя, следствие необоснованно затягивается и ведется необъективно, не допрошены свидетели, которые могли бы дать показания в его пользу, а на допрошенных свидетелей было оказано давление. Поэтому он просил обратиться в его интересах к военному прокурору Ставропольского гарнизона и военному прокурору Южного военного округа.</w:t>
      </w:r>
    </w:p>
    <w:p w:rsidR="00486CDB" w:rsidRPr="001225AA" w:rsidRDefault="00486CDB" w:rsidP="00486CDB">
      <w:pPr>
        <w:tabs>
          <w:tab w:val="left" w:pos="540"/>
        </w:tabs>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Гражданину Г. разъяснены положения законодательства об Уполномоченном по правам человека в Карачаево-Черкесской Республике в части ограничения его компетенции территорией республики. </w:t>
      </w:r>
    </w:p>
    <w:p w:rsidR="00486CDB" w:rsidRPr="001225AA" w:rsidRDefault="00486CDB" w:rsidP="00486CDB">
      <w:pPr>
        <w:widowControl w:val="0"/>
        <w:autoSpaceDE w:val="0"/>
        <w:autoSpaceDN w:val="0"/>
        <w:adjustRightInd w:val="0"/>
        <w:ind w:firstLine="720"/>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На основании норм федерального и республиканского законодательства  обращение Г. было направлено Уполномоченному по правам человека в Ставропольском крае и Уполномоченному по правам человека в Ростовской области. </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lastRenderedPageBreak/>
        <w:t>От Уполномоченного по правам человека в Ростовской области пришло сообщение, что обращение Г. по подведомственности направлено военному прокурору Южного военного округа, о чем сообщено заявителю.</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24 июня 2019 из военного следственного отдела по Ставропольскому гарнизону поступила информация, что 19.04</w:t>
      </w:r>
      <w:r>
        <w:rPr>
          <w:rFonts w:ascii="Times New Roman" w:eastAsia="Times New Roman" w:hAnsi="Times New Roman" w:cs="Times New Roman"/>
          <w:sz w:val="28"/>
          <w:szCs w:val="28"/>
          <w:lang w:eastAsia="ru-RU"/>
        </w:rPr>
        <w:t>.</w:t>
      </w:r>
      <w:r w:rsidRPr="001225AA">
        <w:rPr>
          <w:rFonts w:ascii="Times New Roman" w:eastAsia="Times New Roman" w:hAnsi="Times New Roman" w:cs="Times New Roman"/>
          <w:sz w:val="28"/>
          <w:szCs w:val="28"/>
          <w:lang w:eastAsia="ru-RU"/>
        </w:rPr>
        <w:t>2019 предварительное следствие по уголовному делу в отношении бывшего военнослужащего Г. приостановлено по п.2 ч. 1 ст.208 УПК РФ, и подозреваемый объявлен в розыск. При этом проведены все процессуальные действия, производство которых возможно в отсутствие подозреваемого. Сведений о том, что показания свидетелей по уголовному делу даны под давлением, не имеется.</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eastAsia="Times New Roman" w:hAnsi="Times New Roman" w:cs="Times New Roman"/>
          <w:sz w:val="28"/>
          <w:szCs w:val="28"/>
          <w:lang w:eastAsia="ru-RU"/>
        </w:rPr>
        <w:t xml:space="preserve">Руководством ВСО СК РФ заявителю направлена копия информации с разъяснением права обжаловать принятое решение в вышестоящий орган, прокурору или в суд. </w:t>
      </w:r>
      <w:r w:rsidRPr="001225AA">
        <w:rPr>
          <w:rFonts w:ascii="Times New Roman" w:hAnsi="Times New Roman"/>
          <w:sz w:val="28"/>
          <w:szCs w:val="28"/>
        </w:rPr>
        <w:t xml:space="preserve">Рассмотрение обращения в Аппарате  Уполномоченного было прекращено в связи с его необоснованностью. </w:t>
      </w:r>
    </w:p>
    <w:p w:rsidR="00486CDB" w:rsidRPr="001225AA" w:rsidRDefault="00486CDB" w:rsidP="00486CDB">
      <w:pPr>
        <w:ind w:firstLine="708"/>
        <w:contextualSpacing/>
        <w:jc w:val="both"/>
        <w:rPr>
          <w:rFonts w:ascii="Times New Roman" w:eastAsia="Times New Roman" w:hAnsi="Times New Roman" w:cs="Times New Roman"/>
          <w:sz w:val="28"/>
          <w:szCs w:val="28"/>
          <w:lang w:bidi="en-US"/>
        </w:rPr>
      </w:pPr>
      <w:r w:rsidRPr="001225AA">
        <w:rPr>
          <w:rFonts w:ascii="Times New Roman" w:eastAsia="Times New Roman" w:hAnsi="Times New Roman" w:cs="Times New Roman"/>
          <w:sz w:val="28"/>
          <w:szCs w:val="28"/>
          <w:lang w:bidi="en-US"/>
        </w:rPr>
        <w:t xml:space="preserve">Отдельного внимания заслуживает тема соблюдения законности, прав и интересов граждан подразделениями по вопросам миграции, основными </w:t>
      </w:r>
      <w:proofErr w:type="gramStart"/>
      <w:r w:rsidRPr="001225AA">
        <w:rPr>
          <w:rFonts w:ascii="Times New Roman" w:eastAsia="Times New Roman" w:hAnsi="Times New Roman" w:cs="Times New Roman"/>
          <w:sz w:val="28"/>
          <w:szCs w:val="28"/>
          <w:lang w:bidi="en-US"/>
        </w:rPr>
        <w:t>направлениями</w:t>
      </w:r>
      <w:proofErr w:type="gramEnd"/>
      <w:r w:rsidRPr="001225AA">
        <w:rPr>
          <w:rFonts w:ascii="Times New Roman" w:eastAsia="Times New Roman" w:hAnsi="Times New Roman" w:cs="Times New Roman"/>
          <w:sz w:val="28"/>
          <w:szCs w:val="28"/>
          <w:lang w:bidi="en-US"/>
        </w:rPr>
        <w:t xml:space="preserve"> деятельности которых являются: предоставление российским, иностранным гражданам и лицам без гражданства</w:t>
      </w:r>
      <w:r w:rsidRPr="001225AA">
        <w:rPr>
          <w:rFonts w:ascii="Times New Roman" w:eastAsia="Times New Roman" w:hAnsi="Times New Roman" w:cs="Times New Roman"/>
          <w:sz w:val="28"/>
          <w:szCs w:val="28"/>
          <w:vertAlign w:val="superscript"/>
          <w:lang w:bidi="en-US"/>
        </w:rPr>
        <w:footnoteReference w:id="1"/>
      </w:r>
      <w:r w:rsidRPr="001225AA">
        <w:rPr>
          <w:rFonts w:ascii="Times New Roman" w:eastAsia="Times New Roman" w:hAnsi="Times New Roman" w:cs="Times New Roman"/>
          <w:sz w:val="28"/>
          <w:szCs w:val="28"/>
          <w:lang w:bidi="en-US"/>
        </w:rPr>
        <w:t xml:space="preserve"> государственных услуг, в том числе и в электронном виде, осуществление контрольно-надзорных функций и реализация функций по исполнению законодательства Российской Федерации. </w:t>
      </w:r>
    </w:p>
    <w:p w:rsidR="00486CDB" w:rsidRPr="001225AA" w:rsidRDefault="00486CDB" w:rsidP="00486CDB">
      <w:pPr>
        <w:ind w:firstLineChars="253" w:firstLine="708"/>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За 2019 год на территории Карачаево-Черкесской Республики в сфере миграции</w:t>
      </w:r>
      <w:r w:rsidRPr="001225AA">
        <w:rPr>
          <w:rFonts w:ascii="Times New Roman" w:eastAsia="Times New Roman" w:hAnsi="Times New Roman" w:cs="Times New Roman"/>
          <w:b/>
          <w:sz w:val="28"/>
          <w:szCs w:val="28"/>
          <w:lang w:eastAsia="ru-RU"/>
        </w:rPr>
        <w:t xml:space="preserve"> </w:t>
      </w:r>
      <w:r w:rsidRPr="001225AA">
        <w:rPr>
          <w:rFonts w:ascii="Times New Roman" w:eastAsia="Times New Roman" w:hAnsi="Times New Roman" w:cs="Times New Roman"/>
          <w:sz w:val="28"/>
          <w:szCs w:val="28"/>
          <w:lang w:eastAsia="ru-RU"/>
        </w:rPr>
        <w:t>предоставлено 134</w:t>
      </w:r>
      <w:r w:rsidRPr="001225AA">
        <w:rPr>
          <w:rFonts w:ascii="Times New Roman" w:eastAsia="Times New Roman" w:hAnsi="Times New Roman" w:cs="Times New Roman"/>
          <w:b/>
          <w:sz w:val="28"/>
          <w:szCs w:val="28"/>
          <w:lang w:eastAsia="ru-RU"/>
        </w:rPr>
        <w:t xml:space="preserve"> </w:t>
      </w:r>
      <w:r w:rsidRPr="001225AA">
        <w:rPr>
          <w:rFonts w:ascii="Times New Roman" w:eastAsia="Times New Roman" w:hAnsi="Times New Roman" w:cs="Times New Roman"/>
          <w:sz w:val="28"/>
          <w:szCs w:val="28"/>
          <w:lang w:eastAsia="ru-RU"/>
        </w:rPr>
        <w:t>402 государственные услуги, из которых: 127</w:t>
      </w:r>
      <w:r w:rsidRPr="001225AA">
        <w:rPr>
          <w:rFonts w:ascii="Times New Roman" w:eastAsia="Times New Roman" w:hAnsi="Times New Roman" w:cs="Times New Roman"/>
          <w:b/>
          <w:sz w:val="28"/>
          <w:szCs w:val="28"/>
          <w:lang w:eastAsia="ru-RU"/>
        </w:rPr>
        <w:t xml:space="preserve"> </w:t>
      </w:r>
      <w:r w:rsidRPr="001225AA">
        <w:rPr>
          <w:rFonts w:ascii="Times New Roman" w:eastAsia="Times New Roman" w:hAnsi="Times New Roman" w:cs="Times New Roman"/>
          <w:sz w:val="28"/>
          <w:szCs w:val="28"/>
          <w:lang w:eastAsia="ru-RU"/>
        </w:rPr>
        <w:t>864 – предоставлены физическим лицам, 6</w:t>
      </w:r>
      <w:r w:rsidRPr="001225AA">
        <w:rPr>
          <w:rFonts w:ascii="Times New Roman" w:eastAsia="Times New Roman" w:hAnsi="Times New Roman" w:cs="Times New Roman"/>
          <w:b/>
          <w:sz w:val="28"/>
          <w:szCs w:val="28"/>
          <w:lang w:eastAsia="ru-RU"/>
        </w:rPr>
        <w:t xml:space="preserve"> </w:t>
      </w:r>
      <w:r w:rsidRPr="001225AA">
        <w:rPr>
          <w:rFonts w:ascii="Times New Roman" w:eastAsia="Times New Roman" w:hAnsi="Times New Roman" w:cs="Times New Roman"/>
          <w:sz w:val="28"/>
          <w:szCs w:val="28"/>
          <w:lang w:eastAsia="ru-RU"/>
        </w:rPr>
        <w:t>538 – юридическим.</w:t>
      </w:r>
      <w:r w:rsidRPr="001225AA">
        <w:rPr>
          <w:rFonts w:ascii="Times New Roman" w:eastAsia="Times New Roman" w:hAnsi="Times New Roman" w:cs="Times New Roman"/>
          <w:b/>
          <w:sz w:val="28"/>
          <w:szCs w:val="28"/>
          <w:lang w:eastAsia="ru-RU"/>
        </w:rPr>
        <w:t xml:space="preserve">  </w:t>
      </w:r>
      <w:r w:rsidRPr="001225AA">
        <w:rPr>
          <w:rFonts w:ascii="Times New Roman" w:eastAsia="Times New Roman" w:hAnsi="Times New Roman" w:cs="Times New Roman"/>
          <w:sz w:val="28"/>
          <w:szCs w:val="28"/>
          <w:lang w:eastAsia="ru-RU"/>
        </w:rPr>
        <w:t>Из общего количества 20 290 услуг предоставлены через площадки многофункциональных центров (МФЦ), 41542 заявления поступили в электронном виде через Единый портал государственных и муниципальных услуг.</w:t>
      </w:r>
    </w:p>
    <w:p w:rsidR="00486CDB" w:rsidRPr="001225AA" w:rsidRDefault="00486CDB" w:rsidP="00486CDB">
      <w:pPr>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 xml:space="preserve">В 2019 году 20 заявлений иностранных граждан о приеме в гражданство Российской Федерации рассмотрены с нарушением установленного законодательством срока. </w:t>
      </w:r>
      <w:r>
        <w:rPr>
          <w:rFonts w:ascii="Times New Roman" w:eastAsia="Times New Roman" w:hAnsi="Times New Roman" w:cs="Times New Roman"/>
          <w:sz w:val="28"/>
          <w:szCs w:val="28"/>
          <w:lang w:eastAsia="ru-RU"/>
        </w:rPr>
        <w:t>П</w:t>
      </w:r>
      <w:r w:rsidRPr="001225AA">
        <w:rPr>
          <w:rFonts w:ascii="Times New Roman" w:eastAsia="Times New Roman" w:hAnsi="Times New Roman" w:cs="Times New Roman"/>
          <w:sz w:val="28"/>
          <w:szCs w:val="28"/>
          <w:lang w:eastAsia="ru-RU"/>
        </w:rPr>
        <w:t>о результатам проведен</w:t>
      </w:r>
      <w:r>
        <w:rPr>
          <w:rFonts w:ascii="Times New Roman" w:eastAsia="Times New Roman" w:hAnsi="Times New Roman" w:cs="Times New Roman"/>
          <w:sz w:val="28"/>
          <w:szCs w:val="28"/>
          <w:lang w:eastAsia="ru-RU"/>
        </w:rPr>
        <w:t>ной</w:t>
      </w:r>
      <w:r w:rsidRPr="001225AA">
        <w:rPr>
          <w:rFonts w:ascii="Times New Roman" w:eastAsia="Times New Roman" w:hAnsi="Times New Roman" w:cs="Times New Roman"/>
          <w:sz w:val="28"/>
          <w:szCs w:val="28"/>
          <w:lang w:eastAsia="ru-RU"/>
        </w:rPr>
        <w:t xml:space="preserve"> проверки сотрудник, виновный в нарушении требований п. 4 и 4.1 ст. 35 Федерального закона от 31.05.2002  № 62-ФЗ «О гражданстве Российской Федерации» привлечен к дисциплинарной ответственности.</w:t>
      </w:r>
    </w:p>
    <w:p w:rsidR="00486CDB" w:rsidRPr="001225AA" w:rsidRDefault="00486CDB" w:rsidP="00486CDB">
      <w:pPr>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По остальным государственным услугам нарушения сроков не допускались.</w:t>
      </w:r>
    </w:p>
    <w:p w:rsidR="00486CDB" w:rsidRPr="001225AA" w:rsidRDefault="00486CDB" w:rsidP="00486CDB">
      <w:pPr>
        <w:ind w:firstLine="708"/>
        <w:contextualSpacing/>
        <w:jc w:val="both"/>
        <w:rPr>
          <w:rFonts w:ascii="Times New Roman" w:eastAsia="Times New Roman" w:hAnsi="Times New Roman" w:cs="Times New Roman"/>
          <w:sz w:val="28"/>
          <w:szCs w:val="28"/>
          <w:lang w:eastAsia="ru-RU"/>
        </w:rPr>
      </w:pPr>
      <w:proofErr w:type="gramStart"/>
      <w:r w:rsidRPr="001225AA">
        <w:rPr>
          <w:rFonts w:ascii="Times New Roman" w:eastAsia="Times New Roman" w:hAnsi="Times New Roman" w:cs="Times New Roman"/>
          <w:sz w:val="28"/>
          <w:szCs w:val="28"/>
          <w:lang w:eastAsia="ru-RU"/>
        </w:rPr>
        <w:t xml:space="preserve">В рамках работы с обращениями граждан и организаций, за 2019 год Управлением по вопросам миграции (УВМ) МВД по Карачаево-Черкесской Республике принято 263, рассмотрено 261 обращение граждан, в том числе: </w:t>
      </w:r>
      <w:r w:rsidRPr="001225AA">
        <w:rPr>
          <w:rFonts w:ascii="Times New Roman" w:eastAsia="Times New Roman" w:hAnsi="Times New Roman" w:cs="Times New Roman"/>
          <w:sz w:val="28"/>
          <w:szCs w:val="28"/>
          <w:lang w:eastAsia="ru-RU"/>
        </w:rPr>
        <w:lastRenderedPageBreak/>
        <w:t>145 – о получении гражданства Российской Федерации, 28 – по вопросу выдачи дубликата миграционной карты, 8 – об оформлении вида на жительство на территории Российской федерации, 1 – по вопросу выезда из Российской Федерации, 15</w:t>
      </w:r>
      <w:proofErr w:type="gramEnd"/>
      <w:r w:rsidRPr="001225AA">
        <w:rPr>
          <w:rFonts w:ascii="Times New Roman" w:eastAsia="Times New Roman" w:hAnsi="Times New Roman" w:cs="Times New Roman"/>
          <w:sz w:val="28"/>
          <w:szCs w:val="28"/>
          <w:lang w:eastAsia="ru-RU"/>
        </w:rPr>
        <w:t xml:space="preserve"> – </w:t>
      </w:r>
      <w:proofErr w:type="gramStart"/>
      <w:r w:rsidRPr="001225AA">
        <w:rPr>
          <w:rFonts w:ascii="Times New Roman" w:eastAsia="Times New Roman" w:hAnsi="Times New Roman" w:cs="Times New Roman"/>
          <w:sz w:val="28"/>
          <w:szCs w:val="28"/>
          <w:lang w:eastAsia="ru-RU"/>
        </w:rPr>
        <w:t>об оформлении паспорта гражданина Российской федерации, 2 – по регистрационному учету граждан РФ, 7 – по вопросу оформления заграничного паспорта, 12 – о предоставлении адресно-справочной информации, 5 – о регистрации на портале государственных услуг, 2 – по вопросу необоснованного привлечения к административной  ответственности, 2 – по вопросу закрытия въезда иностранным гражданам в Российскую Федерацию, 2 – по вопросу регистрации иностранного гражданина по месту жительства, 1 – получения убежища</w:t>
      </w:r>
      <w:proofErr w:type="gramEnd"/>
      <w:r w:rsidRPr="001225AA">
        <w:rPr>
          <w:rFonts w:ascii="Times New Roman" w:eastAsia="Times New Roman" w:hAnsi="Times New Roman" w:cs="Times New Roman"/>
          <w:sz w:val="28"/>
          <w:szCs w:val="28"/>
          <w:lang w:eastAsia="ru-RU"/>
        </w:rPr>
        <w:t xml:space="preserve"> на территории РФ, 1 – по вопросу участия в Государственной программе переселения соотечественников из-за рубежа. 11 </w:t>
      </w:r>
      <w:proofErr w:type="gramStart"/>
      <w:r w:rsidRPr="001225AA">
        <w:rPr>
          <w:rFonts w:ascii="Times New Roman" w:eastAsia="Times New Roman" w:hAnsi="Times New Roman" w:cs="Times New Roman"/>
          <w:sz w:val="28"/>
          <w:szCs w:val="28"/>
          <w:lang w:eastAsia="ru-RU"/>
        </w:rPr>
        <w:t>обращений</w:t>
      </w:r>
      <w:proofErr w:type="gramEnd"/>
      <w:r w:rsidRPr="001225AA">
        <w:rPr>
          <w:rFonts w:ascii="Times New Roman" w:eastAsia="Times New Roman" w:hAnsi="Times New Roman" w:cs="Times New Roman"/>
          <w:sz w:val="28"/>
          <w:szCs w:val="28"/>
          <w:lang w:eastAsia="ru-RU"/>
        </w:rPr>
        <w:t xml:space="preserve"> из общего количества поступивших, носили ознакомительный характер, в 11 обращениях выражалась благодарность личному составу службы, 2 – касались оказания материальной помощи, 6 обращений поступили ошибочно, направлены по подведомственности. </w:t>
      </w:r>
    </w:p>
    <w:p w:rsidR="00486CDB" w:rsidRPr="001225AA" w:rsidRDefault="00486CDB" w:rsidP="00486CDB">
      <w:pPr>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В соответствии с ежемесячным графиком, размещенным на официальном сайте МВД, начальником УВМ принято 34 гражданина по вопросам регистрации иностранного гражданина, оформления и подачи документов для получения вида на жительство на территории Российской Федерации, получения гражданства Российской Федерации.</w:t>
      </w:r>
    </w:p>
    <w:p w:rsidR="00486CDB" w:rsidRPr="001225AA" w:rsidRDefault="00486CDB" w:rsidP="00486CDB">
      <w:pPr>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За 2019 год в информационную систему, обеспечивающую процесс досудебного (внесудебного) обжалования решений и действий (или бездействия) (ФГИС ДО) поступили 4 жалобы, 2 из которых – на действия сотрудников отдела по вопросам миграции ОМВД России по г. Черкесску. По фактам, указанным в жалобе</w:t>
      </w:r>
      <w:r>
        <w:rPr>
          <w:rFonts w:ascii="Times New Roman" w:eastAsia="Times New Roman" w:hAnsi="Times New Roman" w:cs="Times New Roman"/>
          <w:sz w:val="28"/>
          <w:szCs w:val="28"/>
          <w:lang w:eastAsia="ru-RU"/>
        </w:rPr>
        <w:t>,</w:t>
      </w:r>
      <w:r w:rsidRPr="001225AA">
        <w:rPr>
          <w:rFonts w:ascii="Times New Roman" w:eastAsia="Times New Roman" w:hAnsi="Times New Roman" w:cs="Times New Roman"/>
          <w:sz w:val="28"/>
          <w:szCs w:val="28"/>
          <w:lang w:eastAsia="ru-RU"/>
        </w:rPr>
        <w:t xml:space="preserve"> проведена служебная проверка, по </w:t>
      </w:r>
      <w:r>
        <w:rPr>
          <w:rFonts w:ascii="Times New Roman" w:eastAsia="Times New Roman" w:hAnsi="Times New Roman" w:cs="Times New Roman"/>
          <w:sz w:val="28"/>
          <w:szCs w:val="28"/>
          <w:lang w:eastAsia="ru-RU"/>
        </w:rPr>
        <w:t xml:space="preserve">её </w:t>
      </w:r>
      <w:r w:rsidRPr="001225AA">
        <w:rPr>
          <w:rFonts w:ascii="Times New Roman" w:eastAsia="Times New Roman" w:hAnsi="Times New Roman" w:cs="Times New Roman"/>
          <w:sz w:val="28"/>
          <w:szCs w:val="28"/>
          <w:lang w:eastAsia="ru-RU"/>
        </w:rPr>
        <w:t xml:space="preserve">результатам руководитель подразделения привлечен к дисциплинарной ответственности, а с личным составом проведена беседа по неукоснительному соблюдению порядка приема документов. Дважды поступали жалобы на действия сотрудников отдела по работе с гражданами России, но в ходе  проверок указанная в них информация не подтвердилась. Поступившие жалобы рассмотрены в установленные сроки, заявителям даны ответы по существу поставленных вопросов. </w:t>
      </w:r>
    </w:p>
    <w:p w:rsidR="00486CDB" w:rsidRPr="001225AA" w:rsidRDefault="00486CDB" w:rsidP="00486CDB">
      <w:pPr>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За 2019 год проведено 100 мероприятий по правовой пропаганде по линии миграции. В печатных и электронных СМИ размещено 34 материала с выступлениями, интервью, и информационными сообщениями по вопросам разъяснения миграционного законодательства, порядка, сроков получения гражданами государственных услуг. Кроме того правовая информация </w:t>
      </w:r>
      <w:r w:rsidRPr="001225AA">
        <w:rPr>
          <w:rFonts w:ascii="Times New Roman" w:eastAsia="Times New Roman" w:hAnsi="Times New Roman" w:cs="Times New Roman"/>
          <w:sz w:val="28"/>
          <w:szCs w:val="28"/>
          <w:lang w:eastAsia="ru-RU"/>
        </w:rPr>
        <w:lastRenderedPageBreak/>
        <w:t>доводится до населения через открытые уроки в образовательных организациях, в ходе рабочих встреч.</w:t>
      </w:r>
    </w:p>
    <w:p w:rsidR="00486CDB" w:rsidRPr="001225AA" w:rsidRDefault="00486CDB" w:rsidP="00486CDB">
      <w:pPr>
        <w:contextualSpacing/>
        <w:jc w:val="both"/>
        <w:rPr>
          <w:rFonts w:ascii="Times New Roman" w:eastAsia="Times New Roman" w:hAnsi="Times New Roman" w:cs="Times New Roman"/>
          <w:color w:val="000000"/>
          <w:sz w:val="28"/>
          <w:szCs w:val="28"/>
          <w:lang w:eastAsia="ru-RU"/>
        </w:rPr>
      </w:pPr>
      <w:r w:rsidRPr="001225AA">
        <w:rPr>
          <w:rFonts w:ascii="Times New Roman" w:eastAsia="Times New Roman" w:hAnsi="Times New Roman" w:cs="Times New Roman"/>
          <w:color w:val="000000"/>
          <w:sz w:val="28"/>
          <w:szCs w:val="28"/>
          <w:lang w:eastAsia="ru-RU"/>
        </w:rPr>
        <w:tab/>
        <w:t>25.01.2019 в здании УВМ состоялся открытый урок, посвященный истории возникновения паспорта. Акция освещена  на телеканале «Архыз-24» в передаче «События дня» и на телеканале «Черкесск» в передаче «Ворошилова 5», на официальном интернет-сайте МВД по Карачаево-Черкесской Республике и в социальных сетях МВД по Карачаево-Черкесской Республике.</w:t>
      </w:r>
    </w:p>
    <w:p w:rsidR="00486CDB" w:rsidRPr="001225AA" w:rsidRDefault="00486CDB" w:rsidP="00F62C05">
      <w:pPr>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color w:val="000000"/>
          <w:sz w:val="28"/>
          <w:szCs w:val="28"/>
          <w:lang w:eastAsia="ru-RU"/>
        </w:rPr>
        <w:tab/>
        <w:t>29.01.2019 проведен открытый урок со школьниками МКГУ «Гимназия № 17» на тему: «Преимущество получения государственных услуг в электронном виде». Информация освещена на канале «Архыз-24».</w:t>
      </w:r>
    </w:p>
    <w:p w:rsidR="00F62C05" w:rsidRDefault="00486CDB" w:rsidP="00F62C05">
      <w:pPr>
        <w:tabs>
          <w:tab w:val="left" w:pos="0"/>
          <w:tab w:val="left" w:pos="8505"/>
        </w:tabs>
        <w:contextualSpacing/>
        <w:jc w:val="both"/>
        <w:rPr>
          <w:rFonts w:ascii="Times New Roman" w:eastAsia="Times New Roman" w:hAnsi="Times New Roman" w:cs="Times New Roman"/>
          <w:color w:val="000000"/>
          <w:sz w:val="28"/>
          <w:szCs w:val="28"/>
          <w:lang w:eastAsia="ru-RU"/>
        </w:rPr>
      </w:pPr>
      <w:r w:rsidRPr="001225AA">
        <w:rPr>
          <w:rFonts w:ascii="Times New Roman" w:eastAsia="Times New Roman" w:hAnsi="Times New Roman" w:cs="Times New Roman"/>
          <w:color w:val="000000"/>
          <w:sz w:val="28"/>
          <w:szCs w:val="28"/>
          <w:lang w:eastAsia="ru-RU"/>
        </w:rPr>
        <w:t xml:space="preserve"> В мае 2019 года проведена рабочая встреча с представителями Духовного управления мусульман Карачаево-Черкесской Республике, в ходе которой представителям духовенства разъяснен порядок и сроки оформления паломникам заграничных паспортов нового поколения, а также преимущества подачи заявлений через Единый портал государственных и муниципальных услуг. </w:t>
      </w:r>
    </w:p>
    <w:p w:rsidR="00486CDB" w:rsidRPr="001225AA" w:rsidRDefault="00486CDB" w:rsidP="00F62C05">
      <w:pPr>
        <w:tabs>
          <w:tab w:val="left" w:pos="0"/>
          <w:tab w:val="left" w:pos="8505"/>
        </w:tabs>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С </w:t>
      </w:r>
      <w:r w:rsidRPr="001225AA">
        <w:rPr>
          <w:rFonts w:ascii="Times New Roman" w:eastAsia="Times New Roman" w:hAnsi="Times New Roman" w:cs="Times New Roman"/>
          <w:color w:val="000000"/>
          <w:sz w:val="28"/>
          <w:szCs w:val="28"/>
          <w:lang w:eastAsia="ru-RU"/>
        </w:rPr>
        <w:t>представителями образовательных учреждений, организаций высшего образования по основной профессиональной образовательной программе, имеющих государственную аккредитацию,  проведена рабочая встреча с целью разъяснения миграционного законодательства РФ по вопросам привлечения к трудовой деятельности на основании разрешения на работу иностранных граждан, обучающихся по очной форме обучения.</w:t>
      </w:r>
    </w:p>
    <w:p w:rsidR="00486CDB" w:rsidRPr="001225AA" w:rsidRDefault="00486CDB" w:rsidP="00F62C05">
      <w:pPr>
        <w:ind w:firstLine="709"/>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С февраля по сентябрь проведены рабочие встречи с представителями общественных организаций, зарегистрированных по национальному признаку (диаспорами), в ходе которых доведена информация о необходимости проведения среди мигрантов разъяснительной работы по недопущению уголовно-наказуемых деяний, особенно, преступлений экстремистской направленности,  административных правонарушений и конфликтов в среде мигрантов.</w:t>
      </w:r>
    </w:p>
    <w:p w:rsidR="00486CDB" w:rsidRPr="001225AA" w:rsidRDefault="00486CDB" w:rsidP="00486CDB">
      <w:pPr>
        <w:tabs>
          <w:tab w:val="left" w:pos="0"/>
        </w:tabs>
        <w:ind w:right="-1"/>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На информационных стендах в служебных помещениях миграционных подразделений размещены извлечения из административных регламентов, информация о перечне необходимых документов, </w:t>
      </w:r>
      <w:r>
        <w:rPr>
          <w:rFonts w:ascii="Times New Roman" w:eastAsia="Times New Roman" w:hAnsi="Times New Roman" w:cs="Times New Roman"/>
          <w:sz w:val="28"/>
          <w:szCs w:val="28"/>
          <w:lang w:eastAsia="ru-RU"/>
        </w:rPr>
        <w:t xml:space="preserve">о </w:t>
      </w:r>
      <w:r w:rsidRPr="001225AA">
        <w:rPr>
          <w:rFonts w:ascii="Times New Roman" w:eastAsia="Times New Roman" w:hAnsi="Times New Roman" w:cs="Times New Roman"/>
          <w:sz w:val="28"/>
          <w:szCs w:val="28"/>
          <w:lang w:eastAsia="ru-RU"/>
        </w:rPr>
        <w:t>порядке и сроках предоставления государственных услуг. При изменении миграционного законодательства РФ про</w:t>
      </w:r>
      <w:r>
        <w:rPr>
          <w:rFonts w:ascii="Times New Roman" w:eastAsia="Times New Roman" w:hAnsi="Times New Roman" w:cs="Times New Roman"/>
          <w:sz w:val="28"/>
          <w:szCs w:val="28"/>
          <w:lang w:eastAsia="ru-RU"/>
        </w:rPr>
        <w:t>ис</w:t>
      </w:r>
      <w:r w:rsidRPr="001225AA">
        <w:rPr>
          <w:rFonts w:ascii="Times New Roman" w:eastAsia="Times New Roman" w:hAnsi="Times New Roman" w:cs="Times New Roman"/>
          <w:sz w:val="28"/>
          <w:szCs w:val="28"/>
          <w:lang w:eastAsia="ru-RU"/>
        </w:rPr>
        <w:t>ходит актуализация информации. В ходе приема граждан на постоянной основе проводится консультирование по нормативно-правовой основе в сфере миграции.</w:t>
      </w:r>
    </w:p>
    <w:p w:rsidR="00486CDB" w:rsidRPr="001225AA" w:rsidRDefault="00486CDB" w:rsidP="00486CDB">
      <w:pPr>
        <w:tabs>
          <w:tab w:val="left" w:pos="0"/>
        </w:tabs>
        <w:ind w:right="-1"/>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r>
      <w:proofErr w:type="gramStart"/>
      <w:r w:rsidRPr="001225AA">
        <w:rPr>
          <w:rFonts w:ascii="Times New Roman" w:eastAsia="Times New Roman" w:hAnsi="Times New Roman" w:cs="Times New Roman"/>
          <w:sz w:val="28"/>
          <w:szCs w:val="28"/>
          <w:lang w:eastAsia="ru-RU"/>
        </w:rPr>
        <w:t xml:space="preserve">На официальном Интернет сайте МВД по Карачаево-Черкесской Республике размещена информация по вопросам паспортно-регистрационной </w:t>
      </w:r>
      <w:r w:rsidRPr="001225AA">
        <w:rPr>
          <w:rFonts w:ascii="Times New Roman" w:eastAsia="Times New Roman" w:hAnsi="Times New Roman" w:cs="Times New Roman"/>
          <w:sz w:val="28"/>
          <w:szCs w:val="28"/>
          <w:lang w:eastAsia="ru-RU"/>
        </w:rPr>
        <w:lastRenderedPageBreak/>
        <w:t>работы, осуществления миграционного учета иностранных граждан, порядка получения ими разрешения на временное проживание и вида на жительство, привлечения и использования иностранной рабочей силы, порядка приобретения гражданства Р</w:t>
      </w:r>
      <w:r>
        <w:rPr>
          <w:rFonts w:ascii="Times New Roman" w:eastAsia="Times New Roman" w:hAnsi="Times New Roman" w:cs="Times New Roman"/>
          <w:sz w:val="28"/>
          <w:szCs w:val="28"/>
          <w:lang w:eastAsia="ru-RU"/>
        </w:rPr>
        <w:t>оссийской Федерации</w:t>
      </w:r>
      <w:r w:rsidRPr="001225AA">
        <w:rPr>
          <w:rFonts w:ascii="Times New Roman" w:eastAsia="Times New Roman" w:hAnsi="Times New Roman" w:cs="Times New Roman"/>
          <w:sz w:val="28"/>
          <w:szCs w:val="28"/>
          <w:lang w:eastAsia="ru-RU"/>
        </w:rPr>
        <w:t>, возможности участия в Государственной программе по оказанию содействия соотечественникам, проживающим за рубежом, получения статуса беженца и вынужденного переселенца, предоставления</w:t>
      </w:r>
      <w:proofErr w:type="gramEnd"/>
      <w:r w:rsidRPr="001225AA">
        <w:rPr>
          <w:rFonts w:ascii="Times New Roman" w:eastAsia="Times New Roman" w:hAnsi="Times New Roman" w:cs="Times New Roman"/>
          <w:sz w:val="28"/>
          <w:szCs w:val="28"/>
          <w:lang w:eastAsia="ru-RU"/>
        </w:rPr>
        <w:t xml:space="preserve"> временного убежища.</w:t>
      </w:r>
    </w:p>
    <w:p w:rsidR="00486CDB" w:rsidRPr="001225AA" w:rsidRDefault="00486CDB" w:rsidP="00486CDB">
      <w:pPr>
        <w:tabs>
          <w:tab w:val="left" w:pos="0"/>
        </w:tabs>
        <w:ind w:right="-1"/>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В целях доведения информации о порядке осуществления трудовой деятельности иностранными гражданами на территории Р</w:t>
      </w:r>
      <w:r>
        <w:rPr>
          <w:rFonts w:ascii="Times New Roman" w:eastAsia="Times New Roman" w:hAnsi="Times New Roman" w:cs="Times New Roman"/>
          <w:sz w:val="28"/>
          <w:szCs w:val="28"/>
          <w:lang w:eastAsia="ru-RU"/>
        </w:rPr>
        <w:t>оссии</w:t>
      </w:r>
      <w:r w:rsidRPr="001225AA">
        <w:rPr>
          <w:rFonts w:ascii="Times New Roman" w:eastAsia="Times New Roman" w:hAnsi="Times New Roman" w:cs="Times New Roman"/>
          <w:sz w:val="28"/>
          <w:szCs w:val="28"/>
          <w:lang w:eastAsia="ru-RU"/>
        </w:rPr>
        <w:t xml:space="preserve">, об ответственности работодателей, привлекающих и использующих труд иностранных граждан, </w:t>
      </w:r>
      <w:r>
        <w:rPr>
          <w:rFonts w:ascii="Times New Roman" w:eastAsia="Times New Roman" w:hAnsi="Times New Roman" w:cs="Times New Roman"/>
          <w:sz w:val="28"/>
          <w:szCs w:val="28"/>
          <w:lang w:eastAsia="ru-RU"/>
        </w:rPr>
        <w:t>дополнительно</w:t>
      </w:r>
      <w:r w:rsidRPr="001225AA">
        <w:rPr>
          <w:rFonts w:ascii="Times New Roman" w:eastAsia="Times New Roman" w:hAnsi="Times New Roman" w:cs="Times New Roman"/>
          <w:sz w:val="28"/>
          <w:szCs w:val="28"/>
          <w:lang w:eastAsia="ru-RU"/>
        </w:rPr>
        <w:t xml:space="preserve"> проведена рабочая встреча с работодателями республики.</w:t>
      </w:r>
    </w:p>
    <w:p w:rsidR="00486CDB" w:rsidRPr="001225AA" w:rsidRDefault="00486CDB" w:rsidP="00486CDB">
      <w:pPr>
        <w:tabs>
          <w:tab w:val="left" w:pos="0"/>
        </w:tabs>
        <w:ind w:right="-1"/>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За истекший год проведены 8 рабочих встреч с представителями МФЦ республики, в ходе которых разъяснились проблемные вопросы предоставления государственных услуг по линии миграции на площадках МФЦ, в том числе, с участием министра промышленности и торговли </w:t>
      </w:r>
      <w:r>
        <w:rPr>
          <w:rFonts w:ascii="Times New Roman" w:eastAsia="Times New Roman" w:hAnsi="Times New Roman" w:cs="Times New Roman"/>
          <w:sz w:val="28"/>
          <w:szCs w:val="28"/>
          <w:lang w:eastAsia="ru-RU"/>
        </w:rPr>
        <w:t>Карачаево-Черкесии</w:t>
      </w:r>
      <w:r w:rsidRPr="001225AA">
        <w:rPr>
          <w:rFonts w:ascii="Times New Roman" w:eastAsia="Times New Roman" w:hAnsi="Times New Roman" w:cs="Times New Roman"/>
          <w:sz w:val="28"/>
          <w:szCs w:val="28"/>
          <w:lang w:eastAsia="ru-RU"/>
        </w:rPr>
        <w:t>, представителя прокуратуры Карачаево-Черкесской Республики, директора РГБУ «УМФЦ-ЦИТ КЧР».</w:t>
      </w:r>
    </w:p>
    <w:p w:rsidR="00486CDB" w:rsidRPr="001225AA" w:rsidRDefault="00486CDB" w:rsidP="00486CDB">
      <w:pPr>
        <w:tabs>
          <w:tab w:val="left" w:pos="0"/>
        </w:tabs>
        <w:ind w:right="-1"/>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r>
      <w:proofErr w:type="gramStart"/>
      <w:r w:rsidRPr="001225AA">
        <w:rPr>
          <w:rFonts w:ascii="Times New Roman" w:eastAsia="Times New Roman" w:hAnsi="Times New Roman" w:cs="Times New Roman"/>
          <w:sz w:val="28"/>
          <w:szCs w:val="28"/>
          <w:lang w:eastAsia="ru-RU"/>
        </w:rPr>
        <w:t>В целях патриотического воспитания подрастающего поколения, формирования позитивного общественного мнения, уважительного отношения к основному документу, удостоверяющему личность гражданина Р</w:t>
      </w:r>
      <w:r>
        <w:rPr>
          <w:rFonts w:ascii="Times New Roman" w:eastAsia="Times New Roman" w:hAnsi="Times New Roman" w:cs="Times New Roman"/>
          <w:sz w:val="28"/>
          <w:szCs w:val="28"/>
          <w:lang w:eastAsia="ru-RU"/>
        </w:rPr>
        <w:t>оссийской Федерации</w:t>
      </w:r>
      <w:r w:rsidRPr="001225AA">
        <w:rPr>
          <w:rFonts w:ascii="Times New Roman" w:eastAsia="Times New Roman" w:hAnsi="Times New Roman" w:cs="Times New Roman"/>
          <w:sz w:val="28"/>
          <w:szCs w:val="28"/>
          <w:lang w:eastAsia="ru-RU"/>
        </w:rPr>
        <w:t>, в рамках акций «Я – гражданин России», «День подразделений по вопросам миграции – нам 300 лет», приуроченных к государственным праздникам «День России», «День Государственного флага Российской Федерации», «День подразделений по вопросам миграции системы МВД России», «День Конституции Российской Федерации», проведены мероприятия по</w:t>
      </w:r>
      <w:proofErr w:type="gramEnd"/>
      <w:r w:rsidRPr="001225AA">
        <w:rPr>
          <w:rFonts w:ascii="Times New Roman" w:eastAsia="Times New Roman" w:hAnsi="Times New Roman" w:cs="Times New Roman"/>
          <w:sz w:val="28"/>
          <w:szCs w:val="28"/>
          <w:lang w:eastAsia="ru-RU"/>
        </w:rPr>
        <w:t xml:space="preserve"> торжественному вручению паспортов гражданам, достигшим 14-тилетнего возраста.</w:t>
      </w:r>
    </w:p>
    <w:p w:rsidR="00486CDB" w:rsidRDefault="00486CDB" w:rsidP="00486CDB">
      <w:pPr>
        <w:tabs>
          <w:tab w:val="left" w:pos="0"/>
        </w:tabs>
        <w:ind w:right="-1"/>
        <w:contextualSpacing/>
        <w:jc w:val="both"/>
        <w:rPr>
          <w:rFonts w:ascii="Times New Roman" w:eastAsia="Times New Roman" w:hAnsi="Times New Roman" w:cs="Times New Roman"/>
          <w:sz w:val="28"/>
          <w:szCs w:val="28"/>
          <w:lang w:eastAsia="ru-RU"/>
        </w:rPr>
      </w:pPr>
      <w:r w:rsidRPr="001225AA">
        <w:rPr>
          <w:rFonts w:ascii="Times New Roman" w:eastAsia="Times New Roman" w:hAnsi="Times New Roman" w:cs="Times New Roman"/>
          <w:sz w:val="28"/>
          <w:szCs w:val="28"/>
          <w:lang w:eastAsia="ru-RU"/>
        </w:rPr>
        <w:tab/>
        <w:t xml:space="preserve">В ходе предоставления государственных услуг по линии миграции в 2019 году нарушений конституционных прав граждан не допущено. </w:t>
      </w:r>
    </w:p>
    <w:p w:rsidR="00486CDB" w:rsidRPr="00486CDB" w:rsidRDefault="00486CDB" w:rsidP="00486CDB">
      <w:pPr>
        <w:tabs>
          <w:tab w:val="left" w:pos="0"/>
        </w:tabs>
        <w:ind w:right="-1" w:firstLine="709"/>
        <w:contextualSpacing/>
        <w:jc w:val="both"/>
        <w:rPr>
          <w:rFonts w:ascii="Times New Roman" w:hAnsi="Times New Roman"/>
          <w:sz w:val="28"/>
          <w:szCs w:val="28"/>
        </w:rPr>
      </w:pPr>
      <w:r w:rsidRPr="00486CDB">
        <w:rPr>
          <w:rFonts w:ascii="Times New Roman" w:hAnsi="Times New Roman"/>
          <w:sz w:val="28"/>
          <w:szCs w:val="28"/>
        </w:rPr>
        <w:t>9 января  2019 года в адрес Уполномоченного поступило обращение гражданки С.  с просьбой о содействии в получении паспорта гражданина Российской Федерации ее сыну С. 25 апреля 1974 года рождения.</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Хотя  заявителем и не были исчерпаны все средства правовой защиты в Карачаево-Черкесской Республике, по фактам, изложенным в обращении, была проведена предварительная проверка.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В результате  установлено, что ранее сын заявительницы С.  в </w:t>
      </w:r>
      <w:proofErr w:type="spellStart"/>
      <w:r w:rsidRPr="001225AA">
        <w:rPr>
          <w:rFonts w:ascii="Times New Roman" w:hAnsi="Times New Roman"/>
          <w:sz w:val="28"/>
          <w:szCs w:val="28"/>
        </w:rPr>
        <w:t>Усть-Джегутинском</w:t>
      </w:r>
      <w:proofErr w:type="spellEnd"/>
      <w:r w:rsidRPr="001225AA">
        <w:rPr>
          <w:rFonts w:ascii="Times New Roman" w:hAnsi="Times New Roman"/>
          <w:sz w:val="28"/>
          <w:szCs w:val="28"/>
        </w:rPr>
        <w:t xml:space="preserve"> районе Карачаев</w:t>
      </w:r>
      <w:r>
        <w:rPr>
          <w:rFonts w:ascii="Times New Roman" w:hAnsi="Times New Roman"/>
          <w:sz w:val="28"/>
          <w:szCs w:val="28"/>
        </w:rPr>
        <w:t>о</w:t>
      </w:r>
      <w:r w:rsidRPr="001225AA">
        <w:rPr>
          <w:rFonts w:ascii="Times New Roman" w:hAnsi="Times New Roman"/>
          <w:sz w:val="28"/>
          <w:szCs w:val="28"/>
        </w:rPr>
        <w:t xml:space="preserve">-Черкесии получал паспорт гражданина Российской Федерации. Однако позднее выяснилось, что до 1994 года семья </w:t>
      </w:r>
      <w:r w:rsidRPr="001225AA">
        <w:rPr>
          <w:rFonts w:ascii="Times New Roman" w:hAnsi="Times New Roman"/>
          <w:sz w:val="28"/>
          <w:szCs w:val="28"/>
        </w:rPr>
        <w:lastRenderedPageBreak/>
        <w:t xml:space="preserve">С. проживала в Казахстане, по закону С. на  момент оформления паспорта не являлся гражданином Российской Федерации, и поэтому документ, удостоверяющий личность, был признан необоснованно выданным.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Заявителю разъяснено, что ее сыну необходимо лично явиться в отделение по вопросам миграции в </w:t>
      </w:r>
      <w:proofErr w:type="spellStart"/>
      <w:r w:rsidRPr="001225AA">
        <w:rPr>
          <w:rFonts w:ascii="Times New Roman" w:hAnsi="Times New Roman"/>
          <w:sz w:val="28"/>
          <w:szCs w:val="28"/>
        </w:rPr>
        <w:t>Урупском</w:t>
      </w:r>
      <w:proofErr w:type="spellEnd"/>
      <w:r w:rsidRPr="001225AA">
        <w:rPr>
          <w:rFonts w:ascii="Times New Roman" w:hAnsi="Times New Roman"/>
          <w:sz w:val="28"/>
          <w:szCs w:val="28"/>
        </w:rPr>
        <w:t xml:space="preserve"> районе, подать заявление с приложением необходимых документов.  В соответствии со ст. 41.3. Федерального закона « О гражданстве Российской Федерации» он будет принят в гражданство Российской Федерации по упрощенной процедуре без представления разрешения на временное проживание и вида на жительство.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 </w:t>
      </w:r>
      <w:proofErr w:type="gramStart"/>
      <w:r w:rsidRPr="001225AA">
        <w:rPr>
          <w:rFonts w:ascii="Times New Roman" w:hAnsi="Times New Roman"/>
          <w:sz w:val="28"/>
          <w:szCs w:val="28"/>
        </w:rPr>
        <w:t>С сотрудниками Управления по вопросам миграции МВД по КЧР проведены консультации об оказании содействия при сдаче</w:t>
      </w:r>
      <w:proofErr w:type="gramEnd"/>
      <w:r w:rsidRPr="001225AA">
        <w:rPr>
          <w:rFonts w:ascii="Times New Roman" w:hAnsi="Times New Roman"/>
          <w:sz w:val="28"/>
          <w:szCs w:val="28"/>
        </w:rPr>
        <w:t xml:space="preserve"> С. документов, а начальнику отделения полиции по </w:t>
      </w:r>
      <w:proofErr w:type="spellStart"/>
      <w:r w:rsidRPr="001225AA">
        <w:rPr>
          <w:rFonts w:ascii="Times New Roman" w:hAnsi="Times New Roman"/>
          <w:sz w:val="28"/>
          <w:szCs w:val="28"/>
        </w:rPr>
        <w:t>Урупскому</w:t>
      </w:r>
      <w:proofErr w:type="spellEnd"/>
      <w:r w:rsidRPr="001225AA">
        <w:rPr>
          <w:rFonts w:ascii="Times New Roman" w:hAnsi="Times New Roman"/>
          <w:sz w:val="28"/>
          <w:szCs w:val="28"/>
        </w:rPr>
        <w:t xml:space="preserve"> району направлен запрос о ходе его документирования.</w:t>
      </w:r>
    </w:p>
    <w:p w:rsidR="00486CDB" w:rsidRPr="001225AA" w:rsidRDefault="00486CDB" w:rsidP="00486CDB">
      <w:pPr>
        <w:tabs>
          <w:tab w:val="left" w:pos="540"/>
        </w:tabs>
        <w:ind w:firstLine="720"/>
        <w:contextualSpacing/>
        <w:jc w:val="both"/>
        <w:rPr>
          <w:rFonts w:ascii="Times New Roman" w:hAnsi="Times New Roman" w:cs="Times New Roman"/>
          <w:sz w:val="28"/>
          <w:szCs w:val="28"/>
        </w:rPr>
      </w:pPr>
      <w:proofErr w:type="gramStart"/>
      <w:r w:rsidRPr="001225AA">
        <w:rPr>
          <w:rFonts w:ascii="Times New Roman" w:hAnsi="Times New Roman"/>
          <w:sz w:val="28"/>
          <w:szCs w:val="28"/>
        </w:rPr>
        <w:t xml:space="preserve">В ответе начальника </w:t>
      </w:r>
      <w:r w:rsidRPr="001225AA">
        <w:rPr>
          <w:rFonts w:ascii="Times New Roman" w:hAnsi="Times New Roman" w:cs="Times New Roman"/>
          <w:sz w:val="28"/>
          <w:szCs w:val="28"/>
        </w:rPr>
        <w:t xml:space="preserve">ОП по </w:t>
      </w:r>
      <w:proofErr w:type="spellStart"/>
      <w:r w:rsidRPr="001225AA">
        <w:rPr>
          <w:rFonts w:ascii="Times New Roman" w:hAnsi="Times New Roman" w:cs="Times New Roman"/>
          <w:sz w:val="28"/>
          <w:szCs w:val="28"/>
        </w:rPr>
        <w:t>Урупско</w:t>
      </w:r>
      <w:r>
        <w:rPr>
          <w:rFonts w:ascii="Times New Roman" w:hAnsi="Times New Roman" w:cs="Times New Roman"/>
          <w:sz w:val="28"/>
          <w:szCs w:val="28"/>
        </w:rPr>
        <w:t>му</w:t>
      </w:r>
      <w:proofErr w:type="spellEnd"/>
      <w:r>
        <w:rPr>
          <w:rFonts w:ascii="Times New Roman" w:hAnsi="Times New Roman" w:cs="Times New Roman"/>
          <w:sz w:val="28"/>
          <w:szCs w:val="28"/>
        </w:rPr>
        <w:t xml:space="preserve"> району  сообщалось, что 24.01.</w:t>
      </w:r>
      <w:r w:rsidRPr="001225AA">
        <w:rPr>
          <w:rFonts w:ascii="Times New Roman" w:hAnsi="Times New Roman" w:cs="Times New Roman"/>
          <w:sz w:val="28"/>
          <w:szCs w:val="28"/>
        </w:rPr>
        <w:t xml:space="preserve">2019 года гражданину С. на личном приеме в миграционном пункте отдела полиции по </w:t>
      </w:r>
      <w:proofErr w:type="spellStart"/>
      <w:r w:rsidRPr="001225AA">
        <w:rPr>
          <w:rFonts w:ascii="Times New Roman" w:hAnsi="Times New Roman" w:cs="Times New Roman"/>
          <w:sz w:val="28"/>
          <w:szCs w:val="28"/>
        </w:rPr>
        <w:t>Урупскому</w:t>
      </w:r>
      <w:proofErr w:type="spellEnd"/>
      <w:r w:rsidRPr="001225AA">
        <w:rPr>
          <w:rFonts w:ascii="Times New Roman" w:hAnsi="Times New Roman" w:cs="Times New Roman"/>
          <w:sz w:val="28"/>
          <w:szCs w:val="28"/>
        </w:rPr>
        <w:t xml:space="preserve"> району МО МВД России «</w:t>
      </w:r>
      <w:proofErr w:type="spellStart"/>
      <w:r w:rsidRPr="001225AA">
        <w:rPr>
          <w:rFonts w:ascii="Times New Roman" w:hAnsi="Times New Roman" w:cs="Times New Roman"/>
          <w:sz w:val="28"/>
          <w:szCs w:val="28"/>
        </w:rPr>
        <w:t>Зеленчукский</w:t>
      </w:r>
      <w:proofErr w:type="spellEnd"/>
      <w:r w:rsidRPr="001225AA">
        <w:rPr>
          <w:rFonts w:ascii="Times New Roman" w:hAnsi="Times New Roman" w:cs="Times New Roman"/>
          <w:sz w:val="28"/>
          <w:szCs w:val="28"/>
        </w:rPr>
        <w:t>» заместителем начальника ОРГРФ УВМ МВД по Карачаево-Черкесской Республике был разъяснен порядок подачи необходимых документов, фотографий и надлежащим образом оформленных заявлений для процедуры определения гражданства Р</w:t>
      </w:r>
      <w:r>
        <w:rPr>
          <w:rFonts w:ascii="Times New Roman" w:hAnsi="Times New Roman" w:cs="Times New Roman"/>
          <w:sz w:val="28"/>
          <w:szCs w:val="28"/>
        </w:rPr>
        <w:t>оссии</w:t>
      </w:r>
      <w:r w:rsidRPr="001225AA">
        <w:rPr>
          <w:rFonts w:ascii="Times New Roman" w:hAnsi="Times New Roman" w:cs="Times New Roman"/>
          <w:sz w:val="28"/>
          <w:szCs w:val="28"/>
        </w:rPr>
        <w:t xml:space="preserve"> и последующим документированием паспортом гражданина Р</w:t>
      </w:r>
      <w:r>
        <w:rPr>
          <w:rFonts w:ascii="Times New Roman" w:hAnsi="Times New Roman" w:cs="Times New Roman"/>
          <w:sz w:val="28"/>
          <w:szCs w:val="28"/>
        </w:rPr>
        <w:t>оссийской Федерации</w:t>
      </w:r>
      <w:r w:rsidRPr="001225AA">
        <w:rPr>
          <w:rFonts w:ascii="Times New Roman" w:hAnsi="Times New Roman" w:cs="Times New Roman"/>
          <w:sz w:val="28"/>
          <w:szCs w:val="28"/>
        </w:rPr>
        <w:t>.</w:t>
      </w:r>
      <w:proofErr w:type="gramEnd"/>
    </w:p>
    <w:p w:rsidR="00486CDB" w:rsidRPr="001225AA" w:rsidRDefault="00486CDB" w:rsidP="00486CDB">
      <w:pPr>
        <w:tabs>
          <w:tab w:val="left" w:pos="540"/>
        </w:tabs>
        <w:ind w:firstLine="720"/>
        <w:contextualSpacing/>
        <w:jc w:val="both"/>
        <w:rPr>
          <w:rFonts w:ascii="Times New Roman" w:hAnsi="Times New Roman" w:cs="Times New Roman"/>
          <w:sz w:val="28"/>
          <w:szCs w:val="28"/>
        </w:rPr>
      </w:pPr>
      <w:r w:rsidRPr="001225AA">
        <w:rPr>
          <w:rFonts w:ascii="Times New Roman" w:hAnsi="Times New Roman" w:cs="Times New Roman"/>
          <w:sz w:val="28"/>
          <w:szCs w:val="28"/>
        </w:rPr>
        <w:t xml:space="preserve">Однако после этого гражданин С. в миграционный пункт отдела полиции по </w:t>
      </w:r>
      <w:proofErr w:type="spellStart"/>
      <w:r w:rsidRPr="001225AA">
        <w:rPr>
          <w:rFonts w:ascii="Times New Roman" w:hAnsi="Times New Roman" w:cs="Times New Roman"/>
          <w:sz w:val="28"/>
          <w:szCs w:val="28"/>
        </w:rPr>
        <w:t>Урупскому</w:t>
      </w:r>
      <w:proofErr w:type="spellEnd"/>
      <w:r w:rsidRPr="001225AA">
        <w:rPr>
          <w:rFonts w:ascii="Times New Roman" w:hAnsi="Times New Roman" w:cs="Times New Roman"/>
          <w:sz w:val="28"/>
          <w:szCs w:val="28"/>
        </w:rPr>
        <w:t xml:space="preserve"> району МО МВД России «</w:t>
      </w:r>
      <w:proofErr w:type="spellStart"/>
      <w:r w:rsidRPr="001225AA">
        <w:rPr>
          <w:rFonts w:ascii="Times New Roman" w:hAnsi="Times New Roman" w:cs="Times New Roman"/>
          <w:sz w:val="28"/>
          <w:szCs w:val="28"/>
        </w:rPr>
        <w:t>Зеленчукский</w:t>
      </w:r>
      <w:proofErr w:type="spellEnd"/>
      <w:r w:rsidRPr="001225AA">
        <w:rPr>
          <w:rFonts w:ascii="Times New Roman" w:hAnsi="Times New Roman" w:cs="Times New Roman"/>
          <w:sz w:val="28"/>
          <w:szCs w:val="28"/>
        </w:rPr>
        <w:t xml:space="preserve">» не явился, место его нахождения не известно.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Заявительнице разъяснено, что дальнейшее рассмотрение ее обращения в аппарате Уполномоченного прекращается, поскольку ее сын </w:t>
      </w:r>
      <w:r>
        <w:rPr>
          <w:rFonts w:ascii="Times New Roman" w:hAnsi="Times New Roman"/>
          <w:sz w:val="28"/>
          <w:szCs w:val="28"/>
        </w:rPr>
        <w:t>является полностью</w:t>
      </w:r>
      <w:r w:rsidRPr="001225AA">
        <w:rPr>
          <w:rFonts w:ascii="Times New Roman" w:hAnsi="Times New Roman"/>
          <w:sz w:val="28"/>
          <w:szCs w:val="28"/>
        </w:rPr>
        <w:t xml:space="preserve"> дееспособны</w:t>
      </w:r>
      <w:r>
        <w:rPr>
          <w:rFonts w:ascii="Times New Roman" w:hAnsi="Times New Roman"/>
          <w:sz w:val="28"/>
          <w:szCs w:val="28"/>
        </w:rPr>
        <w:t>м</w:t>
      </w:r>
      <w:r w:rsidRPr="001225AA">
        <w:rPr>
          <w:rFonts w:ascii="Times New Roman" w:hAnsi="Times New Roman"/>
          <w:sz w:val="28"/>
          <w:szCs w:val="28"/>
        </w:rPr>
        <w:t xml:space="preserve"> человек</w:t>
      </w:r>
      <w:r>
        <w:rPr>
          <w:rFonts w:ascii="Times New Roman" w:hAnsi="Times New Roman"/>
          <w:sz w:val="28"/>
          <w:szCs w:val="28"/>
        </w:rPr>
        <w:t>ом</w:t>
      </w:r>
      <w:r w:rsidRPr="001225AA">
        <w:rPr>
          <w:rFonts w:ascii="Times New Roman" w:hAnsi="Times New Roman"/>
          <w:sz w:val="28"/>
          <w:szCs w:val="28"/>
        </w:rPr>
        <w:t>, обладающи</w:t>
      </w:r>
      <w:r>
        <w:rPr>
          <w:rFonts w:ascii="Times New Roman" w:hAnsi="Times New Roman"/>
          <w:sz w:val="28"/>
          <w:szCs w:val="28"/>
        </w:rPr>
        <w:t>м</w:t>
      </w:r>
      <w:r w:rsidRPr="001225AA">
        <w:rPr>
          <w:rFonts w:ascii="Times New Roman" w:hAnsi="Times New Roman"/>
          <w:sz w:val="28"/>
          <w:szCs w:val="28"/>
        </w:rPr>
        <w:t xml:space="preserve"> всеми правами и несущи</w:t>
      </w:r>
      <w:r>
        <w:rPr>
          <w:rFonts w:ascii="Times New Roman" w:hAnsi="Times New Roman"/>
          <w:sz w:val="28"/>
          <w:szCs w:val="28"/>
        </w:rPr>
        <w:t>м</w:t>
      </w:r>
      <w:r w:rsidRPr="001225AA">
        <w:rPr>
          <w:rFonts w:ascii="Times New Roman" w:hAnsi="Times New Roman"/>
          <w:sz w:val="28"/>
          <w:szCs w:val="28"/>
        </w:rPr>
        <w:t xml:space="preserve"> обязанности.</w:t>
      </w:r>
    </w:p>
    <w:p w:rsidR="00486CDB" w:rsidRPr="001225AA" w:rsidRDefault="00486CDB" w:rsidP="00486CDB">
      <w:pPr>
        <w:ind w:firstLine="708"/>
        <w:contextualSpacing/>
        <w:jc w:val="both"/>
        <w:rPr>
          <w:rFonts w:ascii="Times New Roman" w:hAnsi="Times New Roman"/>
          <w:sz w:val="28"/>
          <w:szCs w:val="28"/>
        </w:rPr>
      </w:pPr>
      <w:proofErr w:type="gramStart"/>
      <w:r w:rsidRPr="001225AA">
        <w:rPr>
          <w:rFonts w:ascii="Times New Roman" w:hAnsi="Times New Roman"/>
          <w:sz w:val="28"/>
          <w:szCs w:val="28"/>
        </w:rPr>
        <w:t xml:space="preserve">В адрес Уполномоченного по правам человека в Карачаево-Черкесской Республике поступило </w:t>
      </w:r>
      <w:r>
        <w:rPr>
          <w:rFonts w:ascii="Times New Roman" w:hAnsi="Times New Roman"/>
          <w:sz w:val="28"/>
          <w:szCs w:val="28"/>
        </w:rPr>
        <w:t xml:space="preserve">совместное </w:t>
      </w:r>
      <w:r w:rsidRPr="001225AA">
        <w:rPr>
          <w:rFonts w:ascii="Times New Roman" w:hAnsi="Times New Roman"/>
          <w:sz w:val="28"/>
          <w:szCs w:val="28"/>
        </w:rPr>
        <w:t>обращени</w:t>
      </w:r>
      <w:r>
        <w:rPr>
          <w:rFonts w:ascii="Times New Roman" w:hAnsi="Times New Roman"/>
          <w:sz w:val="28"/>
          <w:szCs w:val="28"/>
        </w:rPr>
        <w:t>е</w:t>
      </w:r>
      <w:r w:rsidRPr="001225AA">
        <w:rPr>
          <w:rFonts w:ascii="Times New Roman" w:hAnsi="Times New Roman"/>
          <w:sz w:val="28"/>
          <w:szCs w:val="28"/>
        </w:rPr>
        <w:t xml:space="preserve"> </w:t>
      </w:r>
      <w:r>
        <w:rPr>
          <w:rFonts w:ascii="Times New Roman" w:hAnsi="Times New Roman"/>
          <w:sz w:val="28"/>
          <w:szCs w:val="28"/>
        </w:rPr>
        <w:t xml:space="preserve">граждан </w:t>
      </w:r>
      <w:r w:rsidRPr="001225AA">
        <w:rPr>
          <w:rFonts w:ascii="Times New Roman" w:hAnsi="Times New Roman"/>
          <w:sz w:val="28"/>
          <w:szCs w:val="28"/>
        </w:rPr>
        <w:t>Ш. и З., которые на момент обращения уже более пяти месяцев  находились в Центре временного содержания иностранных граждан, подлежащих административному выдворению за пределы Российской Федерации,  с просьбой об оказании содействия в скорейшем оформлении их документов для возвращения на родину в Республику Узбекистан.</w:t>
      </w:r>
      <w:proofErr w:type="gramEnd"/>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В ходе разбирательства было  установлено, что документ, удостоверяющий личность гражданина Узбекистана  Ш. утерян в 2015 году в г. Краснодаре. Срок действия паспорта гражданки Узбекистан</w:t>
      </w:r>
      <w:r>
        <w:rPr>
          <w:rFonts w:ascii="Times New Roman" w:hAnsi="Times New Roman"/>
          <w:sz w:val="28"/>
          <w:szCs w:val="28"/>
        </w:rPr>
        <w:t>а</w:t>
      </w:r>
      <w:r w:rsidRPr="001225AA">
        <w:rPr>
          <w:rFonts w:ascii="Times New Roman" w:hAnsi="Times New Roman"/>
          <w:sz w:val="28"/>
          <w:szCs w:val="28"/>
        </w:rPr>
        <w:t xml:space="preserve">  З. истек 12</w:t>
      </w:r>
      <w:r>
        <w:rPr>
          <w:rFonts w:ascii="Times New Roman" w:hAnsi="Times New Roman"/>
          <w:sz w:val="28"/>
          <w:szCs w:val="28"/>
        </w:rPr>
        <w:t xml:space="preserve"> марта </w:t>
      </w:r>
      <w:r w:rsidRPr="001225AA">
        <w:rPr>
          <w:rFonts w:ascii="Times New Roman" w:hAnsi="Times New Roman"/>
          <w:sz w:val="28"/>
          <w:szCs w:val="28"/>
        </w:rPr>
        <w:t xml:space="preserve">2014года. Ситуация осложнялась тем, что вместе с З. находились </w:t>
      </w:r>
      <w:r w:rsidRPr="001225AA">
        <w:rPr>
          <w:rFonts w:ascii="Times New Roman" w:hAnsi="Times New Roman"/>
          <w:sz w:val="28"/>
          <w:szCs w:val="28"/>
        </w:rPr>
        <w:lastRenderedPageBreak/>
        <w:t>четверо её детей возрастом 8, 6, 5 и 3 года, рожденных на территории двух  разных субъектов Российской Федерации – Дагестана и Чечни. У самой младшей из дочерей отсутствовало свидетельство о рождении, а имелось только медицинское свидетельство, выданное ГБУ «</w:t>
      </w:r>
      <w:proofErr w:type="spellStart"/>
      <w:r w:rsidRPr="001225AA">
        <w:rPr>
          <w:rFonts w:ascii="Times New Roman" w:hAnsi="Times New Roman"/>
          <w:sz w:val="28"/>
          <w:szCs w:val="28"/>
        </w:rPr>
        <w:t>Шалинская</w:t>
      </w:r>
      <w:proofErr w:type="spellEnd"/>
      <w:r w:rsidRPr="001225AA">
        <w:rPr>
          <w:rFonts w:ascii="Times New Roman" w:hAnsi="Times New Roman"/>
          <w:sz w:val="28"/>
          <w:szCs w:val="28"/>
        </w:rPr>
        <w:t xml:space="preserve"> ЦРБ». А у старшей дочери в свидетельстве о рождении, выданном отделом </w:t>
      </w:r>
      <w:proofErr w:type="spellStart"/>
      <w:r w:rsidRPr="001225AA">
        <w:rPr>
          <w:rFonts w:ascii="Times New Roman" w:hAnsi="Times New Roman"/>
          <w:sz w:val="28"/>
          <w:szCs w:val="28"/>
        </w:rPr>
        <w:t>ЗаГС</w:t>
      </w:r>
      <w:proofErr w:type="spellEnd"/>
      <w:r w:rsidRPr="001225AA">
        <w:rPr>
          <w:rFonts w:ascii="Times New Roman" w:hAnsi="Times New Roman"/>
          <w:sz w:val="28"/>
          <w:szCs w:val="28"/>
        </w:rPr>
        <w:t xml:space="preserve"> города </w:t>
      </w:r>
      <w:proofErr w:type="gramStart"/>
      <w:r w:rsidRPr="001225AA">
        <w:rPr>
          <w:rFonts w:ascii="Times New Roman" w:hAnsi="Times New Roman"/>
          <w:sz w:val="28"/>
          <w:szCs w:val="28"/>
        </w:rPr>
        <w:t>Кизил-юрт</w:t>
      </w:r>
      <w:proofErr w:type="gramEnd"/>
      <w:r w:rsidRPr="001225AA">
        <w:rPr>
          <w:rFonts w:ascii="Times New Roman" w:hAnsi="Times New Roman"/>
          <w:sz w:val="28"/>
          <w:szCs w:val="28"/>
        </w:rPr>
        <w:t xml:space="preserve"> Республики Дагестан, указан мужской пол ребенка и имя мальчика. Со слов материи эта ошибка своевременно не была устранена.  Двое из детей страдали различными заболеваниями и периодически нуждались в медицинской помощи.</w:t>
      </w:r>
    </w:p>
    <w:p w:rsidR="00486CDB" w:rsidRPr="001225AA" w:rsidRDefault="00486CDB" w:rsidP="00486CDB">
      <w:pPr>
        <w:ind w:firstLine="708"/>
        <w:contextualSpacing/>
        <w:jc w:val="both"/>
        <w:rPr>
          <w:rFonts w:ascii="Times New Roman" w:hAnsi="Times New Roman"/>
          <w:sz w:val="28"/>
          <w:szCs w:val="28"/>
        </w:rPr>
      </w:pPr>
      <w:proofErr w:type="gramStart"/>
      <w:r w:rsidRPr="001225AA">
        <w:rPr>
          <w:rFonts w:ascii="Times New Roman" w:hAnsi="Times New Roman"/>
          <w:sz w:val="28"/>
          <w:szCs w:val="28"/>
        </w:rPr>
        <w:t>В целях недопущения в сложившейся ситуации нарушения норм международного права,  прав граждан иностранного государства, в соответствии со статьей 16.1 Закона Карачаево-Черкесской Республики от 15.10.2003 № 40-РЗ «Об Уполномоченном по правам человека в Карачаево-Черкесской Республике» в Управление по вопросам миграции МВД по в Карачаево-Черкесской Республике»  был направлен запрос  о безотлагательном предоставлении в адрес Уполномоченного копий документов, подтверждающих обоснованность отложения административного выдворения граждан</w:t>
      </w:r>
      <w:proofErr w:type="gramEnd"/>
      <w:r w:rsidRPr="001225AA">
        <w:rPr>
          <w:rFonts w:ascii="Times New Roman" w:hAnsi="Times New Roman"/>
          <w:sz w:val="28"/>
          <w:szCs w:val="28"/>
        </w:rPr>
        <w:t xml:space="preserve"> республики Узбекистан Ш. и З. за пределы Российской Федерации, и информации о принимаемых  мерах по исполнению судебного решения об их </w:t>
      </w:r>
      <w:proofErr w:type="gramStart"/>
      <w:r w:rsidRPr="001225AA">
        <w:rPr>
          <w:rFonts w:ascii="Times New Roman" w:hAnsi="Times New Roman"/>
          <w:sz w:val="28"/>
          <w:szCs w:val="28"/>
        </w:rPr>
        <w:t>выдворении</w:t>
      </w:r>
      <w:proofErr w:type="gramEnd"/>
      <w:r w:rsidRPr="001225AA">
        <w:rPr>
          <w:rFonts w:ascii="Times New Roman" w:hAnsi="Times New Roman"/>
          <w:sz w:val="28"/>
          <w:szCs w:val="28"/>
        </w:rPr>
        <w:t xml:space="preserve">.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В ходе рассмотрения обращений проводились консультации с руководством и специалистами Управления по вопросам миграции, направлялись запросы в соответствующие структуры.</w:t>
      </w:r>
    </w:p>
    <w:p w:rsidR="00486CDB" w:rsidRPr="001225AA" w:rsidRDefault="00486CDB" w:rsidP="00486CDB">
      <w:pPr>
        <w:ind w:firstLine="708"/>
        <w:contextualSpacing/>
        <w:jc w:val="both"/>
        <w:rPr>
          <w:rFonts w:ascii="Times New Roman" w:hAnsi="Times New Roman"/>
          <w:sz w:val="28"/>
          <w:szCs w:val="28"/>
        </w:rPr>
      </w:pPr>
      <w:proofErr w:type="gramStart"/>
      <w:r w:rsidRPr="001225AA">
        <w:rPr>
          <w:rFonts w:ascii="Times New Roman" w:hAnsi="Times New Roman"/>
          <w:sz w:val="28"/>
          <w:szCs w:val="28"/>
        </w:rPr>
        <w:t xml:space="preserve">Из полученного ответа следовало, что 13.05.2019 и 19.06.2019 соответственно в отношении Ш. и З. Министерством внутренних дел по Карачаево-Черкесской Республике вынесены решения о </w:t>
      </w:r>
      <w:proofErr w:type="spellStart"/>
      <w:r w:rsidRPr="001225AA">
        <w:rPr>
          <w:rFonts w:ascii="Times New Roman" w:hAnsi="Times New Roman"/>
          <w:sz w:val="28"/>
          <w:szCs w:val="28"/>
        </w:rPr>
        <w:t>реадмиссии</w:t>
      </w:r>
      <w:proofErr w:type="spellEnd"/>
      <w:r w:rsidRPr="001225AA">
        <w:rPr>
          <w:rFonts w:ascii="Times New Roman" w:hAnsi="Times New Roman"/>
          <w:sz w:val="28"/>
          <w:szCs w:val="28"/>
        </w:rPr>
        <w:t xml:space="preserve"> на основании Исполнительного Протокола «О порядке реализации соглашения между Правительством Российской Федерации и Правительством Республики Узбекистан о </w:t>
      </w:r>
      <w:proofErr w:type="spellStart"/>
      <w:r w:rsidRPr="001225AA">
        <w:rPr>
          <w:rFonts w:ascii="Times New Roman" w:hAnsi="Times New Roman"/>
          <w:sz w:val="28"/>
          <w:szCs w:val="28"/>
        </w:rPr>
        <w:t>реадмиссии</w:t>
      </w:r>
      <w:proofErr w:type="spellEnd"/>
      <w:r w:rsidRPr="001225AA">
        <w:rPr>
          <w:rFonts w:ascii="Times New Roman" w:hAnsi="Times New Roman"/>
          <w:sz w:val="28"/>
          <w:szCs w:val="28"/>
        </w:rPr>
        <w:t>», то есть о возвращении в граждан в страну гражданской принадлежности путем оформления свидетельств на возвращение через консульские учреждения</w:t>
      </w:r>
      <w:proofErr w:type="gramEnd"/>
      <w:r w:rsidRPr="001225AA">
        <w:rPr>
          <w:rFonts w:ascii="Times New Roman" w:hAnsi="Times New Roman"/>
          <w:sz w:val="28"/>
          <w:szCs w:val="28"/>
        </w:rPr>
        <w:t xml:space="preserve"> своей страны.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Сроки </w:t>
      </w:r>
      <w:proofErr w:type="spellStart"/>
      <w:r w:rsidRPr="001225AA">
        <w:rPr>
          <w:rFonts w:ascii="Times New Roman" w:hAnsi="Times New Roman"/>
          <w:sz w:val="28"/>
          <w:szCs w:val="28"/>
        </w:rPr>
        <w:t>реадмиссии</w:t>
      </w:r>
      <w:proofErr w:type="spellEnd"/>
      <w:r w:rsidRPr="001225AA">
        <w:rPr>
          <w:rFonts w:ascii="Times New Roman" w:hAnsi="Times New Roman"/>
          <w:sz w:val="28"/>
          <w:szCs w:val="28"/>
        </w:rPr>
        <w:t xml:space="preserve"> значительно затянулись в связи с оформлением вышеупомянутых документов на детей и необходимостью направления многочисленных запросов. В ходе беседы с самой заявительницей, выяснилось, что в консульском учреждении Узбекистана не склонны признавать её детей, рожденных на территории Российской Федерации, гражданами Узбекистана, поскольку отец этих детей находится на территории России. Однако в дальнейшем проблема разрешилась, поскольку </w:t>
      </w:r>
      <w:r w:rsidRPr="001225AA">
        <w:rPr>
          <w:rFonts w:ascii="Times New Roman" w:hAnsi="Times New Roman"/>
          <w:sz w:val="28"/>
          <w:szCs w:val="28"/>
        </w:rPr>
        <w:lastRenderedPageBreak/>
        <w:t xml:space="preserve">оба родителя являются гражданами Узбекистана, а отец этих детей отбывает наказание за уголовное деяние. </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 xml:space="preserve">Вопрос оставался на контроле Уполномоченного до окончательного разрешения. По информации Управления по вопросам миграции МВД по Карачаево-Черкесской Республике </w:t>
      </w:r>
      <w:proofErr w:type="spellStart"/>
      <w:r w:rsidRPr="001225AA">
        <w:rPr>
          <w:rFonts w:ascii="Times New Roman" w:hAnsi="Times New Roman"/>
          <w:sz w:val="28"/>
          <w:szCs w:val="28"/>
        </w:rPr>
        <w:t>Генкосульством</w:t>
      </w:r>
      <w:proofErr w:type="spellEnd"/>
      <w:r w:rsidRPr="001225AA">
        <w:rPr>
          <w:rFonts w:ascii="Times New Roman" w:hAnsi="Times New Roman"/>
          <w:sz w:val="28"/>
          <w:szCs w:val="28"/>
        </w:rPr>
        <w:t xml:space="preserve"> Узбекистана свидетельства на возвращение З. и Ш. были изготовлены и направлены по месту нахождения </w:t>
      </w:r>
      <w:proofErr w:type="gramStart"/>
      <w:r w:rsidRPr="001225AA">
        <w:rPr>
          <w:rFonts w:ascii="Times New Roman" w:hAnsi="Times New Roman"/>
          <w:sz w:val="28"/>
          <w:szCs w:val="28"/>
        </w:rPr>
        <w:t>последних</w:t>
      </w:r>
      <w:proofErr w:type="gramEnd"/>
      <w:r w:rsidRPr="001225AA">
        <w:rPr>
          <w:rFonts w:ascii="Times New Roman" w:hAnsi="Times New Roman"/>
          <w:sz w:val="28"/>
          <w:szCs w:val="28"/>
        </w:rPr>
        <w:t>. Ш. убыл в Узбекистан в сопровождении судебных приставов 1 октября 2019 года, а З. с четырьмя детьми накануне нового 2020 года.</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Следует отметить, что сотрудники Управления по вопросам миграции республики и Центра временного содержания иностранных граждан  в  этой ситуации с поставленными задачами справились успешно.</w:t>
      </w:r>
    </w:p>
    <w:p w:rsidR="00486CDB" w:rsidRPr="001225AA" w:rsidRDefault="00486CDB" w:rsidP="00486CDB">
      <w:pPr>
        <w:ind w:firstLine="708"/>
        <w:contextualSpacing/>
        <w:jc w:val="both"/>
        <w:rPr>
          <w:rFonts w:ascii="Times New Roman" w:hAnsi="Times New Roman"/>
          <w:sz w:val="28"/>
          <w:szCs w:val="28"/>
        </w:rPr>
      </w:pPr>
      <w:r w:rsidRPr="001225AA">
        <w:rPr>
          <w:rFonts w:ascii="Times New Roman" w:hAnsi="Times New Roman"/>
          <w:sz w:val="28"/>
          <w:szCs w:val="28"/>
        </w:rPr>
        <w:t>Однако, возникает риторический вопрос в адрес  правоохранителей соседних субъектов, как они допустили длительное незаконное пребывание иностранцев на обслуживаемой территории</w:t>
      </w:r>
      <w:r>
        <w:rPr>
          <w:rFonts w:ascii="Times New Roman" w:hAnsi="Times New Roman"/>
          <w:sz w:val="28"/>
          <w:szCs w:val="28"/>
        </w:rPr>
        <w:t>.</w:t>
      </w:r>
    </w:p>
    <w:p w:rsidR="00486CDB" w:rsidRDefault="00486CDB" w:rsidP="00486CDB">
      <w:pPr>
        <w:pBdr>
          <w:bottom w:val="single" w:sz="4" w:space="30" w:color="FFFFFF"/>
        </w:pBdr>
        <w:spacing w:after="0" w:line="240" w:lineRule="auto"/>
        <w:ind w:firstLine="708"/>
        <w:contextualSpacing/>
        <w:jc w:val="both"/>
        <w:rPr>
          <w:rFonts w:ascii="Times New Roman" w:hAnsi="Times New Roman" w:cs="Times New Roman"/>
          <w:color w:val="000000"/>
          <w:sz w:val="28"/>
          <w:szCs w:val="28"/>
          <w:shd w:val="clear" w:color="auto" w:fill="FFFFFF"/>
        </w:rPr>
      </w:pPr>
      <w:r w:rsidRPr="001225AA">
        <w:rPr>
          <w:rFonts w:ascii="Times New Roman" w:hAnsi="Times New Roman"/>
          <w:sz w:val="28"/>
          <w:szCs w:val="28"/>
        </w:rPr>
        <w:t xml:space="preserve">И еще один вопрос, требующий разрешения на Федеральном уровне: граждане иностранного государства в течение десяти месяцев находились в </w:t>
      </w:r>
      <w:proofErr w:type="spellStart"/>
      <w:r w:rsidRPr="001225AA">
        <w:rPr>
          <w:rFonts w:ascii="Times New Roman" w:hAnsi="Times New Roman"/>
          <w:sz w:val="28"/>
          <w:szCs w:val="28"/>
        </w:rPr>
        <w:t>спецучреждении</w:t>
      </w:r>
      <w:proofErr w:type="spellEnd"/>
      <w:r w:rsidRPr="001225AA">
        <w:rPr>
          <w:rFonts w:ascii="Times New Roman" w:hAnsi="Times New Roman"/>
          <w:sz w:val="28"/>
          <w:szCs w:val="28"/>
        </w:rPr>
        <w:t>, фактически ограниченные в  праве на свободу передвижения. При этом на их питание, бытовое и медицинское  обслуживание, охрану затрачиваются немалые бюджетные средства.</w:t>
      </w:r>
    </w:p>
    <w:p w:rsidR="002745EB" w:rsidRPr="00AB52B6" w:rsidRDefault="002745EB" w:rsidP="002745EB">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DF4652">
        <w:rPr>
          <w:rFonts w:ascii="Times New Roman" w:hAnsi="Times New Roman" w:cs="Times New Roman"/>
          <w:b/>
          <w:sz w:val="28"/>
          <w:szCs w:val="28"/>
        </w:rPr>
        <w:t>О со</w:t>
      </w:r>
      <w:r w:rsidRPr="00AB52B6">
        <w:rPr>
          <w:rFonts w:ascii="Times New Roman" w:hAnsi="Times New Roman" w:cs="Times New Roman"/>
          <w:b/>
          <w:sz w:val="28"/>
          <w:szCs w:val="28"/>
        </w:rPr>
        <w:t>блюдении прав граждан в местах принудительного содержания.</w:t>
      </w:r>
    </w:p>
    <w:p w:rsidR="002745EB" w:rsidRPr="00AB52B6" w:rsidRDefault="002745EB" w:rsidP="002745EB">
      <w:pPr>
        <w:spacing w:after="0"/>
        <w:ind w:firstLine="567"/>
        <w:jc w:val="both"/>
        <w:rPr>
          <w:rFonts w:ascii="Times New Roman" w:hAnsi="Times New Roman" w:cs="Times New Roman"/>
          <w:b/>
          <w:sz w:val="28"/>
          <w:szCs w:val="28"/>
        </w:rPr>
      </w:pP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Федеральным законом Российской Федерации от 15 июля 1995 года № 103-ФЗ «О содержании под стражей подозреваемых и обвиняемых в совершении преступлений» установлено, что местами содержания под стражей подозреваемых и обвиняемых являются следственные изоляторы уголовно-исполнительной системы (СИЗО) и изоляторы временного содержания подозреваемых и обвиняемых органов внутренних дел (ИВС). </w:t>
      </w:r>
    </w:p>
    <w:p w:rsidR="002745EB" w:rsidRPr="00AB52B6" w:rsidRDefault="002745EB" w:rsidP="002745EB">
      <w:pPr>
        <w:spacing w:after="0"/>
        <w:ind w:firstLine="567"/>
        <w:contextualSpacing/>
        <w:jc w:val="both"/>
        <w:rPr>
          <w:rFonts w:ascii="Times New Roman" w:hAnsi="Times New Roman" w:cs="Times New Roman"/>
          <w:sz w:val="28"/>
          <w:szCs w:val="28"/>
        </w:rPr>
      </w:pPr>
      <w:proofErr w:type="gramStart"/>
      <w:r w:rsidRPr="00AB52B6">
        <w:rPr>
          <w:rFonts w:ascii="Times New Roman" w:hAnsi="Times New Roman" w:cs="Times New Roman"/>
          <w:sz w:val="28"/>
          <w:szCs w:val="28"/>
        </w:rPr>
        <w:t>Этим же нормативным правовым актом определен перечень должностных лиц Российской Федерации и субъектов Российской Федерации, имеющих право в целях осуществления контроля в пределах своей компетенции без специального разрешения посещать следственные изоляторы уголовно-исполнительной системы, изоляторы временного содержания подозреваемых и обвиняемых органов внутренних дел и пограничных органов федеральной службы безопасности, а также гауптвахты, используемые для содержания под стражей подозреваемых и обвиняемых в</w:t>
      </w:r>
      <w:proofErr w:type="gramEnd"/>
      <w:r w:rsidRPr="00AB52B6">
        <w:rPr>
          <w:rFonts w:ascii="Times New Roman" w:hAnsi="Times New Roman" w:cs="Times New Roman"/>
          <w:sz w:val="28"/>
          <w:szCs w:val="28"/>
        </w:rPr>
        <w:t xml:space="preserve"> </w:t>
      </w:r>
      <w:proofErr w:type="gramStart"/>
      <w:r w:rsidRPr="00AB52B6">
        <w:rPr>
          <w:rFonts w:ascii="Times New Roman" w:hAnsi="Times New Roman" w:cs="Times New Roman"/>
          <w:sz w:val="28"/>
          <w:szCs w:val="28"/>
        </w:rPr>
        <w:t>случаях</w:t>
      </w:r>
      <w:proofErr w:type="gramEnd"/>
      <w:r w:rsidRPr="00AB52B6">
        <w:rPr>
          <w:rFonts w:ascii="Times New Roman" w:hAnsi="Times New Roman" w:cs="Times New Roman"/>
          <w:sz w:val="28"/>
          <w:szCs w:val="28"/>
        </w:rPr>
        <w:t xml:space="preserve">, предусмотренных Федеральным законом. В этот </w:t>
      </w:r>
      <w:r w:rsidRPr="00AB52B6">
        <w:rPr>
          <w:rFonts w:ascii="Times New Roman" w:hAnsi="Times New Roman" w:cs="Times New Roman"/>
          <w:sz w:val="28"/>
          <w:szCs w:val="28"/>
        </w:rPr>
        <w:lastRenderedPageBreak/>
        <w:t>перечень включены и Уполномоченные по правам человека в субъектах России.</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Уполномоченным и сотрудниками его Аппарата в рамках рассмотрения письменных обращений граждан и в целях проверки соблюдения прав граждан, заключенных под стражу, в течение 2019 года было осуществлено 3 посещения изоляторов временного содержания органов внутренних дел и 9 посещений ФКУ СИЗО-1 ОФСИН России по Карачаево-Черкесской Республике.</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Ряд мероприятий осуществлен совместно с представителями Общественной наблюдательной комиссии и работниками органов прокуратуры. По их результатам проведены итоговые совещания, предложены меры, направленные на соблюдение прав лиц, находящихся в местах принудительного содержания.</w:t>
      </w:r>
    </w:p>
    <w:p w:rsidR="002745EB" w:rsidRPr="00AB52B6" w:rsidRDefault="002745EB" w:rsidP="002745EB">
      <w:pPr>
        <w:spacing w:after="0"/>
        <w:ind w:firstLine="567"/>
        <w:contextualSpacing/>
        <w:jc w:val="both"/>
        <w:rPr>
          <w:rFonts w:ascii="Times New Roman" w:hAnsi="Times New Roman" w:cs="Times New Roman"/>
          <w:sz w:val="28"/>
          <w:szCs w:val="28"/>
        </w:rPr>
      </w:pPr>
      <w:proofErr w:type="gramStart"/>
      <w:r w:rsidRPr="00AB52B6">
        <w:rPr>
          <w:rFonts w:ascii="Times New Roman" w:hAnsi="Times New Roman" w:cs="Times New Roman"/>
          <w:sz w:val="28"/>
          <w:szCs w:val="28"/>
        </w:rPr>
        <w:t xml:space="preserve">Сотрудники Аппарата Уполномоченного по правам человека в Карачаево-Черкесской Республике приняли участие в 20 заседаниях Административной комиссии, на которых рассматривались следующие вопросы: о поддержании ходатайства на УДО – 9 осужденным,  о переводе на облегченные условия отбывания наказания – 4 осужденным, об оставлении в отряде хозяйственного обслуживания для дальнейшего отбывания наказания – 5 осужденным, о предоставлением отпуска с выездом за пределы учреждения 2 осужденным. </w:t>
      </w:r>
      <w:proofErr w:type="gramEnd"/>
    </w:p>
    <w:p w:rsidR="002745EB" w:rsidRPr="000773C4"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Для обеспечения надлежащих условий содержания </w:t>
      </w:r>
      <w:proofErr w:type="spellStart"/>
      <w:r w:rsidRPr="00AB52B6">
        <w:rPr>
          <w:rFonts w:ascii="Times New Roman" w:hAnsi="Times New Roman" w:cs="Times New Roman"/>
          <w:sz w:val="28"/>
          <w:szCs w:val="28"/>
        </w:rPr>
        <w:t>спецконтингента</w:t>
      </w:r>
      <w:proofErr w:type="spellEnd"/>
      <w:r w:rsidRPr="00AB52B6">
        <w:rPr>
          <w:rFonts w:ascii="Times New Roman" w:hAnsi="Times New Roman" w:cs="Times New Roman"/>
          <w:sz w:val="28"/>
          <w:szCs w:val="28"/>
        </w:rPr>
        <w:t xml:space="preserve"> оборудованы и функционируют: учебный класс, зал конференцсвязи, библиотека, имеются дополнительные подсобные и складские помещения, </w:t>
      </w:r>
      <w:r w:rsidRPr="000773C4">
        <w:rPr>
          <w:rFonts w:ascii="Times New Roman" w:hAnsi="Times New Roman" w:cs="Times New Roman"/>
          <w:sz w:val="28"/>
          <w:szCs w:val="28"/>
        </w:rPr>
        <w:t>прачечная, построены женское и мужское общежития отряда хозяйственного обслуживания, в которых оборудованы комнаты отдыха с телевизором.</w:t>
      </w:r>
    </w:p>
    <w:p w:rsidR="002745EB" w:rsidRPr="000773C4" w:rsidRDefault="002745EB" w:rsidP="002745EB">
      <w:pPr>
        <w:spacing w:after="0"/>
        <w:ind w:firstLine="567"/>
        <w:contextualSpacing/>
        <w:jc w:val="both"/>
        <w:rPr>
          <w:rFonts w:ascii="Times New Roman" w:hAnsi="Times New Roman" w:cs="Times New Roman"/>
          <w:sz w:val="28"/>
          <w:szCs w:val="28"/>
        </w:rPr>
      </w:pPr>
      <w:r w:rsidRPr="000773C4">
        <w:rPr>
          <w:rFonts w:ascii="Times New Roman" w:hAnsi="Times New Roman" w:cs="Times New Roman"/>
          <w:sz w:val="28"/>
          <w:szCs w:val="28"/>
        </w:rPr>
        <w:t>Прогулочные дворы для несовершеннолетних оборудованы спортивным инвентарем. Организовано дополнительное питание для несовершеннолетних заключенных. Для сведения в 2018 году в ФКУ СИЗО-1 ОФСИН России по Карачаево-Черкесской Республике содержалось 6 несовершеннолетних заключенных, а в 2019 году 3 несовершеннолетних.</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В помещениях медицинской службы функционируют кабинеты стоматолога, гинеколога, флюорографии. Имеется необходимый перечень медицинских препаратов для оказания экстренной медицинской помощи.</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Администрацией учреждения в соответствии с п.14 ст. 17 ФЗ-103 обеспечивается право лиц, содержащихся под стражей, отправлять религиозные обряды, обустроены уголки для верующих христиан и верующих мусульман.</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lastRenderedPageBreak/>
        <w:t>Обеспечена возможность посещения СИЗО священнослужителями традиционных для республики конфессий. За 2019 год было проведено 3 мероприятия «День открытых дверей», на которых осужденные отряда хозяйственного обслуживания имели возможность встретиться с родственниками в здании общежития отряда хозяйственного обслуживания.</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В общежитии отряда хозяйственного обслуживания установлен электронный терминал, содержащий правовую информацию, базу вакансий рабочих мест, права и обязанности, порядок и условия отбывания наказания.</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Соблюдается порядок отправки корреспонденции лиц, содержащихся под стражей.</w:t>
      </w:r>
    </w:p>
    <w:p w:rsidR="002745EB" w:rsidRPr="00AB52B6" w:rsidRDefault="002745EB" w:rsidP="002745EB">
      <w:pPr>
        <w:spacing w:after="0"/>
        <w:ind w:firstLine="567"/>
        <w:contextualSpacing/>
        <w:jc w:val="both"/>
        <w:rPr>
          <w:rFonts w:ascii="Times New Roman" w:hAnsi="Times New Roman" w:cs="Times New Roman"/>
          <w:sz w:val="28"/>
          <w:szCs w:val="28"/>
        </w:rPr>
      </w:pPr>
      <w:proofErr w:type="gramStart"/>
      <w:r w:rsidRPr="00AB52B6">
        <w:rPr>
          <w:rFonts w:ascii="Times New Roman" w:hAnsi="Times New Roman" w:cs="Times New Roman"/>
          <w:sz w:val="28"/>
          <w:szCs w:val="28"/>
        </w:rPr>
        <w:t xml:space="preserve">Во исполнение требований Федерального закона Российской Федерации от 29.12.2012 № 273 ФЗ «Об образовании в Российской Федерации», приказа Минюста России и </w:t>
      </w:r>
      <w:proofErr w:type="spellStart"/>
      <w:r w:rsidRPr="00AB52B6">
        <w:rPr>
          <w:rFonts w:ascii="Times New Roman" w:hAnsi="Times New Roman" w:cs="Times New Roman"/>
          <w:sz w:val="28"/>
          <w:szCs w:val="28"/>
        </w:rPr>
        <w:t>Минобрнауки</w:t>
      </w:r>
      <w:proofErr w:type="spellEnd"/>
      <w:r w:rsidRPr="00AB52B6">
        <w:rPr>
          <w:rFonts w:ascii="Times New Roman" w:hAnsi="Times New Roman" w:cs="Times New Roman"/>
          <w:sz w:val="28"/>
          <w:szCs w:val="28"/>
        </w:rPr>
        <w:t xml:space="preserve"> России от 06.12.2016 № 274/1525 «Об утверждении Порядка организации получения начального общего, основного общего и среднего общего образования лицами, отбывающими наказание в виде лишения свободы» в ФКУ СИЗО-1 ОФСИН России по Карачаево-Черкесской Республике функционирует учебно-консультационный пункт.</w:t>
      </w:r>
      <w:proofErr w:type="gramEnd"/>
      <w:r w:rsidRPr="00AB52B6">
        <w:rPr>
          <w:rFonts w:ascii="Times New Roman" w:hAnsi="Times New Roman" w:cs="Times New Roman"/>
          <w:sz w:val="28"/>
          <w:szCs w:val="28"/>
        </w:rPr>
        <w:t xml:space="preserve"> Для организации обучения заключен договор с Муниципальным казенным общеобразовательным учреждением открытой (сменной) общеобразовательной школой г. Черкесска. Преподавательский состав учебн</w:t>
      </w:r>
      <w:r>
        <w:rPr>
          <w:rFonts w:ascii="Times New Roman" w:hAnsi="Times New Roman" w:cs="Times New Roman"/>
          <w:sz w:val="28"/>
          <w:szCs w:val="28"/>
        </w:rPr>
        <w:t>о-консультационного пункта пред</w:t>
      </w:r>
      <w:r w:rsidRPr="00AB52B6">
        <w:rPr>
          <w:rFonts w:ascii="Times New Roman" w:hAnsi="Times New Roman" w:cs="Times New Roman"/>
          <w:sz w:val="28"/>
          <w:szCs w:val="28"/>
        </w:rPr>
        <w:t>ставлен 4 преподавателями, проводящими уроки по программе, разработанной городским управлением образования г. Черкесска.</w:t>
      </w:r>
    </w:p>
    <w:p w:rsidR="002745EB" w:rsidRPr="00AB52B6" w:rsidRDefault="002745EB" w:rsidP="002745EB">
      <w:pPr>
        <w:spacing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В течение</w:t>
      </w:r>
      <w:r w:rsidRPr="00AB52B6">
        <w:rPr>
          <w:rFonts w:ascii="Times New Roman" w:hAnsi="Times New Roman" w:cs="Times New Roman"/>
          <w:sz w:val="28"/>
          <w:szCs w:val="28"/>
        </w:rPr>
        <w:t xml:space="preserve"> учебного года в следственный изолятор прибыли 2 несовершеннолетних обвиняемых, один из них зачислен в 10 класс общеобразовательной школы, второй несовершеннолетний обвиняемый, имеющий психическое заболевание, зачислен в «Коррекционную школу г. Черкесска», с которой было заключено соглашение о предоставлении образовательных услуг для данного обвиняемого.</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В течение 2019 года проходили обучение в условиях учебно-консультационного пункта следственного изолятора 5 осужденных отряда хозяйственного обслуживания.</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По окончании учебного года 1 осужденный прошел сдачу Единого государственного экзамена и получил аттестат о среднем (полном) общем образовании, 1 несовершеннолетний обвиняемый получил аттестат об основном общем образовании, выданный МКОУ  «Коррекционная школа г. Черкесска».</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Для реализации права осужденных на получение среднего специального и высшего образования в условиях учреждения, администрацией </w:t>
      </w:r>
      <w:r w:rsidRPr="00AB52B6">
        <w:rPr>
          <w:rFonts w:ascii="Times New Roman" w:hAnsi="Times New Roman" w:cs="Times New Roman"/>
          <w:sz w:val="28"/>
          <w:szCs w:val="28"/>
        </w:rPr>
        <w:lastRenderedPageBreak/>
        <w:t>следственного изолятора заключено соглашение о сотрудничестве с частным учреждением «Библиотека Информационно-Образовательных Ресурсов», предоставляющим качественное дистанционное образование в вузах и колледжах крупнейших городов России, имеющих государственную лицензию и аккредитацию.</w:t>
      </w:r>
    </w:p>
    <w:p w:rsidR="002745EB" w:rsidRDefault="002745EB" w:rsidP="002745EB">
      <w:pPr>
        <w:pStyle w:val="ab"/>
        <w:ind w:left="0" w:firstLine="567"/>
        <w:contextualSpacing/>
        <w:jc w:val="both"/>
        <w:rPr>
          <w:rFonts w:ascii="Times New Roman" w:hAnsi="Times New Roman"/>
          <w:sz w:val="28"/>
          <w:szCs w:val="28"/>
        </w:rPr>
      </w:pPr>
      <w:r w:rsidRPr="002745EB">
        <w:rPr>
          <w:rFonts w:ascii="Times New Roman" w:hAnsi="Times New Roman"/>
          <w:sz w:val="28"/>
          <w:szCs w:val="28"/>
        </w:rPr>
        <w:t xml:space="preserve">19 июня 2019 года Уполномоченным по правам человека в Карачаево-Черкесской Республике и ведущим консультантом Аппарата Уполномоченного по правам человека в Карачаево-Черкесской Республике совместно с первым заместителем прокурора Карачаево-Черкесской Республики посетили ФКУ СИЗО-1 ОФСИН России по Карачаево-Черкесской Республике. Был проведен </w:t>
      </w:r>
      <w:proofErr w:type="spellStart"/>
      <w:r w:rsidRPr="002745EB">
        <w:rPr>
          <w:rFonts w:ascii="Times New Roman" w:hAnsi="Times New Roman"/>
          <w:sz w:val="28"/>
          <w:szCs w:val="28"/>
        </w:rPr>
        <w:t>покамерный</w:t>
      </w:r>
      <w:proofErr w:type="spellEnd"/>
      <w:r w:rsidRPr="002745EB">
        <w:rPr>
          <w:rFonts w:ascii="Times New Roman" w:hAnsi="Times New Roman"/>
          <w:sz w:val="28"/>
          <w:szCs w:val="28"/>
        </w:rPr>
        <w:t xml:space="preserve"> обход режимных корпусов учреждения, проведен контрольный опрос </w:t>
      </w:r>
      <w:proofErr w:type="spellStart"/>
      <w:r w:rsidRPr="002745EB">
        <w:rPr>
          <w:rFonts w:ascii="Times New Roman" w:hAnsi="Times New Roman"/>
          <w:sz w:val="28"/>
          <w:szCs w:val="28"/>
        </w:rPr>
        <w:t>спецконтингента</w:t>
      </w:r>
      <w:proofErr w:type="spellEnd"/>
      <w:r w:rsidRPr="002745EB">
        <w:rPr>
          <w:rFonts w:ascii="Times New Roman" w:hAnsi="Times New Roman"/>
          <w:sz w:val="28"/>
          <w:szCs w:val="28"/>
        </w:rPr>
        <w:t xml:space="preserve"> на наличие жалоб на условия содержания под стражей. В ходе проверки к Уполномоченному обратились 10 заключенных. Четверо из обратившихся были не согласны с приговором суда, двое просили правовой консультации по вопросу оставления в следственном изоляторе для дальнейшего отбывания наказания, четверо заключенных не согласны с предъявленным обвинением. Жалоб на условия содержания не поступило. По возникшим вопросам даны правовые консультации и рекомендации по порядку обжалования действий должностных лиц правоохранительных и судебных органов. </w:t>
      </w:r>
    </w:p>
    <w:p w:rsidR="002745EB" w:rsidRDefault="002745EB" w:rsidP="002745EB">
      <w:pPr>
        <w:pStyle w:val="ab"/>
        <w:ind w:left="0" w:firstLine="567"/>
        <w:contextualSpacing/>
        <w:jc w:val="both"/>
        <w:rPr>
          <w:rFonts w:ascii="Times New Roman" w:hAnsi="Times New Roman"/>
          <w:sz w:val="28"/>
          <w:szCs w:val="28"/>
        </w:rPr>
      </w:pPr>
      <w:r w:rsidRPr="00AB52B6">
        <w:rPr>
          <w:rFonts w:ascii="Times New Roman" w:hAnsi="Times New Roman"/>
          <w:sz w:val="28"/>
          <w:szCs w:val="28"/>
        </w:rPr>
        <w:t>29 октября 2019 года ведущим консультантом Аппарата Уполномоченного  по правам человека М</w:t>
      </w:r>
      <w:r>
        <w:rPr>
          <w:rFonts w:ascii="Times New Roman" w:hAnsi="Times New Roman"/>
          <w:sz w:val="28"/>
          <w:szCs w:val="28"/>
        </w:rPr>
        <w:t>икитовым М.В</w:t>
      </w:r>
      <w:r w:rsidRPr="00AB52B6">
        <w:rPr>
          <w:rFonts w:ascii="Times New Roman" w:hAnsi="Times New Roman"/>
          <w:sz w:val="28"/>
          <w:szCs w:val="28"/>
        </w:rPr>
        <w:t>., был посещен ФКУ СИЗО-1 ОФСИН России по Карачаево-Черкесской Республике, для участия в заседании комиссии ФКУ СИЗО-1 ОФСИН России по КЧР.</w:t>
      </w:r>
    </w:p>
    <w:p w:rsidR="002745EB" w:rsidRPr="002745EB" w:rsidRDefault="002745EB" w:rsidP="002745EB">
      <w:pPr>
        <w:pStyle w:val="ab"/>
        <w:ind w:left="0" w:firstLine="567"/>
        <w:contextualSpacing/>
        <w:jc w:val="both"/>
        <w:rPr>
          <w:rFonts w:ascii="Times New Roman" w:hAnsi="Times New Roman"/>
          <w:sz w:val="28"/>
          <w:szCs w:val="28"/>
        </w:rPr>
      </w:pPr>
      <w:r w:rsidRPr="002745EB">
        <w:rPr>
          <w:rFonts w:ascii="Times New Roman" w:hAnsi="Times New Roman"/>
          <w:sz w:val="28"/>
          <w:szCs w:val="28"/>
        </w:rPr>
        <w:t>На рассмотрение комиссии предоставили материал осужденной Г., для привлечения ее к дисциплинарной ответственности за нарушение правил внутреннего распорядка.</w:t>
      </w:r>
    </w:p>
    <w:p w:rsidR="002745EB" w:rsidRDefault="002745EB" w:rsidP="002745EB">
      <w:pPr>
        <w:pStyle w:val="ab"/>
        <w:ind w:left="0" w:firstLine="567"/>
        <w:contextualSpacing/>
        <w:jc w:val="both"/>
        <w:rPr>
          <w:rFonts w:ascii="Times New Roman" w:hAnsi="Times New Roman"/>
          <w:sz w:val="28"/>
          <w:szCs w:val="28"/>
        </w:rPr>
      </w:pPr>
      <w:r w:rsidRPr="00AB52B6">
        <w:rPr>
          <w:rFonts w:ascii="Times New Roman" w:hAnsi="Times New Roman"/>
          <w:sz w:val="28"/>
          <w:szCs w:val="28"/>
        </w:rPr>
        <w:t xml:space="preserve">История происшествия заключалась в следующем: 22 октября 2019 года в 09:00 часов гражданка  Г. 1991 года рождения, осужденная </w:t>
      </w:r>
      <w:proofErr w:type="spellStart"/>
      <w:r w:rsidRPr="00AB52B6">
        <w:rPr>
          <w:rFonts w:ascii="Times New Roman" w:hAnsi="Times New Roman"/>
          <w:sz w:val="28"/>
          <w:szCs w:val="28"/>
        </w:rPr>
        <w:t>Малокарачаевским</w:t>
      </w:r>
      <w:proofErr w:type="spellEnd"/>
      <w:r w:rsidRPr="00AB52B6">
        <w:rPr>
          <w:rFonts w:ascii="Times New Roman" w:hAnsi="Times New Roman"/>
          <w:sz w:val="28"/>
          <w:szCs w:val="28"/>
        </w:rPr>
        <w:t xml:space="preserve"> районным судом по п. «а», «г», ч. 2, статьи 161 и ч.1, ст. 158  УК РФ к 2 годам и 1 месяцу лишения свободы, допустила нарушение форменной одежды. По факту нарушения старшим инспектором по воспитательной работе с подозреваемыми, обвиняемыми и осужденными был составлен рапорт на имя руководителя. </w:t>
      </w:r>
    </w:p>
    <w:p w:rsidR="002745EB" w:rsidRPr="002745EB" w:rsidRDefault="002745EB" w:rsidP="002745EB">
      <w:pPr>
        <w:pStyle w:val="ab"/>
        <w:ind w:left="0" w:firstLine="567"/>
        <w:contextualSpacing/>
        <w:jc w:val="both"/>
        <w:rPr>
          <w:rFonts w:ascii="Times New Roman" w:hAnsi="Times New Roman"/>
          <w:b/>
          <w:sz w:val="28"/>
          <w:szCs w:val="28"/>
        </w:rPr>
      </w:pPr>
      <w:r w:rsidRPr="002745EB">
        <w:rPr>
          <w:rFonts w:ascii="Times New Roman" w:hAnsi="Times New Roman"/>
          <w:sz w:val="28"/>
          <w:szCs w:val="28"/>
        </w:rPr>
        <w:t xml:space="preserve">Рассмотрев материалы, комиссия приняла решение, за нарушение п.17 </w:t>
      </w:r>
      <w:r w:rsidRPr="002745EB">
        <w:rPr>
          <w:rFonts w:ascii="Times New Roman" w:hAnsi="Times New Roman"/>
          <w:sz w:val="28"/>
          <w:szCs w:val="28"/>
          <w:shd w:val="clear" w:color="auto" w:fill="FFFFFF"/>
        </w:rPr>
        <w:t>Приказа Министерства юстиции РФ от 16 декабря 2016 г. № 295 «Об утверждении Правил внутреннего распорядка исправительных учреждений»</w:t>
      </w:r>
      <w:r w:rsidRPr="002745EB">
        <w:rPr>
          <w:rFonts w:ascii="Times New Roman" w:hAnsi="Times New Roman"/>
          <w:sz w:val="28"/>
          <w:szCs w:val="28"/>
        </w:rPr>
        <w:t xml:space="preserve">, </w:t>
      </w:r>
      <w:r w:rsidRPr="002745EB">
        <w:rPr>
          <w:rFonts w:ascii="Times New Roman" w:hAnsi="Times New Roman"/>
          <w:sz w:val="28"/>
          <w:szCs w:val="28"/>
        </w:rPr>
        <w:lastRenderedPageBreak/>
        <w:t xml:space="preserve">на основании </w:t>
      </w:r>
      <w:proofErr w:type="spellStart"/>
      <w:r w:rsidRPr="002745EB">
        <w:rPr>
          <w:rFonts w:ascii="Times New Roman" w:hAnsi="Times New Roman"/>
          <w:sz w:val="28"/>
          <w:szCs w:val="28"/>
        </w:rPr>
        <w:t>ст.ст</w:t>
      </w:r>
      <w:proofErr w:type="spellEnd"/>
      <w:r w:rsidRPr="002745EB">
        <w:rPr>
          <w:rFonts w:ascii="Times New Roman" w:hAnsi="Times New Roman"/>
          <w:sz w:val="28"/>
          <w:szCs w:val="28"/>
        </w:rPr>
        <w:t>. 115, 117 Уголовно-исполнительного кодекса Российской Федерации, объявить выговор осужденной Г.</w:t>
      </w:r>
    </w:p>
    <w:p w:rsidR="002745EB" w:rsidRPr="00AB52B6" w:rsidRDefault="002745EB" w:rsidP="002745EB">
      <w:pPr>
        <w:spacing w:after="0" w:line="240" w:lineRule="auto"/>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Также на рассмотрение комиссии предоставили материал на осужденного Т., для предоставления ему отпуска с выездом из следственного изолятора. </w:t>
      </w:r>
    </w:p>
    <w:p w:rsidR="002745EB" w:rsidRPr="00AB52B6" w:rsidRDefault="002745EB" w:rsidP="002745EB">
      <w:pPr>
        <w:spacing w:after="0" w:line="240" w:lineRule="auto"/>
        <w:ind w:firstLine="567"/>
        <w:contextualSpacing/>
        <w:jc w:val="both"/>
        <w:rPr>
          <w:rFonts w:ascii="Times New Roman" w:hAnsi="Times New Roman" w:cs="Times New Roman"/>
          <w:iCs/>
          <w:color w:val="000000"/>
          <w:sz w:val="28"/>
          <w:szCs w:val="28"/>
          <w:bdr w:val="none" w:sz="0" w:space="0" w:color="auto" w:frame="1"/>
        </w:rPr>
      </w:pPr>
      <w:r w:rsidRPr="00AB52B6">
        <w:rPr>
          <w:rFonts w:ascii="Times New Roman" w:hAnsi="Times New Roman" w:cs="Times New Roman"/>
          <w:sz w:val="28"/>
          <w:szCs w:val="28"/>
        </w:rPr>
        <w:t xml:space="preserve">Рассмотрев материалы, комиссия приняла решение удовлетворить заявление осужденного и предупредить, об уголовной ответственности, </w:t>
      </w:r>
      <w:r w:rsidRPr="00AB52B6">
        <w:rPr>
          <w:rFonts w:ascii="Times New Roman" w:hAnsi="Times New Roman" w:cs="Times New Roman"/>
          <w:iCs/>
          <w:color w:val="000000"/>
          <w:sz w:val="28"/>
          <w:szCs w:val="28"/>
          <w:bdr w:val="none" w:sz="0" w:space="0" w:color="auto" w:frame="1"/>
        </w:rPr>
        <w:t>за уклонение от возвращения в установленный срок в исправительное учреждение.</w:t>
      </w:r>
    </w:p>
    <w:p w:rsidR="002745EB" w:rsidRPr="00AB52B6" w:rsidRDefault="002745EB" w:rsidP="002745EB">
      <w:pPr>
        <w:spacing w:after="0" w:line="240" w:lineRule="auto"/>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25 декабря 2019 года ведущим консультантом Аппарата Уполномоченного  по правам человека Микитовым М.В., был посещен ФКУ СИЗО-1 ОФСИН России по Карачаево-Черкесской Республике, для участия в рассмотрении материалов на условно-досрочное освобождение осужденных содержащегося в отряде хозяйственного обслуживания ФКУ СИЗО-1 ОФСИН России по КЧР.</w:t>
      </w:r>
    </w:p>
    <w:p w:rsidR="002745EB" w:rsidRPr="00AB52B6" w:rsidRDefault="002745EB" w:rsidP="002745EB">
      <w:pPr>
        <w:pStyle w:val="1"/>
        <w:spacing w:before="0" w:line="240" w:lineRule="auto"/>
        <w:ind w:firstLine="567"/>
        <w:contextualSpacing/>
        <w:jc w:val="both"/>
        <w:rPr>
          <w:rFonts w:ascii="Times New Roman" w:hAnsi="Times New Roman" w:cs="Times New Roman"/>
          <w:b w:val="0"/>
          <w:color w:val="auto"/>
        </w:rPr>
      </w:pPr>
      <w:r w:rsidRPr="00AB52B6">
        <w:rPr>
          <w:rFonts w:ascii="Times New Roman" w:hAnsi="Times New Roman" w:cs="Times New Roman"/>
          <w:b w:val="0"/>
          <w:color w:val="auto"/>
        </w:rPr>
        <w:t xml:space="preserve">На рассмотрение комиссии предоставили материал осужденной Г. 1991 года рождения, осужденная </w:t>
      </w:r>
      <w:proofErr w:type="spellStart"/>
      <w:r w:rsidRPr="00AB52B6">
        <w:rPr>
          <w:rFonts w:ascii="Times New Roman" w:hAnsi="Times New Roman" w:cs="Times New Roman"/>
          <w:b w:val="0"/>
          <w:color w:val="auto"/>
        </w:rPr>
        <w:t>Малокарачаевским</w:t>
      </w:r>
      <w:proofErr w:type="spellEnd"/>
      <w:r w:rsidRPr="00AB52B6">
        <w:rPr>
          <w:rFonts w:ascii="Times New Roman" w:hAnsi="Times New Roman" w:cs="Times New Roman"/>
          <w:b w:val="0"/>
          <w:color w:val="auto"/>
        </w:rPr>
        <w:t xml:space="preserve"> районным судом  по ч. 1, статьи 158  УК РФ к 2 годам и 1 месяцу лишения свободы, с отбыванием наказания в колонии общего режима.</w:t>
      </w:r>
    </w:p>
    <w:p w:rsidR="002745EB" w:rsidRPr="00AB52B6" w:rsidRDefault="002745EB" w:rsidP="002745EB">
      <w:pPr>
        <w:spacing w:after="0" w:line="240" w:lineRule="auto"/>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Рассмотрев материалы, комиссия пришла к выводу не удовлетворять ходатайства на условно-досрочное освобождение, в связ</w:t>
      </w:r>
      <w:r>
        <w:rPr>
          <w:rFonts w:ascii="Times New Roman" w:hAnsi="Times New Roman" w:cs="Times New Roman"/>
          <w:sz w:val="28"/>
          <w:szCs w:val="28"/>
        </w:rPr>
        <w:t>и с тем, что с момента наложения</w:t>
      </w:r>
      <w:r w:rsidRPr="00AB52B6">
        <w:rPr>
          <w:rFonts w:ascii="Times New Roman" w:hAnsi="Times New Roman" w:cs="Times New Roman"/>
          <w:sz w:val="28"/>
          <w:szCs w:val="28"/>
        </w:rPr>
        <w:t xml:space="preserve"> взыскания прошло мало времени и нет оснований считать, что осужденная Г. исправилась. Однако, не смотря на это, материалы были направлены в суд.</w:t>
      </w:r>
    </w:p>
    <w:p w:rsidR="002745EB" w:rsidRPr="002745EB" w:rsidRDefault="002745EB" w:rsidP="002745EB">
      <w:pPr>
        <w:pStyle w:val="ab"/>
        <w:ind w:left="0" w:firstLine="567"/>
        <w:contextualSpacing/>
        <w:jc w:val="both"/>
        <w:rPr>
          <w:rFonts w:ascii="Times New Roman" w:hAnsi="Times New Roman"/>
          <w:sz w:val="28"/>
          <w:szCs w:val="28"/>
        </w:rPr>
      </w:pPr>
      <w:r w:rsidRPr="002745EB">
        <w:rPr>
          <w:rFonts w:ascii="Times New Roman" w:hAnsi="Times New Roman"/>
          <w:sz w:val="28"/>
          <w:szCs w:val="28"/>
        </w:rPr>
        <w:t xml:space="preserve">19.06.2019 поступило обращение гражданки К., содержащейся в ФКУ СИЗО-1 ОФСИН России по Карачаево-Черкесской Республике, с просьбой оказать содействие в оформлении пенсии. </w:t>
      </w:r>
    </w:p>
    <w:p w:rsidR="002745EB" w:rsidRDefault="002745EB" w:rsidP="002745EB">
      <w:pPr>
        <w:pStyle w:val="ab"/>
        <w:ind w:left="0" w:firstLine="567"/>
        <w:contextualSpacing/>
        <w:jc w:val="both"/>
        <w:rPr>
          <w:rFonts w:ascii="Times New Roman" w:hAnsi="Times New Roman"/>
          <w:sz w:val="28"/>
          <w:szCs w:val="28"/>
        </w:rPr>
      </w:pPr>
      <w:r w:rsidRPr="002745EB">
        <w:rPr>
          <w:rFonts w:ascii="Times New Roman" w:hAnsi="Times New Roman"/>
          <w:sz w:val="28"/>
          <w:szCs w:val="28"/>
        </w:rPr>
        <w:t xml:space="preserve">Заявительнице направлен письменный ответ с разъяснением о том, что по вопросу оформлении пенсии и получения пенсионных выплат ей необходимо обратиться с письменным заявлением в Пенсионный Фонд Карачаево-Черкесской Республики. Письменное заявление можно передать через администрацию следственного изолятора. </w:t>
      </w:r>
    </w:p>
    <w:p w:rsidR="002745EB" w:rsidRPr="00AB52B6" w:rsidRDefault="002745EB" w:rsidP="002745EB">
      <w:pPr>
        <w:pStyle w:val="ab"/>
        <w:ind w:left="0" w:firstLine="567"/>
        <w:contextualSpacing/>
        <w:jc w:val="both"/>
        <w:rPr>
          <w:rFonts w:ascii="Times New Roman" w:hAnsi="Times New Roman"/>
          <w:sz w:val="28"/>
          <w:szCs w:val="28"/>
        </w:rPr>
      </w:pPr>
      <w:r w:rsidRPr="00AB52B6">
        <w:rPr>
          <w:rFonts w:ascii="Times New Roman" w:hAnsi="Times New Roman"/>
          <w:sz w:val="28"/>
          <w:szCs w:val="28"/>
        </w:rPr>
        <w:t xml:space="preserve">06 декабря 2019 года во время очередного посещения следственного изолятора </w:t>
      </w:r>
      <w:r>
        <w:rPr>
          <w:rFonts w:ascii="Times New Roman" w:hAnsi="Times New Roman"/>
          <w:sz w:val="28"/>
          <w:szCs w:val="28"/>
        </w:rPr>
        <w:t>Микитовым М.В.</w:t>
      </w:r>
      <w:r w:rsidRPr="00AB52B6">
        <w:rPr>
          <w:rFonts w:ascii="Times New Roman" w:hAnsi="Times New Roman"/>
          <w:sz w:val="28"/>
          <w:szCs w:val="28"/>
        </w:rPr>
        <w:t xml:space="preserve"> за консультативной помощью </w:t>
      </w:r>
      <w:proofErr w:type="gramStart"/>
      <w:r w:rsidRPr="00AB52B6">
        <w:rPr>
          <w:rFonts w:ascii="Times New Roman" w:hAnsi="Times New Roman"/>
          <w:sz w:val="28"/>
          <w:szCs w:val="28"/>
        </w:rPr>
        <w:t>обратилась гражданка К. Суть дела состояло</w:t>
      </w:r>
      <w:proofErr w:type="gramEnd"/>
      <w:r w:rsidRPr="00AB52B6">
        <w:rPr>
          <w:rFonts w:ascii="Times New Roman" w:hAnsi="Times New Roman"/>
          <w:sz w:val="28"/>
          <w:szCs w:val="28"/>
        </w:rPr>
        <w:t xml:space="preserve"> в том, что гражданка К. находилась на 4 месяце беременности и просила разъяснить, что будет с ее ребенком, если она родит во время отбывания наказания. Заявительнице разъяснен порядок отбывания наказания совместно с новорожденным ребенком до достижения трехлетнего возраста. </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В этот же день с весьма своеобразной просьбой обратилась осужденная Я., суть обращения состояло в том, что с момента нахождения в </w:t>
      </w:r>
      <w:r w:rsidRPr="00AB52B6">
        <w:rPr>
          <w:rFonts w:ascii="Times New Roman" w:hAnsi="Times New Roman" w:cs="Times New Roman"/>
          <w:sz w:val="28"/>
          <w:szCs w:val="28"/>
        </w:rPr>
        <w:lastRenderedPageBreak/>
        <w:t xml:space="preserve">следственном изоляторе она потеряла связь со своим совершеннолетним сыном. Осужденная Я. просила оказать содействие в его поисках. </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С помощью группы по социальной работе с подозреваемыми, обвиняемыми и осужденными было установлено местонахождение сына осужденной Я. и выяснена причина, почему сын перестал выходить на связь со своей матерью. Заявительнице и ее сыну была предоставлена возможность побеседовать друг с другом и выяснить все интересующие их вопросы.</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 Также в этот день за консультативной помощью правового характера обратилась осужденная Г., суть обращения состояло в том, что заявительница хочет зарегистрировать по месту жительства своего сына, однако проблема состоит в том, что жилой дом не приватизирован.</w:t>
      </w:r>
    </w:p>
    <w:p w:rsidR="002745EB" w:rsidRPr="00AB52B6"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Заявительнице разъяснено, что первоначально жилой дом необходимо приватизировать, а в последующем с согласия владельца жилого помещения зарегистрировать постоянно либо временно по месту жительства своего сына.</w:t>
      </w:r>
    </w:p>
    <w:p w:rsidR="002745EB" w:rsidRPr="00AB52B6" w:rsidRDefault="002745EB" w:rsidP="002745EB">
      <w:pPr>
        <w:tabs>
          <w:tab w:val="left" w:pos="851"/>
        </w:tabs>
        <w:spacing w:after="0"/>
        <w:ind w:firstLine="567"/>
        <w:contextualSpacing/>
        <w:jc w:val="both"/>
        <w:rPr>
          <w:rFonts w:ascii="Times New Roman" w:hAnsi="Times New Roman" w:cs="Times New Roman"/>
          <w:sz w:val="28"/>
          <w:szCs w:val="28"/>
        </w:rPr>
      </w:pPr>
      <w:proofErr w:type="gramStart"/>
      <w:r w:rsidRPr="00AB52B6">
        <w:rPr>
          <w:rFonts w:ascii="Times New Roman" w:hAnsi="Times New Roman" w:cs="Times New Roman"/>
          <w:sz w:val="28"/>
          <w:szCs w:val="28"/>
        </w:rPr>
        <w:t xml:space="preserve">16 декабря 2019 года во исполнение п. 5.41 Плана работы органов внутренних дел Российской Федерации на 2019 год, </w:t>
      </w:r>
      <w:r>
        <w:rPr>
          <w:rFonts w:ascii="Times New Roman" w:hAnsi="Times New Roman" w:cs="Times New Roman"/>
          <w:sz w:val="28"/>
          <w:szCs w:val="28"/>
        </w:rPr>
        <w:t>Микитовым М.В.</w:t>
      </w:r>
      <w:r w:rsidRPr="00AB52B6">
        <w:rPr>
          <w:rFonts w:ascii="Times New Roman" w:hAnsi="Times New Roman" w:cs="Times New Roman"/>
          <w:sz w:val="28"/>
          <w:szCs w:val="28"/>
        </w:rPr>
        <w:t xml:space="preserve"> совместно с органами прокуратуры и МВД по Карачаево-Черкесской Республике принял участие в проверке соблюдения прав лиц, содержащихся под стражей в изоляторах временного содержания подозреваемых и обвиняемых территориальных органов МВД России на районном уровне.</w:t>
      </w:r>
      <w:proofErr w:type="gramEnd"/>
    </w:p>
    <w:p w:rsidR="002745EB" w:rsidRPr="00FE3895" w:rsidRDefault="002745EB" w:rsidP="002745EB">
      <w:pPr>
        <w:spacing w:after="0" w:line="240" w:lineRule="auto"/>
        <w:ind w:firstLine="708"/>
        <w:contextualSpacing/>
        <w:jc w:val="both"/>
        <w:rPr>
          <w:rFonts w:ascii="Times New Roman" w:eastAsia="Times New Roman" w:hAnsi="Times New Roman" w:cs="Times New Roman"/>
          <w:sz w:val="28"/>
          <w:szCs w:val="28"/>
          <w:lang w:eastAsia="ru-RU"/>
        </w:rPr>
      </w:pPr>
      <w:r w:rsidRPr="00E65F8C">
        <w:rPr>
          <w:rFonts w:ascii="Times New Roman" w:hAnsi="Times New Roman"/>
          <w:sz w:val="28"/>
          <w:szCs w:val="28"/>
        </w:rPr>
        <w:t xml:space="preserve">В  адрес Уполномоченного </w:t>
      </w:r>
      <w:r>
        <w:rPr>
          <w:rFonts w:ascii="Times New Roman" w:hAnsi="Times New Roman"/>
          <w:sz w:val="28"/>
          <w:szCs w:val="28"/>
        </w:rPr>
        <w:t xml:space="preserve">поступило </w:t>
      </w:r>
      <w:r w:rsidRPr="00E65F8C">
        <w:rPr>
          <w:rFonts w:ascii="Times New Roman" w:hAnsi="Times New Roman"/>
          <w:sz w:val="28"/>
          <w:szCs w:val="28"/>
        </w:rPr>
        <w:t>обра</w:t>
      </w:r>
      <w:r>
        <w:rPr>
          <w:rFonts w:ascii="Times New Roman" w:hAnsi="Times New Roman"/>
          <w:sz w:val="28"/>
          <w:szCs w:val="28"/>
        </w:rPr>
        <w:t>щение</w:t>
      </w:r>
      <w:r w:rsidRPr="00E65F8C">
        <w:rPr>
          <w:rFonts w:ascii="Times New Roman" w:hAnsi="Times New Roman"/>
          <w:sz w:val="28"/>
          <w:szCs w:val="28"/>
        </w:rPr>
        <w:t xml:space="preserve">  </w:t>
      </w:r>
      <w:r w:rsidRPr="00E65F8C">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ина</w:t>
      </w:r>
      <w:r w:rsidRPr="00FE3895">
        <w:rPr>
          <w:rFonts w:ascii="Times New Roman" w:eastAsia="Times New Roman" w:hAnsi="Times New Roman" w:cs="Times New Roman"/>
          <w:sz w:val="28"/>
          <w:szCs w:val="24"/>
          <w:lang w:eastAsia="ru-RU"/>
        </w:rPr>
        <w:t xml:space="preserve"> </w:t>
      </w:r>
      <w:r w:rsidRPr="00FE3895">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 осужденного по ст. 228 и ст. 122 УК РФ, и содержащегося в ФКУ СИЗО-1 ОФСИН РФ по КЧР.</w:t>
      </w:r>
    </w:p>
    <w:p w:rsidR="002745EB" w:rsidRPr="00FE3895" w:rsidRDefault="002745EB" w:rsidP="002745EB">
      <w:pPr>
        <w:spacing w:after="0" w:line="240" w:lineRule="auto"/>
        <w:ind w:firstLine="708"/>
        <w:contextualSpacing/>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 xml:space="preserve">Статьей 21 Федерального закона от 15 июля 1995 года№ 103-ФЗ «О содержании под стражей подозреваемых и обвиняемых в совершении преступлений» установлено, что заявления и жалобы, адресованные уполномоченным по правам человека в субъектах Российской Федерации,  не позднее следующего за днем подачи заявления рабочего </w:t>
      </w:r>
      <w:r>
        <w:rPr>
          <w:rFonts w:ascii="Times New Roman" w:eastAsia="Times New Roman" w:hAnsi="Times New Roman" w:cs="Times New Roman"/>
          <w:sz w:val="28"/>
          <w:szCs w:val="28"/>
          <w:lang w:eastAsia="ru-RU"/>
        </w:rPr>
        <w:t xml:space="preserve">дня. </w:t>
      </w:r>
      <w:r w:rsidRPr="00FE3895">
        <w:rPr>
          <w:rFonts w:ascii="Times New Roman" w:eastAsia="Times New Roman" w:hAnsi="Times New Roman" w:cs="Times New Roman"/>
          <w:sz w:val="28"/>
          <w:szCs w:val="28"/>
          <w:lang w:eastAsia="ru-RU"/>
        </w:rPr>
        <w:t>В нарушение указанной нормы заявление осужденного Ч</w:t>
      </w:r>
      <w:r>
        <w:rPr>
          <w:rFonts w:ascii="Times New Roman" w:eastAsia="Times New Roman" w:hAnsi="Times New Roman" w:cs="Times New Roman"/>
          <w:sz w:val="28"/>
          <w:szCs w:val="28"/>
          <w:lang w:eastAsia="ru-RU"/>
        </w:rPr>
        <w:t>.</w:t>
      </w:r>
      <w:r w:rsidRPr="00FE3895">
        <w:rPr>
          <w:rFonts w:ascii="Times New Roman" w:eastAsia="Times New Roman" w:hAnsi="Times New Roman" w:cs="Times New Roman"/>
          <w:sz w:val="28"/>
          <w:szCs w:val="28"/>
          <w:lang w:eastAsia="ru-RU"/>
        </w:rPr>
        <w:t xml:space="preserve">,  поданное согласно штампу учреждения 8 ноября 2019 года,  было отправлено лишь 20 ноября 2019 года, что подтверждается </w:t>
      </w:r>
      <w:proofErr w:type="gramStart"/>
      <w:r w:rsidRPr="00FE3895">
        <w:rPr>
          <w:rFonts w:ascii="Times New Roman" w:eastAsia="Times New Roman" w:hAnsi="Times New Roman" w:cs="Times New Roman"/>
          <w:sz w:val="28"/>
          <w:szCs w:val="28"/>
          <w:lang w:eastAsia="ru-RU"/>
        </w:rPr>
        <w:t>дата-штампом</w:t>
      </w:r>
      <w:proofErr w:type="gramEnd"/>
      <w:r w:rsidRPr="00FE3895">
        <w:rPr>
          <w:rFonts w:ascii="Times New Roman" w:eastAsia="Times New Roman" w:hAnsi="Times New Roman" w:cs="Times New Roman"/>
          <w:sz w:val="28"/>
          <w:szCs w:val="28"/>
          <w:lang w:eastAsia="ru-RU"/>
        </w:rPr>
        <w:t xml:space="preserve"> на почтовом конверте.</w:t>
      </w:r>
    </w:p>
    <w:p w:rsidR="002745EB" w:rsidRPr="00FE3895" w:rsidRDefault="002745EB" w:rsidP="002745EB">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Начальнику СИЗО-1 направлено письмо, в котором о</w:t>
      </w:r>
      <w:r w:rsidRPr="00FE3895">
        <w:rPr>
          <w:rFonts w:ascii="Times New Roman" w:eastAsia="Times New Roman" w:hAnsi="Times New Roman" w:cs="Times New Roman"/>
          <w:sz w:val="28"/>
          <w:szCs w:val="28"/>
          <w:lang w:eastAsia="ru-RU"/>
        </w:rPr>
        <w:t>бращ</w:t>
      </w:r>
      <w:r>
        <w:rPr>
          <w:rFonts w:ascii="Times New Roman" w:eastAsia="Times New Roman" w:hAnsi="Times New Roman" w:cs="Times New Roman"/>
          <w:sz w:val="28"/>
          <w:szCs w:val="28"/>
          <w:lang w:eastAsia="ru-RU"/>
        </w:rPr>
        <w:t>ено</w:t>
      </w:r>
      <w:r w:rsidRPr="00FE3895">
        <w:rPr>
          <w:rFonts w:ascii="Times New Roman" w:eastAsia="Times New Roman" w:hAnsi="Times New Roman" w:cs="Times New Roman"/>
          <w:sz w:val="28"/>
          <w:szCs w:val="28"/>
          <w:lang w:eastAsia="ru-RU"/>
        </w:rPr>
        <w:t xml:space="preserve"> внимание на обязательность строгого соблюдения требований закона, поскольку его игнорирование  может повлечь существенное нарушение прав граждан.</w:t>
      </w:r>
    </w:p>
    <w:p w:rsidR="002745EB" w:rsidRPr="00FE3895" w:rsidRDefault="002745EB" w:rsidP="002745EB">
      <w:pPr>
        <w:spacing w:after="0" w:line="240" w:lineRule="auto"/>
        <w:ind w:firstLine="708"/>
        <w:contextualSpacing/>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Из приведенных в обращении доводов и консультаций с сотрудниками подразделения по вопросам миграции след</w:t>
      </w:r>
      <w:r>
        <w:rPr>
          <w:rFonts w:ascii="Times New Roman" w:eastAsia="Times New Roman" w:hAnsi="Times New Roman" w:cs="Times New Roman"/>
          <w:sz w:val="28"/>
          <w:szCs w:val="28"/>
          <w:lang w:eastAsia="ru-RU"/>
        </w:rPr>
        <w:t xml:space="preserve">овало, </w:t>
      </w:r>
      <w:r w:rsidRPr="00FE3895">
        <w:rPr>
          <w:rFonts w:ascii="Times New Roman" w:eastAsia="Times New Roman" w:hAnsi="Times New Roman" w:cs="Times New Roman"/>
          <w:sz w:val="28"/>
          <w:szCs w:val="28"/>
          <w:lang w:eastAsia="ru-RU"/>
        </w:rPr>
        <w:t>что мать</w:t>
      </w:r>
      <w:r>
        <w:rPr>
          <w:rFonts w:ascii="Times New Roman" w:eastAsia="Times New Roman" w:hAnsi="Times New Roman" w:cs="Times New Roman"/>
          <w:sz w:val="28"/>
          <w:szCs w:val="28"/>
          <w:lang w:eastAsia="ru-RU"/>
        </w:rPr>
        <w:t xml:space="preserve"> осужденного</w:t>
      </w:r>
      <w:r w:rsidRPr="00FE3895">
        <w:rPr>
          <w:rFonts w:ascii="Times New Roman" w:eastAsia="Times New Roman" w:hAnsi="Times New Roman" w:cs="Times New Roman"/>
          <w:sz w:val="28"/>
          <w:szCs w:val="28"/>
          <w:lang w:eastAsia="ru-RU"/>
        </w:rPr>
        <w:t xml:space="preserve"> Ч</w:t>
      </w:r>
      <w:r>
        <w:rPr>
          <w:rFonts w:ascii="Times New Roman" w:eastAsia="Times New Roman" w:hAnsi="Times New Roman" w:cs="Times New Roman"/>
          <w:sz w:val="28"/>
          <w:szCs w:val="28"/>
          <w:lang w:eastAsia="ru-RU"/>
        </w:rPr>
        <w:t>.</w:t>
      </w:r>
      <w:r w:rsidRPr="00FE3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не имеет документов, подтверждающих личность,  и по факту </w:t>
      </w:r>
      <w:r w:rsidRPr="00FE3895">
        <w:rPr>
          <w:rFonts w:ascii="Times New Roman" w:eastAsia="Times New Roman" w:hAnsi="Times New Roman" w:cs="Times New Roman"/>
          <w:sz w:val="28"/>
          <w:szCs w:val="28"/>
          <w:lang w:eastAsia="ru-RU"/>
        </w:rPr>
        <w:t xml:space="preserve">является лицом без гражданства. </w:t>
      </w:r>
      <w:r>
        <w:rPr>
          <w:rFonts w:ascii="Times New Roman" w:eastAsia="Times New Roman" w:hAnsi="Times New Roman" w:cs="Times New Roman"/>
          <w:sz w:val="28"/>
          <w:szCs w:val="28"/>
          <w:lang w:eastAsia="ru-RU"/>
        </w:rPr>
        <w:t>Заявителю дан ответ с разъяснением, что ей</w:t>
      </w:r>
      <w:r w:rsidRPr="00FE3895">
        <w:rPr>
          <w:rFonts w:ascii="Times New Roman" w:eastAsia="Times New Roman" w:hAnsi="Times New Roman" w:cs="Times New Roman"/>
          <w:sz w:val="28"/>
          <w:szCs w:val="28"/>
          <w:lang w:eastAsia="ru-RU"/>
        </w:rPr>
        <w:t xml:space="preserve"> необходимо в судебном порядке подтвердить факт постоянного проживания на территории </w:t>
      </w:r>
      <w:r w:rsidRPr="00FE3895">
        <w:rPr>
          <w:rFonts w:ascii="Times New Roman" w:eastAsia="Times New Roman" w:hAnsi="Times New Roman" w:cs="Times New Roman"/>
          <w:sz w:val="28"/>
          <w:szCs w:val="28"/>
          <w:lang w:eastAsia="ru-RU"/>
        </w:rPr>
        <w:lastRenderedPageBreak/>
        <w:t xml:space="preserve">Российской Федерации на 6 февраля 1991 года и пройти процедуру установления личности в подразделении по вопросам миграции. </w:t>
      </w:r>
    </w:p>
    <w:p w:rsidR="002745EB" w:rsidRPr="00FE3895" w:rsidRDefault="002745EB" w:rsidP="002745EB">
      <w:pPr>
        <w:spacing w:after="0" w:line="240" w:lineRule="auto"/>
        <w:ind w:firstLine="708"/>
        <w:contextualSpacing/>
        <w:jc w:val="both"/>
        <w:rPr>
          <w:rFonts w:ascii="Times New Roman" w:eastAsia="Times New Roman" w:hAnsi="Times New Roman" w:cs="Times New Roman"/>
          <w:sz w:val="28"/>
          <w:szCs w:val="28"/>
          <w:lang w:eastAsia="ru-RU"/>
        </w:rPr>
      </w:pPr>
      <w:r w:rsidRPr="00FE3895">
        <w:rPr>
          <w:rFonts w:ascii="Times New Roman" w:eastAsia="Times New Roman" w:hAnsi="Times New Roman" w:cs="Times New Roman"/>
          <w:sz w:val="28"/>
          <w:szCs w:val="28"/>
          <w:lang w:eastAsia="ru-RU"/>
        </w:rPr>
        <w:t>Дальнейшее рассмотрение  обращения</w:t>
      </w:r>
      <w:r>
        <w:rPr>
          <w:rFonts w:ascii="Times New Roman" w:eastAsia="Times New Roman" w:hAnsi="Times New Roman" w:cs="Times New Roman"/>
          <w:sz w:val="28"/>
          <w:szCs w:val="28"/>
          <w:lang w:eastAsia="ru-RU"/>
        </w:rPr>
        <w:t xml:space="preserve"> гражданина </w:t>
      </w:r>
      <w:r w:rsidRPr="00FE3895">
        <w:rPr>
          <w:rFonts w:ascii="Times New Roman" w:eastAsia="Times New Roman" w:hAnsi="Times New Roman" w:cs="Times New Roman"/>
          <w:sz w:val="28"/>
          <w:szCs w:val="28"/>
          <w:lang w:eastAsia="ru-RU"/>
        </w:rPr>
        <w:t>Ч</w:t>
      </w:r>
      <w:r>
        <w:rPr>
          <w:rFonts w:ascii="Times New Roman" w:eastAsia="Times New Roman" w:hAnsi="Times New Roman" w:cs="Times New Roman"/>
          <w:sz w:val="28"/>
          <w:szCs w:val="28"/>
          <w:lang w:eastAsia="ru-RU"/>
        </w:rPr>
        <w:t>.</w:t>
      </w:r>
      <w:r w:rsidRPr="00FE3895">
        <w:rPr>
          <w:rFonts w:ascii="Times New Roman" w:eastAsia="Times New Roman" w:hAnsi="Times New Roman" w:cs="Times New Roman"/>
          <w:sz w:val="28"/>
          <w:szCs w:val="28"/>
          <w:lang w:eastAsia="ru-RU"/>
        </w:rPr>
        <w:t xml:space="preserve"> в Аппарате Уполномоченного по правам человека </w:t>
      </w:r>
      <w:r>
        <w:rPr>
          <w:rFonts w:ascii="Times New Roman" w:eastAsia="Times New Roman" w:hAnsi="Times New Roman" w:cs="Times New Roman"/>
          <w:sz w:val="28"/>
          <w:szCs w:val="28"/>
          <w:lang w:eastAsia="ru-RU"/>
        </w:rPr>
        <w:t xml:space="preserve">было </w:t>
      </w:r>
      <w:r w:rsidRPr="00FE3895">
        <w:rPr>
          <w:rFonts w:ascii="Times New Roman" w:eastAsia="Times New Roman" w:hAnsi="Times New Roman" w:cs="Times New Roman"/>
          <w:sz w:val="28"/>
          <w:szCs w:val="28"/>
          <w:lang w:eastAsia="ru-RU"/>
        </w:rPr>
        <w:t xml:space="preserve">прекращено, поскольку разрешение обозначенных в нем проблем выходит за пределы компетенции Уполномоченного. </w:t>
      </w:r>
    </w:p>
    <w:p w:rsidR="002745EB" w:rsidRPr="00AB52B6" w:rsidRDefault="002745EB" w:rsidP="002745EB">
      <w:pPr>
        <w:tabs>
          <w:tab w:val="left" w:pos="851"/>
        </w:tabs>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В ходе проверки особое внимание уделялось соблюдению прав граждан, содержащихся в ИВС, санитарное состояние камер, обеспечение заключенных горячим трехразовым питанием и медицинским обслуживанием. По результатам проверки установлено, что лица, содержащиеся в ИВС, обеспечиваются трехразовым горячим питанием, ежедневными прогулками, чистыми постельными принадлежностями. Во всех ИВС республики имеются аптечки для оказания первой доврачебной помощи, которые укомплектованы необходимыми медикаментами.</w:t>
      </w:r>
    </w:p>
    <w:p w:rsidR="002745EB" w:rsidRPr="00AB52B6" w:rsidRDefault="002745EB" w:rsidP="002745EB">
      <w:pPr>
        <w:tabs>
          <w:tab w:val="left" w:pos="851"/>
        </w:tabs>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В тоже время, отмечены следующие недостатки: </w:t>
      </w:r>
    </w:p>
    <w:p w:rsidR="002745EB" w:rsidRPr="00AB52B6" w:rsidRDefault="002745EB" w:rsidP="002745EB">
      <w:pPr>
        <w:tabs>
          <w:tab w:val="left" w:pos="851"/>
        </w:tabs>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 xml:space="preserve">В ИВС Отдела МВД России по г. Черкесску имеется некомплект по должности медицинского работника (фельдшера). По данному вопросу Отделом МВД России ежемесячно предоставляется в Центр занятости г. Черкесска информация о наличии вакантной должности медицинского работника. </w:t>
      </w:r>
    </w:p>
    <w:p w:rsidR="002745EB" w:rsidRPr="00AB52B6" w:rsidRDefault="002745EB" w:rsidP="002745EB">
      <w:pPr>
        <w:tabs>
          <w:tab w:val="left" w:pos="851"/>
        </w:tabs>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В ИВС Межмуниципального отдела МВД России «Карачаевский»  отсутствует лицензия для осуществления медицинской деятельности.</w:t>
      </w:r>
    </w:p>
    <w:p w:rsidR="002745EB" w:rsidRPr="00AB52B6" w:rsidRDefault="002745EB" w:rsidP="002745EB">
      <w:pPr>
        <w:tabs>
          <w:tab w:val="left" w:pos="851"/>
        </w:tabs>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Жалоб со стороны лиц, содержащихся под стражей, не поступило.</w:t>
      </w:r>
    </w:p>
    <w:p w:rsidR="002745EB" w:rsidRDefault="002745EB" w:rsidP="002745EB">
      <w:pPr>
        <w:spacing w:after="0"/>
        <w:ind w:firstLine="567"/>
        <w:contextualSpacing/>
        <w:jc w:val="both"/>
        <w:rPr>
          <w:rFonts w:ascii="Times New Roman" w:hAnsi="Times New Roman" w:cs="Times New Roman"/>
          <w:sz w:val="28"/>
          <w:szCs w:val="28"/>
        </w:rPr>
      </w:pPr>
      <w:r w:rsidRPr="00AB52B6">
        <w:rPr>
          <w:rFonts w:ascii="Times New Roman" w:hAnsi="Times New Roman" w:cs="Times New Roman"/>
          <w:sz w:val="28"/>
          <w:szCs w:val="28"/>
        </w:rPr>
        <w:t>Общий анализ обращений от лиц, подозреваемых и обвиняемых в совершении преступлений, позволяет сделать вывод о значительном улучшении ситуации с соблюдением прав человека в местах принудительного содержания.</w:t>
      </w:r>
    </w:p>
    <w:p w:rsidR="002745EB" w:rsidRPr="00AB52B6" w:rsidRDefault="002745EB" w:rsidP="002745EB">
      <w:pPr>
        <w:spacing w:after="0"/>
        <w:ind w:firstLine="567"/>
        <w:contextualSpacing/>
        <w:jc w:val="both"/>
        <w:rPr>
          <w:rFonts w:ascii="Times New Roman" w:hAnsi="Times New Roman" w:cs="Times New Roman"/>
          <w:sz w:val="28"/>
          <w:szCs w:val="28"/>
        </w:rPr>
      </w:pPr>
    </w:p>
    <w:p w:rsidR="002745EB" w:rsidRDefault="002745EB" w:rsidP="002745EB">
      <w:pPr>
        <w:jc w:val="center"/>
        <w:rPr>
          <w:rFonts w:ascii="Times New Roman" w:hAnsi="Times New Roman" w:cs="Times New Roman"/>
          <w:b/>
          <w:sz w:val="32"/>
          <w:szCs w:val="32"/>
        </w:rPr>
      </w:pPr>
      <w:r>
        <w:rPr>
          <w:rFonts w:ascii="Times New Roman" w:hAnsi="Times New Roman" w:cs="Times New Roman"/>
          <w:b/>
          <w:sz w:val="32"/>
          <w:szCs w:val="32"/>
        </w:rPr>
        <w:t>5. Итоги мониторинга соблюдения прав граждан в период проведения выборов в 2019 году на территории Карачаево-Черкесской Республики.</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Сотрудничество Уполномоченного по правам человека в Карачаево-Черкесской Республике с Избирательной комиссией Карачаево-Черкесской Республики в период подготовки и проведения избирательных кампаний осуществляется на основании подписанного 13 июля 2017 года Соглашения о взаимодействии.</w:t>
      </w:r>
    </w:p>
    <w:p w:rsidR="002745EB" w:rsidRDefault="002745EB" w:rsidP="002745EB">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период подготовки и проведения выборов депутатов Народного Собрания (Парламента) Карачаево-Черкесской Республики шестого созыва и депутатов представительных органов муниципальных образований в единый </w:t>
      </w:r>
      <w:r>
        <w:rPr>
          <w:rFonts w:ascii="Times New Roman" w:hAnsi="Times New Roman" w:cs="Times New Roman"/>
          <w:sz w:val="28"/>
          <w:szCs w:val="28"/>
        </w:rPr>
        <w:lastRenderedPageBreak/>
        <w:t>день голосования 8 сентября 2019 года Уполномоченный, сотрудники Аппарата основное внимание сосредоточили на тесном сотрудничестве с республиканской избирательной комиссией, государственными органами и представителями общественности, заинтересованными в проведении честных и свободных выборов.</w:t>
      </w:r>
      <w:proofErr w:type="gramEnd"/>
    </w:p>
    <w:p w:rsidR="002745EB" w:rsidRDefault="002745EB" w:rsidP="002745EB">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Были назначены правовые и организационные механизмы контроля и надзора за деятельностью субъектов избирательного процесса, целью которых было содействие в соблюдении избирательных прав граждан, недопущение подмены в той или иной степени избирательных комиссий, использование административного ресурса, так называемых «избирательных технологий», любого другого давления на членов избиркомов с целью повлиять на их беспристрастность.</w:t>
      </w:r>
      <w:proofErr w:type="gramEnd"/>
      <w:r>
        <w:rPr>
          <w:rFonts w:ascii="Times New Roman" w:hAnsi="Times New Roman" w:cs="Times New Roman"/>
          <w:sz w:val="28"/>
          <w:szCs w:val="28"/>
        </w:rPr>
        <w:t xml:space="preserve"> Подчёркивалась необходимость не ограничивать возможности наблюдателей, представителей СМИ и всех тех, кто хотел убедиться в честности избирательного процесса.</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период подготовки и проведения выборов по фактам нарушения на избирательных участках требований законодательства о противопожарной безопасности прокурорами внесено 2 представления, приняты меры по устранению нарушений законов, 1 лицо привлечено к дисциплинарной ответственности.</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семи избирательных участках республики выявлены нарушения антитеррористического законодательства, выраженные в отсутствии </w:t>
      </w:r>
      <w:proofErr w:type="spellStart"/>
      <w:r>
        <w:rPr>
          <w:rFonts w:ascii="Times New Roman" w:hAnsi="Times New Roman" w:cs="Times New Roman"/>
          <w:sz w:val="28"/>
          <w:szCs w:val="28"/>
        </w:rPr>
        <w:t>металлодетекторов</w:t>
      </w:r>
      <w:proofErr w:type="spellEnd"/>
      <w:r>
        <w:rPr>
          <w:rFonts w:ascii="Times New Roman" w:hAnsi="Times New Roman" w:cs="Times New Roman"/>
          <w:sz w:val="28"/>
          <w:szCs w:val="28"/>
        </w:rPr>
        <w:t>, металлических решеток на окнах. По результатам внесенных 7 представлений главами муниципальных районов и сельских поселений приняты меры к устранению выявленных нарушений.</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Прокуратурой города Черкесска в связи с выявленными нарушениями требований законодательства о массовых мероприятиях 09.08.2019 вынесены представления руководителю мэрии (мэру) муниципального образования города Черкесска и начальнику ОМВД России по городу Черкесску.</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Представления рассмотрены, приняты меры по устранению нарушений законов.</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ненадлежащим финансированием муниципальных избирательных кампаний прокурорами внесено 4 преставления, по </w:t>
      </w:r>
      <w:proofErr w:type="gramStart"/>
      <w:r>
        <w:rPr>
          <w:rFonts w:ascii="Times New Roman" w:hAnsi="Times New Roman" w:cs="Times New Roman"/>
          <w:sz w:val="28"/>
          <w:szCs w:val="28"/>
        </w:rPr>
        <w:t>результатам</w:t>
      </w:r>
      <w:proofErr w:type="gramEnd"/>
      <w:r>
        <w:rPr>
          <w:rFonts w:ascii="Times New Roman" w:hAnsi="Times New Roman" w:cs="Times New Roman"/>
          <w:sz w:val="28"/>
          <w:szCs w:val="28"/>
        </w:rPr>
        <w:t xml:space="preserve"> рассмотрения которых нарушения устранены, 2 лица привлечены к дисциплинарной ответственности.</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В органы прокуратуры республики поступило 8 обращений по рассматриваемым вопросам, по всем даны разъяснения.</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42 избирательных участках применялись технические средства подсчета голосов – комплексы обработки избирательных бюллетеней 2017.</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Средства видеонаблюдения и трансляции изображения в сети Интернет были установлены в помещениях 12 территориальных избирательных комиссий городов и районов республики.</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 целью </w:t>
      </w:r>
      <w:proofErr w:type="gramStart"/>
      <w:r>
        <w:rPr>
          <w:rFonts w:ascii="Times New Roman" w:hAnsi="Times New Roman" w:cs="Times New Roman"/>
          <w:sz w:val="28"/>
          <w:szCs w:val="28"/>
        </w:rPr>
        <w:t>осуществления мониторинга соблюдения избирательных прав граждан</w:t>
      </w:r>
      <w:proofErr w:type="gramEnd"/>
      <w:r>
        <w:rPr>
          <w:rFonts w:ascii="Times New Roman" w:hAnsi="Times New Roman" w:cs="Times New Roman"/>
          <w:sz w:val="28"/>
          <w:szCs w:val="28"/>
        </w:rPr>
        <w:t xml:space="preserve"> в регионе в единый день голосования по выборам депутатов Народного Собрания (Парламента) Карачаево-Черкесской Республики, депутатов 9 муниципальных районов и 12 сельских поселений республики в Аппарате Уполномоченного организована работа горячей линии.</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мониторинга посещено 13 избирательных участков, 4 из которых </w:t>
      </w:r>
      <w:proofErr w:type="gramStart"/>
      <w:r>
        <w:rPr>
          <w:rFonts w:ascii="Times New Roman" w:hAnsi="Times New Roman" w:cs="Times New Roman"/>
          <w:sz w:val="28"/>
          <w:szCs w:val="28"/>
        </w:rPr>
        <w:t>оснащены</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КОИБами</w:t>
      </w:r>
      <w:proofErr w:type="spellEnd"/>
      <w:r>
        <w:rPr>
          <w:rFonts w:ascii="Times New Roman" w:hAnsi="Times New Roman" w:cs="Times New Roman"/>
          <w:sz w:val="28"/>
          <w:szCs w:val="28"/>
        </w:rPr>
        <w:t>.</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избирательных</w:t>
      </w:r>
      <w:proofErr w:type="gramEnd"/>
      <w:r>
        <w:rPr>
          <w:rFonts w:ascii="Times New Roman" w:hAnsi="Times New Roman" w:cs="Times New Roman"/>
          <w:sz w:val="28"/>
          <w:szCs w:val="28"/>
        </w:rPr>
        <w:t xml:space="preserve"> участка не оснащены пандусами. На одном из участков зал для голосования размещен на втором этаже.</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Совместно с региональными подразделениями ФСИН России по КЧР проведен мониторинг соблюдения избирательных прав лиц в следственном изоляторе, расположенном в г. Черкесске. В голосовании приняли участие 92 человека, </w:t>
      </w: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право голоса. Иных учреждений системы ФСИН России на территории  республики не имеется.</w:t>
      </w:r>
    </w:p>
    <w:p w:rsidR="002745EB" w:rsidRDefault="002745EB" w:rsidP="002745EB">
      <w:pPr>
        <w:pBdr>
          <w:bottom w:val="single" w:sz="4" w:space="30" w:color="FFFFFF"/>
        </w:pBd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Нарушений избирательных прав граждан не установлено.</w:t>
      </w:r>
    </w:p>
    <w:p w:rsidR="002745EB" w:rsidRDefault="002745EB" w:rsidP="002745EB">
      <w:pPr>
        <w:ind w:firstLine="567"/>
        <w:contextualSpacing/>
        <w:jc w:val="center"/>
        <w:rPr>
          <w:rFonts w:ascii="Times New Roman" w:hAnsi="Times New Roman" w:cs="Times New Roman"/>
          <w:sz w:val="28"/>
          <w:szCs w:val="28"/>
        </w:rPr>
      </w:pPr>
      <w:r>
        <w:rPr>
          <w:rFonts w:ascii="Times New Roman" w:hAnsi="Times New Roman" w:cs="Times New Roman"/>
          <w:b/>
          <w:sz w:val="32"/>
          <w:szCs w:val="32"/>
        </w:rPr>
        <w:t>6. Правовое просвещение</w:t>
      </w:r>
    </w:p>
    <w:p w:rsidR="002745EB" w:rsidRDefault="002745EB" w:rsidP="002745EB">
      <w:pPr>
        <w:ind w:firstLine="567"/>
        <w:contextualSpacing/>
        <w:jc w:val="center"/>
        <w:rPr>
          <w:rFonts w:ascii="Times New Roman" w:hAnsi="Times New Roman" w:cs="Times New Roman"/>
          <w:sz w:val="28"/>
          <w:szCs w:val="28"/>
        </w:rPr>
      </w:pP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Под правовым просвещением следует понимать целенаправленную и систематическую деятельность органов власти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личности, без которого  нельзя обойтись, реализуя идею построения в России правового государства. </w:t>
      </w:r>
    </w:p>
    <w:p w:rsidR="002745EB" w:rsidRDefault="002745EB" w:rsidP="002745EB">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Указ Президента Российской Федерации «Основы государственной политики в сфере развития правовой грамотности и правосознания граждан», утвержденный в 2011 году, является первым документом в новейшей истории России, направленный на формирование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w:t>
      </w:r>
      <w:proofErr w:type="gramEnd"/>
      <w:r>
        <w:rPr>
          <w:rFonts w:ascii="Times New Roman" w:hAnsi="Times New Roman" w:cs="Times New Roman"/>
          <w:sz w:val="28"/>
          <w:szCs w:val="28"/>
        </w:rPr>
        <w:t xml:space="preserve"> государства, а также на формирование высокого уровня правовой культуры общества и личности, чтобы уважение к праву и закону стали личным убеждением каждого человека.</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Основы на государственном уровне закрепили приоритетные направления государственной политики в отношении всего населения России, каждого гражданина Российской Федерации, отдельных социальных групп, категорий лиц, уделяя особое внимание формированию правосознания подросткового поколения.</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 бесплатной юридической помощи в РФ» (далее – Федеральный закон), вступивший в  силу 15 января 2012 года установил право граждан на безвозмездной основе получать квалифицированные консультации специалиста в этой сфере. В Карачаево-Черкесской Республике, в развитие его положений, принят региональный закон, по которому адвокаты получили возможность участвовать в государственной системе БЮП (бесплатной юридической помощи).</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Бесплатной юридическая помощь является очень востребованной в республике. Число обращений увеличивается из года в год.</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Федеральный закон обеспечивает для незащищенных слоев населения возможность получать юридическую помощь, не заплатив за это ни копейки, но зачастую судебные издержки не ограничиваются расходами на представителя адвокатского сообщества. Бывает необходимо проведение судебной экспертизы, а оплата этих процедур ложится на граждан. Очевидно, что люди, чье материальное положение не позволяет обратиться к платному юристу, не в состоянии нести и бремя судебных расходов.</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Правовое просвещение в России по-прежнему остается одной из важных составляющих развития гражданского общества и требует комплексного подхода. Интенсивное обновление законодательства, невысокий общий уровень правовой грамотности и неумение на практике отстаивать свои интересы зачастую приводят к непоправимым либо трагическим последствиям. </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Цель деятельности Уполномоченного состоит в повышении осведомленности граждан о правах и свободах, гарантированных им законодательством Российской Федерации, а также механизмах защиты и восстановления нарушенных прав.</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 Уполномоченного по правам человека в Карачаево-Черкесской Республике установлен график приема граждан – даются бесплатные консультации по правовым вопросам, подсказывается алгоритм разрешения той или иной проблемы.</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проведением в ноябре всероссийского Дня правовой помощи детям в целях правовой помощи и правового просвещения детей Уполномоченный проводит просветительные мероприятия, в том числе: - </w:t>
      </w:r>
      <w:r>
        <w:rPr>
          <w:rFonts w:ascii="Times New Roman" w:hAnsi="Times New Roman" w:cs="Times New Roman"/>
          <w:sz w:val="28"/>
          <w:szCs w:val="28"/>
        </w:rPr>
        <w:lastRenderedPageBreak/>
        <w:t>«День открытых дверей» в офисе Уполномоченного по правам человека в Карачаево-Черкесской Республике.</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Основным содержанием запланированных мероприятий является оказание правовой помощи детям-сиротам и детям, находящимся в трудной жизненной ситуации. Важнейшей целевой группой выступали взрослые – усыновители и опекуны сирот, граждане, намеревающиеся усыновить ребенка.</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18 ноября 2019 года между Уполномоченным по правам человека в Карачаево-Черкесской Республике и Карачаево-Черкесским филиалом Московского </w:t>
      </w:r>
      <w:proofErr w:type="gramStart"/>
      <w:r>
        <w:rPr>
          <w:rFonts w:ascii="Times New Roman" w:hAnsi="Times New Roman" w:cs="Times New Roman"/>
          <w:sz w:val="28"/>
          <w:szCs w:val="28"/>
        </w:rPr>
        <w:t>финансового-промышленного</w:t>
      </w:r>
      <w:proofErr w:type="gramEnd"/>
      <w:r>
        <w:rPr>
          <w:rFonts w:ascii="Times New Roman" w:hAnsi="Times New Roman" w:cs="Times New Roman"/>
          <w:sz w:val="28"/>
          <w:szCs w:val="28"/>
        </w:rPr>
        <w:t xml:space="preserve"> университета «Синергия» подписано соглашение о сотрудничестве.</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масштабной образовательной акции – Единого урока по правам человека для учащихся школ Аппаратом Уполномоченного по правам человека в Карачаево-Черкесской Республике организованы встречи с учащимися 9-11 классов 16 общеобразовательных учреждений (СОШ, гимназии, лицеи) города Черкесска, в которых было задействовано порядка 1000 учащихся. </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В ходе встреч проведены лекции на тему: «Права человека и гражданина», а также беседы с учащимися по интересующим их правовым вопросам.  Отмечена высокая активность и подготовленность детей в области прав человека и гражданина, стремление быть грамотным членом российского и мирового сообщества.</w:t>
      </w:r>
    </w:p>
    <w:p w:rsidR="002745EB" w:rsidRDefault="002745EB" w:rsidP="002745EB">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Кроме того, совместно с Уполномоченным по правам человека в Карачаево-Черкесской Республике, РБ БУ «Государственное юридическое бюро», Управлением Министерства юстиции Российской Федерации по Карачаево-Черкесской Республике проведены мероприятия с участием воспитанников РГКУ «Государственный Республиканский дом для детей сирот и детей, оставшихся без попечения родителей», несовершеннолетних, состоящих на учете в органах внутренних дел, а также учащихся 5-6 классов МКОУ «Гимназия №5», МКОУ «Гимназия</w:t>
      </w:r>
      <w:proofErr w:type="gramEnd"/>
      <w:r>
        <w:rPr>
          <w:rFonts w:ascii="Times New Roman" w:hAnsi="Times New Roman" w:cs="Times New Roman"/>
          <w:sz w:val="28"/>
          <w:szCs w:val="28"/>
        </w:rPr>
        <w:t xml:space="preserve"> №9» г. Черкесска.</w:t>
      </w:r>
    </w:p>
    <w:p w:rsidR="002745EB" w:rsidRDefault="002745EB" w:rsidP="002745EB">
      <w:pPr>
        <w:pBdr>
          <w:bottom w:val="single" w:sz="4" w:space="30" w:color="FFFFFF"/>
        </w:pBd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Мероприятия включали в себя игры, викторины, конкурсы, организацию показа мультфильмов и социальных роликов, направленных на формирование представления и развития знаний несовершеннолетних об основных правах человека, уважение чужих прав и ответственность за вред, причиненный несовершеннолетними.  В проведенных мероприятиях приняли участие порядка 150 человек.</w:t>
      </w:r>
    </w:p>
    <w:p w:rsidR="00404A46" w:rsidRDefault="00404A46" w:rsidP="00404A46">
      <w:pPr>
        <w:spacing w:after="0" w:line="240" w:lineRule="auto"/>
        <w:contextualSpacing/>
        <w:jc w:val="center"/>
        <w:rPr>
          <w:rFonts w:ascii="Times New Roman" w:hAnsi="Times New Roman" w:cs="Times New Roman"/>
          <w:b/>
          <w:sz w:val="28"/>
          <w:szCs w:val="28"/>
        </w:rPr>
      </w:pPr>
    </w:p>
    <w:p w:rsidR="00404A46" w:rsidRDefault="00404A46" w:rsidP="00404A46">
      <w:pPr>
        <w:spacing w:after="0" w:line="240" w:lineRule="auto"/>
        <w:contextualSpacing/>
        <w:jc w:val="center"/>
        <w:rPr>
          <w:rFonts w:ascii="Times New Roman" w:hAnsi="Times New Roman" w:cs="Times New Roman"/>
          <w:b/>
          <w:sz w:val="28"/>
          <w:szCs w:val="28"/>
        </w:rPr>
      </w:pPr>
    </w:p>
    <w:p w:rsidR="00404A46" w:rsidRPr="00404A46" w:rsidRDefault="00404A46" w:rsidP="00404A46">
      <w:pPr>
        <w:spacing w:after="0" w:line="240" w:lineRule="auto"/>
        <w:contextualSpacing/>
        <w:jc w:val="center"/>
        <w:rPr>
          <w:rFonts w:ascii="Times New Roman" w:hAnsi="Times New Roman" w:cs="Times New Roman"/>
          <w:b/>
          <w:sz w:val="28"/>
          <w:szCs w:val="28"/>
        </w:rPr>
      </w:pPr>
      <w:r w:rsidRPr="00404A46">
        <w:rPr>
          <w:rFonts w:ascii="Times New Roman" w:hAnsi="Times New Roman" w:cs="Times New Roman"/>
          <w:b/>
          <w:sz w:val="28"/>
          <w:szCs w:val="28"/>
        </w:rPr>
        <w:lastRenderedPageBreak/>
        <w:t>7. Права восстановлены</w:t>
      </w:r>
    </w:p>
    <w:p w:rsidR="00404A46" w:rsidRPr="00404A46" w:rsidRDefault="00404A46" w:rsidP="00404A46">
      <w:pPr>
        <w:spacing w:after="0" w:line="240" w:lineRule="auto"/>
        <w:contextualSpacing/>
        <w:jc w:val="center"/>
        <w:rPr>
          <w:rFonts w:ascii="Times New Roman" w:hAnsi="Times New Roman" w:cs="Times New Roman"/>
          <w:b/>
          <w:sz w:val="28"/>
          <w:szCs w:val="28"/>
        </w:rPr>
      </w:pP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В адрес Уполномоченного по правам человека в Карачаево-Черкесской Республике поступило обращение гражданина Б., проживающего в Карачаевском муниципальном районе Карачаево-Черкесской Республики, с жалобой на бездействия работников Карачаевской центральной городской и районной больницы.</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Суть проблемы состояла в том, что работники Карачаевской центральной городской и районной больницы по неизвестным причинам отказывались выдавать заявителю медицинские документы по его заболеванию, необходимые для предоставления в Главное бюро </w:t>
      </w:r>
      <w:proofErr w:type="gramStart"/>
      <w:r w:rsidRPr="00404A46">
        <w:rPr>
          <w:rFonts w:ascii="Times New Roman" w:hAnsi="Times New Roman"/>
          <w:sz w:val="28"/>
          <w:szCs w:val="28"/>
        </w:rPr>
        <w:t>медико-социальной</w:t>
      </w:r>
      <w:proofErr w:type="gramEnd"/>
      <w:r w:rsidRPr="00404A46">
        <w:rPr>
          <w:rFonts w:ascii="Times New Roman" w:hAnsi="Times New Roman"/>
          <w:sz w:val="28"/>
          <w:szCs w:val="28"/>
        </w:rPr>
        <w:t xml:space="preserve"> экспертизы по Карачаево-Черкесской Республике с целью рассмотрения вопроса об установлении инвалидности.</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Руководствуясь статьей 19.1 Закона Карачаево-Черкесской Республики от 15.10.2003 № 40-РЗ «Об Уполномоченном по правам человека в Карачаево-Черкесской Республике» заявление гражданина Б. было направлено Министру здравоохранения Карачаево-Черкесской Республики для проведения проверки и принятия мер реагирования в пределах имеющихся полномочий.</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Из ответа Министерства здравоохранения Карачаево-Черкесской Республики следовало, что обращение гражданина Б. рассмотрено и РГБУЗ «Карачаевская центральная городская больница» оформила заявителю все необходимые документы и отправила в ФКУ  ГБ МСЭ по КЧР для определения группы инвалидности по профессиональному заболеванию.</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Тем не менее, обращение гражданина Б. оставалось на контроле Уполномоченного до получения информации об установлении заявителю инвалидности или об отказе в таковой.</w:t>
      </w:r>
    </w:p>
    <w:p w:rsidR="00404A46" w:rsidRPr="00404A46" w:rsidRDefault="00404A46" w:rsidP="00404A46">
      <w:pPr>
        <w:pStyle w:val="ab"/>
        <w:ind w:left="0" w:firstLine="567"/>
        <w:contextualSpacing/>
        <w:jc w:val="both"/>
        <w:rPr>
          <w:rFonts w:ascii="Times New Roman" w:hAnsi="Times New Roman"/>
          <w:spacing w:val="-4"/>
          <w:sz w:val="28"/>
          <w:szCs w:val="28"/>
        </w:rPr>
      </w:pPr>
      <w:proofErr w:type="gramStart"/>
      <w:r w:rsidRPr="00404A46">
        <w:rPr>
          <w:rFonts w:ascii="Times New Roman" w:hAnsi="Times New Roman"/>
          <w:sz w:val="28"/>
          <w:szCs w:val="28"/>
        </w:rPr>
        <w:t xml:space="preserve">20.05.2019 </w:t>
      </w:r>
      <w:r w:rsidRPr="00404A46">
        <w:rPr>
          <w:rFonts w:ascii="Times New Roman" w:hAnsi="Times New Roman"/>
          <w:spacing w:val="-4"/>
          <w:sz w:val="28"/>
          <w:szCs w:val="28"/>
        </w:rPr>
        <w:t xml:space="preserve">руководствуясь п. «б» статьей 17 и 27 Закона Карачаево-Черкесской Республики от 15.10.2003 № 40-РЗ «Об Уполномоченном по правам человека в Карачаево-Черкесской Республике» был сделан запрос в </w:t>
      </w:r>
      <w:r w:rsidRPr="00404A46">
        <w:rPr>
          <w:rFonts w:ascii="Times New Roman" w:hAnsi="Times New Roman"/>
          <w:sz w:val="28"/>
          <w:szCs w:val="28"/>
          <w:shd w:val="clear" w:color="auto" w:fill="FFFFFF"/>
        </w:rPr>
        <w:t xml:space="preserve">ФКУ ГБ МСЭ по Карачаево-Черкесской Республике для уточнения точной даты, направления </w:t>
      </w:r>
      <w:r w:rsidRPr="00404A46">
        <w:rPr>
          <w:rFonts w:ascii="Times New Roman" w:hAnsi="Times New Roman"/>
          <w:spacing w:val="-4"/>
          <w:sz w:val="28"/>
          <w:szCs w:val="28"/>
        </w:rPr>
        <w:t xml:space="preserve">в </w:t>
      </w:r>
      <w:r w:rsidRPr="00404A46">
        <w:rPr>
          <w:rFonts w:ascii="Times New Roman" w:hAnsi="Times New Roman"/>
          <w:spacing w:val="-4"/>
          <w:sz w:val="28"/>
          <w:szCs w:val="28"/>
          <w:shd w:val="clear" w:color="auto" w:fill="FFFFFF"/>
        </w:rPr>
        <w:t xml:space="preserve">ФКУ ГБ МСЭ по Карачаево-Черкесской Республики </w:t>
      </w:r>
      <w:r w:rsidRPr="00404A46">
        <w:rPr>
          <w:rFonts w:ascii="Times New Roman" w:hAnsi="Times New Roman"/>
          <w:spacing w:val="-4"/>
          <w:sz w:val="28"/>
          <w:szCs w:val="28"/>
        </w:rPr>
        <w:t>документов для определения группы инвалидности по профессиональному заболеванию гражданину Б.</w:t>
      </w:r>
      <w:proofErr w:type="gramEnd"/>
    </w:p>
    <w:p w:rsidR="00404A46" w:rsidRPr="00404A46" w:rsidRDefault="00404A46" w:rsidP="00404A46">
      <w:pPr>
        <w:pStyle w:val="ab"/>
        <w:ind w:left="0" w:firstLine="567"/>
        <w:contextualSpacing/>
        <w:jc w:val="both"/>
        <w:rPr>
          <w:rFonts w:ascii="Times New Roman" w:hAnsi="Times New Roman"/>
          <w:sz w:val="28"/>
          <w:szCs w:val="28"/>
        </w:rPr>
      </w:pPr>
      <w:r w:rsidRPr="00404A46">
        <w:rPr>
          <w:rFonts w:ascii="Times New Roman" w:hAnsi="Times New Roman"/>
          <w:spacing w:val="-4"/>
          <w:sz w:val="28"/>
          <w:szCs w:val="28"/>
        </w:rPr>
        <w:t xml:space="preserve">Из ответа </w:t>
      </w:r>
      <w:r w:rsidRPr="00404A46">
        <w:rPr>
          <w:rFonts w:ascii="Times New Roman" w:hAnsi="Times New Roman"/>
          <w:spacing w:val="-4"/>
          <w:sz w:val="28"/>
          <w:szCs w:val="28"/>
          <w:shd w:val="clear" w:color="auto" w:fill="FFFFFF"/>
        </w:rPr>
        <w:t>ФКУ ГБ МСЭ по Карачаево-Черкесской Республике следует, что гражданину Б.  РГБУЗ «</w:t>
      </w:r>
      <w:r w:rsidRPr="00404A46">
        <w:rPr>
          <w:rFonts w:ascii="Times New Roman" w:hAnsi="Times New Roman"/>
          <w:sz w:val="28"/>
          <w:szCs w:val="28"/>
        </w:rPr>
        <w:t>Карачаевская центральная городская и районная больница</w:t>
      </w:r>
      <w:r w:rsidRPr="00404A46">
        <w:rPr>
          <w:rFonts w:ascii="Times New Roman" w:hAnsi="Times New Roman"/>
          <w:spacing w:val="-4"/>
          <w:sz w:val="28"/>
          <w:szCs w:val="28"/>
          <w:shd w:val="clear" w:color="auto" w:fill="FFFFFF"/>
        </w:rPr>
        <w:t xml:space="preserve">» выдала направление на </w:t>
      </w:r>
      <w:proofErr w:type="gramStart"/>
      <w:r w:rsidRPr="00404A46">
        <w:rPr>
          <w:rFonts w:ascii="Times New Roman" w:hAnsi="Times New Roman"/>
          <w:spacing w:val="-4"/>
          <w:sz w:val="28"/>
          <w:szCs w:val="28"/>
          <w:shd w:val="clear" w:color="auto" w:fill="FFFFFF"/>
        </w:rPr>
        <w:t>медико-социальную</w:t>
      </w:r>
      <w:proofErr w:type="gramEnd"/>
      <w:r w:rsidRPr="00404A46">
        <w:rPr>
          <w:rFonts w:ascii="Times New Roman" w:hAnsi="Times New Roman"/>
          <w:spacing w:val="-4"/>
          <w:sz w:val="28"/>
          <w:szCs w:val="28"/>
          <w:shd w:val="clear" w:color="auto" w:fill="FFFFFF"/>
        </w:rPr>
        <w:t xml:space="preserve"> экспертизу 22.01.2019 года,  а именно после вмешательства Уполномоченного по правам человека в Карачаево-Черкесской Республике.</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lastRenderedPageBreak/>
        <w:t>В адрес Уполномоченного по правам человека в Карачаево-Черкесской Республике 1 октября 2019 года поступило обращение гражданина В., проживающего в республиканской столице, с просьбой об оказании содействия в  назначении ему пенсии по старости.</w:t>
      </w:r>
    </w:p>
    <w:p w:rsidR="00404A46" w:rsidRPr="00404A46" w:rsidRDefault="00404A46" w:rsidP="00404A46">
      <w:pPr>
        <w:pStyle w:val="ab"/>
        <w:ind w:left="0" w:firstLine="763"/>
        <w:contextualSpacing/>
        <w:jc w:val="both"/>
        <w:rPr>
          <w:rFonts w:ascii="Times New Roman" w:hAnsi="Times New Roman"/>
          <w:sz w:val="28"/>
          <w:szCs w:val="28"/>
        </w:rPr>
      </w:pPr>
      <w:proofErr w:type="gramStart"/>
      <w:r w:rsidRPr="00404A46">
        <w:rPr>
          <w:rFonts w:ascii="Times New Roman" w:hAnsi="Times New Roman"/>
          <w:sz w:val="28"/>
          <w:szCs w:val="28"/>
        </w:rPr>
        <w:t>Суть обращения состояла в том, что заявитель является гражданином Израиля, имеет вид на жительство в Российской Федерации от 23 июля 2019 года, зарегистрирован и постоянно проживает в городе Черкесске, имеет страховое свидетельство обязательного пенсионного страхования РФ, практически вся его трудовая деятельность осуществлялась на территории Республики Узбекистан, что вызвало трудности у сотрудников Государственного учреждения – отделения Пенсионного фонда Российской Федерации по Карачаево-Черкесской</w:t>
      </w:r>
      <w:proofErr w:type="gramEnd"/>
      <w:r w:rsidRPr="00404A46">
        <w:rPr>
          <w:rFonts w:ascii="Times New Roman" w:hAnsi="Times New Roman"/>
          <w:sz w:val="28"/>
          <w:szCs w:val="28"/>
        </w:rPr>
        <w:t xml:space="preserve"> Республике (далее – </w:t>
      </w:r>
      <w:proofErr w:type="spellStart"/>
      <w:r w:rsidRPr="00404A46">
        <w:rPr>
          <w:rFonts w:ascii="Times New Roman" w:hAnsi="Times New Roman"/>
          <w:sz w:val="28"/>
          <w:szCs w:val="28"/>
        </w:rPr>
        <w:t>Пенсфонд</w:t>
      </w:r>
      <w:proofErr w:type="spellEnd"/>
      <w:r w:rsidRPr="00404A46">
        <w:rPr>
          <w:rFonts w:ascii="Times New Roman" w:hAnsi="Times New Roman"/>
          <w:sz w:val="28"/>
          <w:szCs w:val="28"/>
        </w:rPr>
        <w:t xml:space="preserve">) в принятии решения об установлении ему пенсии или об отказе в таковой. Заявитель неоднократно обращался в </w:t>
      </w:r>
      <w:proofErr w:type="spellStart"/>
      <w:r w:rsidRPr="00404A46">
        <w:rPr>
          <w:rFonts w:ascii="Times New Roman" w:hAnsi="Times New Roman"/>
          <w:sz w:val="28"/>
          <w:szCs w:val="28"/>
        </w:rPr>
        <w:t>Пенсфонд</w:t>
      </w:r>
      <w:proofErr w:type="spellEnd"/>
      <w:r w:rsidRPr="00404A46">
        <w:rPr>
          <w:rFonts w:ascii="Times New Roman" w:hAnsi="Times New Roman"/>
          <w:sz w:val="28"/>
          <w:szCs w:val="28"/>
        </w:rPr>
        <w:t xml:space="preserve"> с просьбой о назначении ему пенсии по старости, однако ему одни сотрудники обещали назначение пенсии, другие говорили, что не положено. </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После обращения Уполномоченного в Государственное учреждение – отделение Пенсионного фонда Российской Федерации по Карачаево-Черкесской Республике (далее – </w:t>
      </w:r>
      <w:proofErr w:type="spellStart"/>
      <w:r w:rsidRPr="00404A46">
        <w:rPr>
          <w:rFonts w:ascii="Times New Roman" w:hAnsi="Times New Roman"/>
          <w:sz w:val="28"/>
          <w:szCs w:val="28"/>
        </w:rPr>
        <w:t>Пенсфонд</w:t>
      </w:r>
      <w:proofErr w:type="spellEnd"/>
      <w:r w:rsidRPr="00404A46">
        <w:rPr>
          <w:rFonts w:ascii="Times New Roman" w:hAnsi="Times New Roman"/>
          <w:sz w:val="28"/>
          <w:szCs w:val="28"/>
        </w:rPr>
        <w:t xml:space="preserve">), сотрудниками учреждения  было принято решение о проведении проверки стажа работы, приобретенного на территории бывшей республики СССР. </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После проведенной проверки </w:t>
      </w:r>
      <w:proofErr w:type="spellStart"/>
      <w:r w:rsidRPr="00404A46">
        <w:rPr>
          <w:rFonts w:ascii="Times New Roman" w:hAnsi="Times New Roman"/>
          <w:sz w:val="28"/>
          <w:szCs w:val="28"/>
        </w:rPr>
        <w:t>Пенсфондом</w:t>
      </w:r>
      <w:proofErr w:type="spellEnd"/>
      <w:r w:rsidRPr="00404A46">
        <w:rPr>
          <w:rFonts w:ascii="Times New Roman" w:hAnsi="Times New Roman"/>
          <w:sz w:val="28"/>
          <w:szCs w:val="28"/>
        </w:rPr>
        <w:t xml:space="preserve"> в адрес Уполномоченного направлен ответ, из которого следует, что с 03.09.2019 заявителю установлена страховая пенсия по старости, размер которой составил 7240,56 рублей (в </w:t>
      </w:r>
      <w:proofErr w:type="spellStart"/>
      <w:r w:rsidRPr="00404A46">
        <w:rPr>
          <w:rFonts w:ascii="Times New Roman" w:hAnsi="Times New Roman"/>
          <w:sz w:val="28"/>
          <w:szCs w:val="28"/>
        </w:rPr>
        <w:t>т.ч</w:t>
      </w:r>
      <w:proofErr w:type="spellEnd"/>
      <w:r w:rsidRPr="00404A46">
        <w:rPr>
          <w:rFonts w:ascii="Times New Roman" w:hAnsi="Times New Roman"/>
          <w:sz w:val="28"/>
          <w:szCs w:val="28"/>
        </w:rPr>
        <w:t>. 5334,19 руб. – фиксированная выплата, 1906,37 руб. – страховая пенсия).</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С 01.01.2020 г. страховые пенсии были проиндексированы на 6,6% в </w:t>
      </w:r>
      <w:proofErr w:type="gramStart"/>
      <w:r w:rsidRPr="00404A46">
        <w:rPr>
          <w:rFonts w:ascii="Times New Roman" w:hAnsi="Times New Roman"/>
          <w:sz w:val="28"/>
          <w:szCs w:val="28"/>
        </w:rPr>
        <w:t>связи</w:t>
      </w:r>
      <w:proofErr w:type="gramEnd"/>
      <w:r w:rsidRPr="00404A46">
        <w:rPr>
          <w:rFonts w:ascii="Times New Roman" w:hAnsi="Times New Roman"/>
          <w:sz w:val="28"/>
          <w:szCs w:val="28"/>
        </w:rPr>
        <w:t xml:space="preserve"> с чем размер пенсии составил 7718,49 руб. (в </w:t>
      </w:r>
      <w:proofErr w:type="spellStart"/>
      <w:r w:rsidRPr="00404A46">
        <w:rPr>
          <w:rFonts w:ascii="Times New Roman" w:hAnsi="Times New Roman"/>
          <w:sz w:val="28"/>
          <w:szCs w:val="28"/>
        </w:rPr>
        <w:t>т.ч</w:t>
      </w:r>
      <w:proofErr w:type="spellEnd"/>
      <w:r w:rsidRPr="00404A46">
        <w:rPr>
          <w:rFonts w:ascii="Times New Roman" w:hAnsi="Times New Roman"/>
          <w:sz w:val="28"/>
          <w:szCs w:val="28"/>
        </w:rPr>
        <w:t>. 5686,25 руб. фиксированная выплата, 2032,24 руб. – страховая пенсия). Вместе с тем, поскольку гражданин В. осуществляет трудовую деятельность, выплата пенсии в соответствии с частью 1 статьи 26.1 Закона № 400-ФЗ производится без учета индексации.</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При прекращении трудовой деятельности сумма страховой пенсии к выплате будет определена с учетом индексаций, имевших место в период осуществления работы и (или) иной деятельности.</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В адрес Уполномоченного по правам человека в Карачаево-Черкесской Республике поступило  обращение гражданина Д., проживающего в г. Черкесске, с просьбой об оказании содействия в выделении его ребенку С., </w:t>
      </w:r>
      <w:r w:rsidRPr="00404A46">
        <w:rPr>
          <w:rFonts w:ascii="Times New Roman" w:hAnsi="Times New Roman"/>
          <w:sz w:val="28"/>
          <w:szCs w:val="28"/>
        </w:rPr>
        <w:lastRenderedPageBreak/>
        <w:t>места в детском саду № 31 «Золушка»  города Черкесска, состоящей в очереди под номером 48.</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Ранее Управлением образования Мэрии города Черкесска устно заявителю сообщалось, что свободного места в детском дошкольном учреждении № 31 «Золушка», расположенном поблизости от их дома,  не имеется, и им может быть предложено место в ином дошкольном образовательном учреждении, находящемся не на территории их проживания.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С целью поддержки молодой семьи, воспитывающей двоих малолетних детей, Уполномоченный обратилась к первому заместителю мэра г. Черкесска А.О. </w:t>
      </w:r>
      <w:proofErr w:type="spellStart"/>
      <w:r w:rsidRPr="00404A46">
        <w:rPr>
          <w:rFonts w:ascii="Times New Roman" w:hAnsi="Times New Roman"/>
          <w:sz w:val="28"/>
          <w:szCs w:val="28"/>
        </w:rPr>
        <w:t>Баскаеву</w:t>
      </w:r>
      <w:proofErr w:type="spellEnd"/>
      <w:r w:rsidRPr="00404A46">
        <w:rPr>
          <w:rFonts w:ascii="Times New Roman" w:hAnsi="Times New Roman"/>
          <w:sz w:val="28"/>
          <w:szCs w:val="28"/>
        </w:rPr>
        <w:t xml:space="preserve">, курирующему вопросы образования, с просьбой об оказании содействия, в порядке исключения, в рассмотрении вопроса о выделении ребенку заявителя места в детском саду № 31 «Золушка»  города Черкесска.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Благодаря компетентности и отзывчивости первого заместителя мэра г. Черкесска А.О. </w:t>
      </w:r>
      <w:proofErr w:type="spellStart"/>
      <w:r w:rsidRPr="00404A46">
        <w:rPr>
          <w:rFonts w:ascii="Times New Roman" w:hAnsi="Times New Roman"/>
          <w:sz w:val="28"/>
          <w:szCs w:val="28"/>
        </w:rPr>
        <w:t>Баскаева</w:t>
      </w:r>
      <w:proofErr w:type="spellEnd"/>
      <w:r w:rsidRPr="00404A46">
        <w:rPr>
          <w:rFonts w:ascii="Times New Roman" w:hAnsi="Times New Roman"/>
          <w:sz w:val="28"/>
          <w:szCs w:val="28"/>
        </w:rPr>
        <w:t>, вопрос был решен положительно.</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В адрес Уполномоченного по правам человека в Карачаево-Черкесской Республике 16 декабря 2019 года поступило коллективное обращение работников РГКЛПУ «Психиатрическая больница» п. </w:t>
      </w:r>
      <w:proofErr w:type="spellStart"/>
      <w:r w:rsidRPr="00404A46">
        <w:rPr>
          <w:rFonts w:ascii="Times New Roman" w:hAnsi="Times New Roman"/>
          <w:sz w:val="28"/>
          <w:szCs w:val="28"/>
        </w:rPr>
        <w:t>Кубрань</w:t>
      </w:r>
      <w:proofErr w:type="spellEnd"/>
      <w:r w:rsidRPr="00404A46">
        <w:rPr>
          <w:rFonts w:ascii="Times New Roman" w:hAnsi="Times New Roman"/>
          <w:sz w:val="28"/>
          <w:szCs w:val="28"/>
        </w:rPr>
        <w:t xml:space="preserve"> (далее – Учреждение) в котором были изложены следующие факты.</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Заведующая первым мужским отделением Г., не имея соответствующей профессиональной квалификации, замещает должность врача-психиатра. Ею не осуществляется прием больных, находящихся на излечении в ее отделении. Обвиняет работников отделения (в частности санитаров) в краже ее личных вещей и денежных средств, которые они не совершали.</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В отделении на лечении находятся лица, числящиеся в федеральном розыске, которым дозволяется свободный вход и выход из больницы в удобное для них время, несмотря на закрытый тип учреждения.</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Кроме того, на устном приеме санитар первого мужского отделения Д. сообщил, что пациентов кормят едой сомнительного вида и качества (фото было приложено к обращению). Отопительная система не функционирует надлежащим образом, в </w:t>
      </w:r>
      <w:proofErr w:type="gramStart"/>
      <w:r w:rsidRPr="00404A46">
        <w:rPr>
          <w:rFonts w:ascii="Times New Roman" w:hAnsi="Times New Roman"/>
          <w:sz w:val="28"/>
          <w:szCs w:val="28"/>
        </w:rPr>
        <w:t>связи</w:t>
      </w:r>
      <w:proofErr w:type="gramEnd"/>
      <w:r w:rsidRPr="00404A46">
        <w:rPr>
          <w:rFonts w:ascii="Times New Roman" w:hAnsi="Times New Roman"/>
          <w:sz w:val="28"/>
          <w:szCs w:val="28"/>
        </w:rPr>
        <w:t xml:space="preserve"> с чем в отделениях очень холодно.</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Размер заработной платы работников все время меняется, по неизвестным причинам урезаются доплаты за ночные смены и вредные условия труда.</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По всем обозначенным в заявлении вопросам коллектив обращался к руководству Учреждения как письменно, так и устно, но никаких мер принято не было.</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lastRenderedPageBreak/>
        <w:t xml:space="preserve">Руководствуясь статьей 19.1 Закона Карачаево-Черкесской Республики от 15.10.2003 № 40-РЗ «Об Уполномоченном по правам человека в Карачаево-Черкесской Республике» коллективное обращение было направлено в адрес прокурора Карачаево-Черкесской Республики с просьбой </w:t>
      </w:r>
      <w:proofErr w:type="gramStart"/>
      <w:r w:rsidRPr="00404A46">
        <w:rPr>
          <w:rFonts w:ascii="Times New Roman" w:hAnsi="Times New Roman"/>
          <w:sz w:val="28"/>
          <w:szCs w:val="28"/>
        </w:rPr>
        <w:t>провести</w:t>
      </w:r>
      <w:proofErr w:type="gramEnd"/>
      <w:r w:rsidRPr="00404A46">
        <w:rPr>
          <w:rFonts w:ascii="Times New Roman" w:hAnsi="Times New Roman"/>
          <w:sz w:val="28"/>
          <w:szCs w:val="28"/>
        </w:rPr>
        <w:t xml:space="preserve"> проверку фактов, изложенных в обращении, и, в случае подтверждения таковых, принять меры прокурорского реагирования.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По поручению прокуратуры Карачаево-Черкесской Республики прокуратурой Карачаевского района была проведена проверка по всем фактам, изложенным в коллективном обращении.</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По результатам проведенной проверки, изложенные в заявлении доводы в части несоблюдения требований трудового и санитарно-эпидемиологического законодательства нашли свое объективное подтверждение. Иные изложенные в коллективном обращении доводы не подтвердились.</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Проверкой выявлено нарушение статьи 136 Трудового кодекса Российской Федерации, заработная плата работникам РГКЛПУ «Психиатрическая больница» (далее – Учреждение) за ноябрь, декабрь 2019 года не выдавалась каждые полмесяца; в нарушение требований части 9 статьи 136 Трудового кодекса Российской Федерации оплата отпусков не производилась за три дня до его начала; в нарушение требований статей 84</w:t>
      </w:r>
      <w:r w:rsidRPr="00404A46">
        <w:rPr>
          <w:rFonts w:ascii="Times New Roman" w:hAnsi="Times New Roman"/>
          <w:sz w:val="28"/>
          <w:szCs w:val="28"/>
          <w:vertAlign w:val="superscript"/>
        </w:rPr>
        <w:t>1</w:t>
      </w:r>
      <w:r w:rsidRPr="00404A46">
        <w:rPr>
          <w:rFonts w:ascii="Times New Roman" w:hAnsi="Times New Roman"/>
          <w:sz w:val="28"/>
          <w:szCs w:val="28"/>
        </w:rPr>
        <w:t>, 140 Трудового кодекса Российской Федерации при прекращении трудового договора с работниками выплата всех сумм, причитающихся работнику от работодателя, не производилась в день увольнения.</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В ходе проверки соблюдения санитарно-эпидемиологического законодательства установлено, что в нарушение требований 17 Федерального закона от 30.03.1999 № 52 «О санитарно-эпидемиологическом благополучии населения»; </w:t>
      </w:r>
      <w:proofErr w:type="gramStart"/>
      <w:r w:rsidRPr="00404A46">
        <w:rPr>
          <w:rFonts w:ascii="Times New Roman" w:hAnsi="Times New Roman"/>
          <w:sz w:val="28"/>
          <w:szCs w:val="28"/>
        </w:rPr>
        <w:t>пункта 1,4, таблицы № 2 и таблицы № 2А к Инструкции по организации лечебного питания в лечебно-профилактических учреждениях из Приказа Минздрава РФ от 05.08.2003 № 330 «О мерах по совершенствованию лечебного питания в лечебно-профилактических учреждениях Российской Федерации» на пищеблоке Учреждения при приготовлении горячих блюд и кулинарных изделий не соблюдается среднесуточный набор продуктов на одного больного.</w:t>
      </w:r>
      <w:proofErr w:type="gramEnd"/>
      <w:r w:rsidRPr="00404A46">
        <w:rPr>
          <w:rFonts w:ascii="Times New Roman" w:hAnsi="Times New Roman"/>
          <w:sz w:val="28"/>
          <w:szCs w:val="28"/>
        </w:rPr>
        <w:t xml:space="preserve"> На момент проверки отсутствовал полный набор продуктов, предусмотренный сводным семидневным меню. Следовательно, готовые блюда к раздаче больным не соответствуют по химическому составу и энергетической ценности.</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 xml:space="preserve">В связи с выявленными нарушениями трудового и санитарно-эпидемиологического законодательства, прокуратурой района в отношении главного врача Учреждения возбуждено 2 дела об административных </w:t>
      </w:r>
      <w:r w:rsidRPr="00404A46">
        <w:rPr>
          <w:rFonts w:ascii="Times New Roman" w:hAnsi="Times New Roman"/>
          <w:sz w:val="28"/>
          <w:szCs w:val="28"/>
        </w:rPr>
        <w:lastRenderedPageBreak/>
        <w:t xml:space="preserve">правонарушениях по части 6 статьи 5.27 и статье 6.6 Кодекса Российской Федерации об административных правонарушениях, которые направлены для рассмотрения в Управление </w:t>
      </w:r>
      <w:proofErr w:type="spellStart"/>
      <w:r w:rsidRPr="00404A46">
        <w:rPr>
          <w:rFonts w:ascii="Times New Roman" w:hAnsi="Times New Roman"/>
          <w:sz w:val="28"/>
          <w:szCs w:val="28"/>
        </w:rPr>
        <w:t>Роспотребнадзора</w:t>
      </w:r>
      <w:proofErr w:type="spellEnd"/>
      <w:r w:rsidRPr="00404A46">
        <w:rPr>
          <w:rFonts w:ascii="Times New Roman" w:hAnsi="Times New Roman"/>
          <w:sz w:val="28"/>
          <w:szCs w:val="28"/>
        </w:rPr>
        <w:t xml:space="preserve"> по Карачаево-Черкесской Республике и Инспекцию труда в Карачаево-Черкесской Республике.</w:t>
      </w:r>
      <w:proofErr w:type="gramEnd"/>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Кроме того, в адрес главного врача Учреждения внесено представление с требованием </w:t>
      </w:r>
      <w:proofErr w:type="gramStart"/>
      <w:r w:rsidRPr="00404A46">
        <w:rPr>
          <w:rFonts w:ascii="Times New Roman" w:hAnsi="Times New Roman"/>
          <w:sz w:val="28"/>
          <w:szCs w:val="28"/>
        </w:rPr>
        <w:t>устранить</w:t>
      </w:r>
      <w:proofErr w:type="gramEnd"/>
      <w:r w:rsidRPr="00404A46">
        <w:rPr>
          <w:rFonts w:ascii="Times New Roman" w:hAnsi="Times New Roman"/>
          <w:sz w:val="28"/>
          <w:szCs w:val="28"/>
        </w:rPr>
        <w:t xml:space="preserve"> выявленные нарушения трудового и санитарно-эпидемиологического законодательства.</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Рассмотрение актов прокурорского реагирования и реальное устранение выявленных нарушений закона находится на контроле прокуратуры Карачаевского района.</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Заявителям направлен письменный ответ с разъяснением, что в случае несогласия с принятым прокуратурой Карачаевского района решением, они вправе обжаловать его вышестоящему прокурору или в судебном порядке.</w:t>
      </w:r>
    </w:p>
    <w:p w:rsidR="00404A46" w:rsidRPr="00404A46" w:rsidRDefault="00404A46" w:rsidP="00404A46">
      <w:pPr>
        <w:pStyle w:val="ab"/>
        <w:ind w:left="0" w:firstLine="763"/>
        <w:contextualSpacing/>
        <w:jc w:val="both"/>
        <w:rPr>
          <w:rFonts w:ascii="Times New Roman" w:hAnsi="Times New Roman"/>
          <w:sz w:val="28"/>
          <w:szCs w:val="28"/>
        </w:rPr>
      </w:pPr>
      <w:proofErr w:type="gramStart"/>
      <w:r w:rsidRPr="00404A46">
        <w:rPr>
          <w:rFonts w:ascii="Times New Roman" w:hAnsi="Times New Roman"/>
          <w:sz w:val="28"/>
          <w:szCs w:val="28"/>
        </w:rPr>
        <w:t>В адрес Уполномоченного по правам человека в Карачаево-Черкесской Республике 17.06.2019 поступило обращение гражданина К., проживающего в г. Карачаевске, с жалобой на ГУ – отделения Пенсионного фонда по Карачаево-Черкесской Республике (далее - Пенсионный фонд) отказавшего ему в назначении повышенной фиксированной выплаты к страховой пенсии как лицу, имеющему стаж работы не менее 30 лет в сельском хозяйстве.</w:t>
      </w:r>
      <w:proofErr w:type="gramEnd"/>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Отказ Пенсионного фонда основан  на том, что работа в качестве ветеринарного работника проходила в районных (городских) государственных ветеринарных учреждениях, в которых основной вид деятельности не связан с производством продукции животноводства и такой период работы не может быть засчитан в стаж работы, дающий право на повышение фиксированной выплаты к страховой пенсии.</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Вместе с тем, заявителем Уполномоченному представлено письмо Министерства труда и социальной защиты населения Российской Федерации, в котором дано разъяснение, что ветеринарные работники районных (городских) государственных учреждений Карачаево-Черкесской Республики имеют право на повышение фиксированной выплаты при условии осуществления  ими ветеринарного обслуживания сельскохозяйственных животных. Однако это письмо он не мог представить в Пенсионный фонд, так как сотрудники Пенсионного фонда отказывали ему в личном приеме.</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Руководствуясь статьей 19.1 Закона Карачаево-Черкесской Республики от 15.10.2003 № 40-РЗ «Об Уполномоченном по правам человека в Карачаево-Черкесской Республике» заявление гражданина К. было направлено в Пенсионный фонд для проведения проверки и принятия мер реагирования в пределах имеющихся полномочий.</w:t>
      </w:r>
    </w:p>
    <w:p w:rsidR="00404A46" w:rsidRPr="00404A46" w:rsidRDefault="00404A46" w:rsidP="00404A46">
      <w:pPr>
        <w:pStyle w:val="ab"/>
        <w:ind w:left="0" w:firstLine="567"/>
        <w:contextualSpacing/>
        <w:jc w:val="both"/>
        <w:rPr>
          <w:rFonts w:ascii="Times New Roman" w:hAnsi="Times New Roman"/>
          <w:sz w:val="28"/>
          <w:szCs w:val="28"/>
        </w:rPr>
      </w:pPr>
      <w:r w:rsidRPr="00404A46">
        <w:rPr>
          <w:rFonts w:ascii="Times New Roman" w:hAnsi="Times New Roman"/>
          <w:sz w:val="28"/>
          <w:szCs w:val="28"/>
        </w:rPr>
        <w:lastRenderedPageBreak/>
        <w:t>Из ответа Пенсионного фонда следует, что в соответствии с разъяснениями Министерства труда и социальной защиты Российской Федерации стаж работы заявителя в сельском хозяйстве составляет 45 лет 3 месяца 5 дней. Вместе с тем, право на установление повышения фиксированной выплаты к страховой пенсии по старости у К. отсутствует, поскольку заявитель в настоящее время не проживает в сельской местности (данное условие предусмотрено частью 14 статьи 17 Федерального закона № 400-ФЗ «О страховых пенсиях»).</w:t>
      </w:r>
    </w:p>
    <w:p w:rsidR="00404A46" w:rsidRPr="00404A46" w:rsidRDefault="00404A46" w:rsidP="00404A46">
      <w:pPr>
        <w:tabs>
          <w:tab w:val="left" w:pos="540"/>
        </w:tabs>
        <w:spacing w:after="0" w:line="240" w:lineRule="auto"/>
        <w:ind w:firstLine="567"/>
        <w:contextualSpacing/>
        <w:jc w:val="both"/>
        <w:rPr>
          <w:rFonts w:ascii="Times New Roman" w:hAnsi="Times New Roman" w:cs="Times New Roman"/>
          <w:sz w:val="28"/>
          <w:szCs w:val="28"/>
        </w:rPr>
      </w:pPr>
      <w:r w:rsidRPr="00404A46">
        <w:rPr>
          <w:rFonts w:ascii="Times New Roman" w:hAnsi="Times New Roman" w:cs="Times New Roman"/>
          <w:sz w:val="28"/>
          <w:szCs w:val="28"/>
        </w:rPr>
        <w:t>Согласно нормам действующего законодательства отказ Пенсионного фонда правомерен, так как одним из условий для установления 25 процентной надбавки является проживание пенсионера в сельской местности.</w:t>
      </w:r>
    </w:p>
    <w:p w:rsidR="00404A46" w:rsidRPr="00404A46" w:rsidRDefault="00404A46" w:rsidP="00404A46">
      <w:pPr>
        <w:tabs>
          <w:tab w:val="left" w:pos="540"/>
        </w:tabs>
        <w:spacing w:after="0" w:line="240" w:lineRule="auto"/>
        <w:ind w:firstLine="567"/>
        <w:contextualSpacing/>
        <w:jc w:val="both"/>
        <w:rPr>
          <w:rFonts w:ascii="Times New Roman" w:hAnsi="Times New Roman" w:cs="Times New Roman"/>
          <w:sz w:val="28"/>
          <w:szCs w:val="28"/>
        </w:rPr>
      </w:pPr>
      <w:r w:rsidRPr="00404A46">
        <w:rPr>
          <w:rFonts w:ascii="Times New Roman" w:hAnsi="Times New Roman" w:cs="Times New Roman"/>
          <w:sz w:val="28"/>
          <w:szCs w:val="28"/>
        </w:rPr>
        <w:t>Однако считаем, что такой подход законодателей к лицам, проработавшим много лет в сельской местности, ставит их в неравные условия. Установление каких-либо надбавок должно исходить от стажа работы в определенных условиях, а не от нынешнего места жительства пенсионера. Человек, проработавший 30 и более лет в сельском хозяйстве, и проживающий в сельской местности (с учетом равных климатических условий), должны находиться в равных условиях, так как они трудились в одинаковых условиях, и оцениваться (компенсироваться) должен трудовой вклад, а не нынешнее место жительства.</w:t>
      </w:r>
    </w:p>
    <w:p w:rsidR="00404A46" w:rsidRPr="00404A46" w:rsidRDefault="00404A46" w:rsidP="00404A46">
      <w:pPr>
        <w:tabs>
          <w:tab w:val="left" w:pos="540"/>
        </w:tabs>
        <w:spacing w:after="0" w:line="240" w:lineRule="auto"/>
        <w:ind w:firstLine="567"/>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На основании вышеизложенного было направлено обращение в адрес Уполномоченного по правам человека в Российской Федерации, с просьбой рассмотреть вопрос не только </w:t>
      </w:r>
      <w:proofErr w:type="spellStart"/>
      <w:r w:rsidRPr="00404A46">
        <w:rPr>
          <w:rFonts w:ascii="Times New Roman" w:hAnsi="Times New Roman" w:cs="Times New Roman"/>
          <w:sz w:val="28"/>
          <w:szCs w:val="28"/>
        </w:rPr>
        <w:t>касаемый</w:t>
      </w:r>
      <w:proofErr w:type="spellEnd"/>
      <w:r w:rsidRPr="00404A46">
        <w:rPr>
          <w:rFonts w:ascii="Times New Roman" w:hAnsi="Times New Roman" w:cs="Times New Roman"/>
          <w:sz w:val="28"/>
          <w:szCs w:val="28"/>
        </w:rPr>
        <w:t xml:space="preserve"> изменения статуса населенного пункта, в котором проживает пенсионер, претендующий на повышенную фиксированную выплату, но и привязку к месту жительства в целом.</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В адрес Уполномоченного по правам человека в Карачаево-Черкесской Республике 26 сентября 2019 года обратился гражданин Л., проживающий в республиканской столице, с жалобой на своего работодателя. </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Суть жалобы состоял в том, что заявителя не допускают к выполнению своих должностных обязанностей, после выхода из отпуска, ссылаясь на объявленный ему выговор в связи «с закладкой взрывного устройства в автобус», водителем которого он являлся. Однако заявитель поясняет, что об этом он узнал по выходу из отпуска.</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Копия обращения гражданина Л. была направлена </w:t>
      </w:r>
      <w:r w:rsidRPr="00404A46">
        <w:rPr>
          <w:rFonts w:ascii="Times New Roman" w:hAnsi="Times New Roman"/>
          <w:sz w:val="28"/>
          <w:szCs w:val="28"/>
          <w:shd w:val="clear" w:color="auto" w:fill="FFFFFF"/>
        </w:rPr>
        <w:t>прокурору Карачаево-Черкесской Республики</w:t>
      </w:r>
      <w:r w:rsidRPr="00404A46">
        <w:rPr>
          <w:rFonts w:ascii="Times New Roman" w:hAnsi="Times New Roman"/>
          <w:sz w:val="28"/>
          <w:szCs w:val="28"/>
        </w:rPr>
        <w:t>, для рассмотрения и принятия мер реагирования в пределах имеющихся полномочий.</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16.10.2019 поступил ответ из прокуратуры Карачаево-Черкесской Республики о том, что вышеуказанное обращение направлено прокурору г. Черкесска, с дальнейшим уведомлением о результатах проведенной проверки.</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lastRenderedPageBreak/>
        <w:t>Согласно полученному ответу следует, что в ходе проведенной проверки установлено, что 24.08.2019 сотрудниками УФСБ РФ по КЧР было проведено мероприятие по изучению эффективности системы мер по антитеррористической защите объектов транспортной инфраструктуры и транспортных средств.</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В процессе проведения мероприятия «условный террорист» под видом пассажира транспортного средства общего пользования в транспортное средство под управлением Л.  произвел закладку </w:t>
      </w:r>
      <w:proofErr w:type="gramStart"/>
      <w:r w:rsidRPr="00404A46">
        <w:rPr>
          <w:rFonts w:ascii="Times New Roman" w:hAnsi="Times New Roman"/>
          <w:sz w:val="28"/>
          <w:szCs w:val="28"/>
        </w:rPr>
        <w:t>тест-предмета</w:t>
      </w:r>
      <w:proofErr w:type="gramEnd"/>
      <w:r w:rsidRPr="00404A46">
        <w:rPr>
          <w:rFonts w:ascii="Times New Roman" w:hAnsi="Times New Roman"/>
          <w:sz w:val="28"/>
          <w:szCs w:val="28"/>
        </w:rPr>
        <w:t xml:space="preserve">, имитировавшего минирование. На конечной остановке после высадки пассажиров водителем Л. не был произведен визуальный осмотр транспортного средства и не обнаружена закладка </w:t>
      </w:r>
      <w:proofErr w:type="gramStart"/>
      <w:r w:rsidRPr="00404A46">
        <w:rPr>
          <w:rFonts w:ascii="Times New Roman" w:hAnsi="Times New Roman"/>
          <w:sz w:val="28"/>
          <w:szCs w:val="28"/>
        </w:rPr>
        <w:t>тест-предмета</w:t>
      </w:r>
      <w:proofErr w:type="gramEnd"/>
      <w:r w:rsidRPr="00404A46">
        <w:rPr>
          <w:rFonts w:ascii="Times New Roman" w:hAnsi="Times New Roman"/>
          <w:sz w:val="28"/>
          <w:szCs w:val="28"/>
        </w:rPr>
        <w:t>.</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На основании поступившего в МУП «ЧГ ПАТП № 1» представления из УФСБ РФ по КЧР в соответствии с приказом от 19.09.2019 № 124-к водитель Л. был привлечен к дисциплинарной ответственности в виде выговора.</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Вместе с тем, при наложении дисциплинарного взыскания директором МУП «ЧГ ПАТП № 1» нарушены требования ст. 193 Трудового кодекса Российской Федерации.</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По результатам проверки директору МУП «ЧГ ПАТП № 1» внесено представление об устранении нарушений закона.</w:t>
      </w:r>
    </w:p>
    <w:p w:rsidR="00404A46" w:rsidRPr="00404A46" w:rsidRDefault="00404A46" w:rsidP="00404A46">
      <w:pPr>
        <w:pStyle w:val="ab"/>
        <w:tabs>
          <w:tab w:val="left" w:pos="1110"/>
          <w:tab w:val="left" w:pos="4935"/>
          <w:tab w:val="left" w:pos="8595"/>
        </w:tabs>
        <w:ind w:left="0" w:firstLine="720"/>
        <w:contextualSpacing/>
        <w:jc w:val="both"/>
        <w:rPr>
          <w:rFonts w:ascii="Times New Roman" w:hAnsi="Times New Roman"/>
          <w:sz w:val="28"/>
          <w:szCs w:val="28"/>
        </w:rPr>
      </w:pPr>
      <w:r w:rsidRPr="00404A46">
        <w:rPr>
          <w:rFonts w:ascii="Times New Roman" w:hAnsi="Times New Roman"/>
          <w:sz w:val="28"/>
          <w:szCs w:val="28"/>
        </w:rPr>
        <w:t>Также</w:t>
      </w:r>
      <w:r w:rsidRPr="00404A46">
        <w:rPr>
          <w:rFonts w:ascii="Times New Roman" w:hAnsi="Times New Roman"/>
          <w:b/>
          <w:sz w:val="28"/>
          <w:szCs w:val="28"/>
        </w:rPr>
        <w:t xml:space="preserve"> </w:t>
      </w:r>
      <w:r w:rsidRPr="00404A46">
        <w:rPr>
          <w:rFonts w:ascii="Times New Roman" w:hAnsi="Times New Roman"/>
          <w:sz w:val="28"/>
          <w:szCs w:val="28"/>
        </w:rPr>
        <w:t>установлено, что в соответствии с приказом директора МУП «ЧГ ПАТП № 1»  от 02.10.2019 водитель Л. уволен на основании заявления об увольнении по собственному желанию.</w:t>
      </w:r>
    </w:p>
    <w:p w:rsidR="00404A46" w:rsidRPr="00404A46" w:rsidRDefault="00404A46" w:rsidP="00404A46">
      <w:pPr>
        <w:pStyle w:val="ab"/>
        <w:tabs>
          <w:tab w:val="left" w:pos="1110"/>
          <w:tab w:val="left" w:pos="4935"/>
          <w:tab w:val="left" w:pos="8595"/>
        </w:tabs>
        <w:ind w:left="0" w:firstLine="720"/>
        <w:contextualSpacing/>
        <w:jc w:val="both"/>
        <w:rPr>
          <w:rFonts w:ascii="Times New Roman" w:hAnsi="Times New Roman"/>
          <w:sz w:val="28"/>
          <w:szCs w:val="28"/>
        </w:rPr>
      </w:pPr>
      <w:r w:rsidRPr="00404A46">
        <w:rPr>
          <w:rFonts w:ascii="Times New Roman" w:hAnsi="Times New Roman"/>
          <w:sz w:val="28"/>
          <w:szCs w:val="28"/>
        </w:rPr>
        <w:t xml:space="preserve">Заявителю разъяснено, что в случае несогласия с принятыми решениями, он вправе обжаловать его прокурору, а также в суд. </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В адрес Уполномоченного по правам человека в Карачаево-Черкесской Республике поступило  обращение гражданина М., инвалида 2 группы, ветерана боевых действий, многодетного отца, проживающего в г. Черкесске, с просьбой об оказании содействия в зачислении его ребенка Р., 2012 года рождения, в первый класс МКОУ «Гимназия № 5» города Черкесска, так как ему было отказано в связи с нарушением срока подачи документов  для зачисления</w:t>
      </w:r>
      <w:proofErr w:type="gramEnd"/>
      <w:r w:rsidRPr="00404A46">
        <w:rPr>
          <w:rFonts w:ascii="Times New Roman" w:hAnsi="Times New Roman"/>
          <w:sz w:val="28"/>
          <w:szCs w:val="28"/>
        </w:rPr>
        <w:t xml:space="preserve"> ребенка в образовательное учреждение.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Согласно нормам действующего законодательства родители первоклассников представляют в образовательное учреждение по территориальности документы с 01 февраля до 30 июня текущего года. С 01 июля по 05 сентября, при наличии свободных мест в образовательном учреждении, рассматриваются документы детей, желающих обучаться в данном образовательном учреждении, но не проживающих на территории, относящейся к этому образовательному учреждению. При отсутствии </w:t>
      </w:r>
      <w:r w:rsidRPr="00404A46">
        <w:rPr>
          <w:rFonts w:ascii="Times New Roman" w:hAnsi="Times New Roman"/>
          <w:sz w:val="28"/>
          <w:szCs w:val="28"/>
        </w:rPr>
        <w:lastRenderedPageBreak/>
        <w:t xml:space="preserve">свободных мест образовательное учреждение вправе отказать в принятии заявления для зачисления ребенка в первый класс, в том числе и </w:t>
      </w:r>
      <w:proofErr w:type="gramStart"/>
      <w:r w:rsidRPr="00404A46">
        <w:rPr>
          <w:rFonts w:ascii="Times New Roman" w:hAnsi="Times New Roman"/>
          <w:sz w:val="28"/>
          <w:szCs w:val="28"/>
        </w:rPr>
        <w:t>проживающему</w:t>
      </w:r>
      <w:proofErr w:type="gramEnd"/>
      <w:r w:rsidRPr="00404A46">
        <w:rPr>
          <w:rFonts w:ascii="Times New Roman" w:hAnsi="Times New Roman"/>
          <w:sz w:val="28"/>
          <w:szCs w:val="28"/>
        </w:rPr>
        <w:t xml:space="preserve"> на прикрепленной территории. Вместе с тем, ребенку должно быть предоставлено место в иных образовательных учреждениях при наличии свободных мест.</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В связи с тем, что гражданин М. обратился с заявлением о зачислении его ребенка в первый класс МКОУ «Гимназия № 5» г. Черкесска в июле 2019 года, ему было отказано в принятии заявления в связи с нарушением сроков его подачи и отсутствием свободных мест. Из объяснения заявителя стало известно, что ранее он дважды находился на лечении в стационаре (имеются соответствующие медицинские документы), а у матери первоклассника имеется еще двое малолетних детей, в </w:t>
      </w:r>
      <w:proofErr w:type="gramStart"/>
      <w:r w:rsidRPr="00404A46">
        <w:rPr>
          <w:rFonts w:ascii="Times New Roman" w:hAnsi="Times New Roman"/>
          <w:sz w:val="28"/>
          <w:szCs w:val="28"/>
        </w:rPr>
        <w:t>связи</w:t>
      </w:r>
      <w:proofErr w:type="gramEnd"/>
      <w:r w:rsidRPr="00404A46">
        <w:rPr>
          <w:rFonts w:ascii="Times New Roman" w:hAnsi="Times New Roman"/>
          <w:sz w:val="28"/>
          <w:szCs w:val="28"/>
        </w:rPr>
        <w:t xml:space="preserve"> с чем подать заявление своевременно не представилось возможным. Как оказалось, в рядом расположенных образовательных учреждениях тоже свободных мест не было.</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Учитывая социальное положение и состояние здоровья заявителя, Уполномоченный обратилась к первому заместителю мэра г. Черкесска А.О. </w:t>
      </w:r>
      <w:proofErr w:type="spellStart"/>
      <w:r w:rsidRPr="00404A46">
        <w:rPr>
          <w:rFonts w:ascii="Times New Roman" w:hAnsi="Times New Roman"/>
          <w:sz w:val="28"/>
          <w:szCs w:val="28"/>
        </w:rPr>
        <w:t>Баскаеву</w:t>
      </w:r>
      <w:proofErr w:type="spellEnd"/>
      <w:r w:rsidRPr="00404A46">
        <w:rPr>
          <w:rFonts w:ascii="Times New Roman" w:hAnsi="Times New Roman"/>
          <w:sz w:val="28"/>
          <w:szCs w:val="28"/>
        </w:rPr>
        <w:t xml:space="preserve">, курирующему вопросы образования, с просьбой об оказании содействия, в порядке исключения, в рассмотрении вопроса по зачислению ребенка в первый класс МКОУ «Гимназия № 5».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Благодаря участию первого заместителя мэра г. Черкесска А.О. </w:t>
      </w:r>
      <w:proofErr w:type="spellStart"/>
      <w:r w:rsidRPr="00404A46">
        <w:rPr>
          <w:rFonts w:ascii="Times New Roman" w:hAnsi="Times New Roman"/>
          <w:sz w:val="28"/>
          <w:szCs w:val="28"/>
        </w:rPr>
        <w:t>Баскаева</w:t>
      </w:r>
      <w:proofErr w:type="spellEnd"/>
      <w:r w:rsidRPr="00404A46">
        <w:rPr>
          <w:rFonts w:ascii="Times New Roman" w:hAnsi="Times New Roman"/>
          <w:sz w:val="28"/>
          <w:szCs w:val="28"/>
        </w:rPr>
        <w:t xml:space="preserve">, вопрос был решен положительно.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Хотелось отметить, что первый заместитель мэра г. Черкесска А.О. </w:t>
      </w:r>
      <w:proofErr w:type="spellStart"/>
      <w:r w:rsidRPr="00404A46">
        <w:rPr>
          <w:rFonts w:ascii="Times New Roman" w:hAnsi="Times New Roman"/>
          <w:sz w:val="28"/>
          <w:szCs w:val="28"/>
        </w:rPr>
        <w:t>Баскаев</w:t>
      </w:r>
      <w:proofErr w:type="spellEnd"/>
      <w:r w:rsidRPr="00404A46">
        <w:rPr>
          <w:rFonts w:ascii="Times New Roman" w:hAnsi="Times New Roman"/>
          <w:sz w:val="28"/>
          <w:szCs w:val="28"/>
        </w:rPr>
        <w:t xml:space="preserve"> к проблемам, обозначенным Уполномоченным по правам человека, всегда подходит со всей ответственностью, глубоко вникает в суть проблемы и принимает компетентные веские решения, направленные на восстановление прав жителей города.</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В адрес Уполномоченного по правам человека в Карачаево-Черкесской Республике 13.06.2019 поступило обращение гражданки Ю., проживающей в         г. Черкесске, с жалобой на неправомерные действия мэрии города Черкесска.</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Суть проблемы состоит в том, что сыну заявительницы гражданину А. должно быть предоставлено благоустроенное жилое помещение по договору социального найма вне очереди, что подтверждается апелляционным определением Судебной коллегии по гражданским делам Верховного Суда Карачаево-Черкесской Республики от 04 февраля 2019 года № 33-67/2019, однако по сегодняшний день жилье не предоставлено.</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 xml:space="preserve">В соответствии со статьей 19.1 Закона Карачаево-Черкесской Республики от 15.10.2003 № 40-РЗ «Об Уполномоченном по правам человека в Карачаево-Черкесской Республике» копия обращения гражданки Ю. </w:t>
      </w:r>
      <w:r w:rsidRPr="00404A46">
        <w:rPr>
          <w:rFonts w:ascii="Times New Roman" w:hAnsi="Times New Roman"/>
          <w:sz w:val="28"/>
          <w:szCs w:val="28"/>
        </w:rPr>
        <w:lastRenderedPageBreak/>
        <w:t xml:space="preserve">направлена </w:t>
      </w:r>
      <w:r w:rsidRPr="00404A46">
        <w:rPr>
          <w:rFonts w:ascii="Times New Roman" w:hAnsi="Times New Roman"/>
          <w:sz w:val="28"/>
          <w:szCs w:val="28"/>
          <w:shd w:val="clear" w:color="auto" w:fill="FFFFFF"/>
        </w:rPr>
        <w:t xml:space="preserve">руководителю Управления Федеральной службы судебных приставов по Карачаево-Черкесской Республике </w:t>
      </w:r>
      <w:r w:rsidRPr="00404A46">
        <w:rPr>
          <w:rFonts w:ascii="Times New Roman" w:hAnsi="Times New Roman"/>
          <w:sz w:val="28"/>
          <w:szCs w:val="28"/>
        </w:rPr>
        <w:t xml:space="preserve">Р.Б. </w:t>
      </w:r>
      <w:r w:rsidRPr="00404A46">
        <w:rPr>
          <w:rFonts w:ascii="Times New Roman" w:hAnsi="Times New Roman"/>
          <w:bCs/>
          <w:sz w:val="28"/>
          <w:szCs w:val="28"/>
        </w:rPr>
        <w:t>Урусову</w:t>
      </w:r>
      <w:r w:rsidRPr="00404A46">
        <w:rPr>
          <w:rFonts w:ascii="Times New Roman" w:hAnsi="Times New Roman"/>
          <w:sz w:val="28"/>
          <w:szCs w:val="28"/>
        </w:rPr>
        <w:t xml:space="preserve"> и Руководителю мэрии (мэру) муниципального образования города Черкесска Р.А. </w:t>
      </w:r>
      <w:proofErr w:type="spellStart"/>
      <w:r w:rsidRPr="00404A46">
        <w:rPr>
          <w:rFonts w:ascii="Times New Roman" w:hAnsi="Times New Roman"/>
          <w:sz w:val="28"/>
          <w:szCs w:val="28"/>
        </w:rPr>
        <w:t>Тамбиеву</w:t>
      </w:r>
      <w:proofErr w:type="spellEnd"/>
      <w:r w:rsidRPr="00404A46">
        <w:rPr>
          <w:rFonts w:ascii="Times New Roman" w:hAnsi="Times New Roman"/>
          <w:sz w:val="28"/>
          <w:szCs w:val="28"/>
        </w:rPr>
        <w:t xml:space="preserve"> для проведения проверки и принятия мер реагирования в пределах имеющихся полномочий, с просьбой</w:t>
      </w:r>
      <w:proofErr w:type="gramEnd"/>
      <w:r w:rsidRPr="00404A46">
        <w:rPr>
          <w:rFonts w:ascii="Times New Roman" w:hAnsi="Times New Roman"/>
          <w:sz w:val="28"/>
          <w:szCs w:val="28"/>
        </w:rPr>
        <w:t xml:space="preserve"> уведомить заявительницу, о результатах рассмотрения обращения.</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Из полученных ответов следует, что  Мэрия муниципального образования города Черкесска не имеет намерений уклониться от исполнения обязательств по предоставлению гражданину А. жилого помещения, но в связи с отсутствием свободных муниципальных жилых помещений, соответствующих параметрам жилого помещения, которое необходимо предоставить А., мэрия муниципального образования города Черкесска в настоящее время не имеет возможности исполнить определение Верховного Суда Карачаево-Черкесской Республики.</w:t>
      </w:r>
      <w:proofErr w:type="gramEnd"/>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30.05.2019 в </w:t>
      </w:r>
      <w:proofErr w:type="spellStart"/>
      <w:r w:rsidRPr="00404A46">
        <w:rPr>
          <w:rFonts w:ascii="Times New Roman" w:hAnsi="Times New Roman"/>
          <w:sz w:val="28"/>
          <w:szCs w:val="28"/>
        </w:rPr>
        <w:t>Черкеский</w:t>
      </w:r>
      <w:proofErr w:type="spellEnd"/>
      <w:r w:rsidRPr="00404A46">
        <w:rPr>
          <w:rFonts w:ascii="Times New Roman" w:hAnsi="Times New Roman"/>
          <w:sz w:val="28"/>
          <w:szCs w:val="28"/>
        </w:rPr>
        <w:t xml:space="preserve"> городской отдел судебных приставов поступила информация из Мэрии муниципального образования города Черкесска об отсутствии свободного муниципального жилого помещения, соответствующего параметрам, которое необходимо предоставить А., в связи, с чем исполнение данного исполнительного документа не предлагается возможным.</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При наличии свободного муниципального жилого помещения, соответствующего требованиям суда, гражданину А. будет предоставлено жилье.</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Исполнительный документ Мэрией муниципального образования города Черкесска в срок, установленный для добровольного исполнения, не исполнен.</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Доказательств, подтверждающих уважительность причин неисполнения исполнительного документа № ФС 018162518 от 04.03.2019 в срок, установленный для добровольного исполнения, судебному приставу-исполнителю должником не предоставлено.</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Руководствуясь </w:t>
      </w:r>
      <w:proofErr w:type="spellStart"/>
      <w:r w:rsidRPr="00404A46">
        <w:rPr>
          <w:rFonts w:ascii="Times New Roman" w:hAnsi="Times New Roman"/>
          <w:sz w:val="28"/>
          <w:szCs w:val="28"/>
        </w:rPr>
        <w:t>ст.ст</w:t>
      </w:r>
      <w:proofErr w:type="spellEnd"/>
      <w:r w:rsidRPr="00404A46">
        <w:rPr>
          <w:rFonts w:ascii="Times New Roman" w:hAnsi="Times New Roman"/>
          <w:sz w:val="28"/>
          <w:szCs w:val="28"/>
        </w:rPr>
        <w:t>. 112,11,14,6 Федерального закона от 02.10.2007 № 229 – ФЗ «Об исполнительном производстве», 04.07.2019 вынесено постановление о взыскании исполнительного сбора в размере 50 тысяч рублей и 08.07.2019 вручено должнику под роспись. Вопрос остается на контроле в Управлении Федеральной службы судебных приставов по Карачаево-Черкесской Республике, а также на контроле Уполномоченного по правам человека в Карачаево-Черкесской Республике до полного восстановления права.</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lastRenderedPageBreak/>
        <w:t>В адрес Уполномоченного по правам человека в Карачаево-Черкесской Республике с начала учебного года поступают устные обращения родителей воспитанников детских дошкольных образовательных учреждений республики (фамилии не называются во избежание морального давления на них и их детей со стороны руководства детских учреждений) с жалобами на то, что в них не урегулирован вопрос по организации питания детей, нуждающихся по состоянию здоровья в особом</w:t>
      </w:r>
      <w:proofErr w:type="gramEnd"/>
      <w:r w:rsidRPr="00404A46">
        <w:rPr>
          <w:rFonts w:ascii="Times New Roman" w:hAnsi="Times New Roman"/>
          <w:sz w:val="28"/>
          <w:szCs w:val="28"/>
        </w:rPr>
        <w:t xml:space="preserve"> (диетическом) </w:t>
      </w:r>
      <w:proofErr w:type="gramStart"/>
      <w:r w:rsidRPr="00404A46">
        <w:rPr>
          <w:rFonts w:ascii="Times New Roman" w:hAnsi="Times New Roman"/>
          <w:sz w:val="28"/>
          <w:szCs w:val="28"/>
        </w:rPr>
        <w:t>питании</w:t>
      </w:r>
      <w:proofErr w:type="gramEnd"/>
      <w:r w:rsidRPr="00404A46">
        <w:rPr>
          <w:rFonts w:ascii="Times New Roman" w:hAnsi="Times New Roman"/>
          <w:sz w:val="28"/>
          <w:szCs w:val="28"/>
        </w:rPr>
        <w:t>. Это дети, страдающие сахарным диабетом, заболеваниями желудочно-кишечного тракта, аллергиями на продукты питания, непереносимостью отдельных продуктов питания и др. Взамен диетического меню, руководством детских садов предлагается детям хлеб и вода. В этих случаях при внесении родителями оплаты в полном объеме, дети фактически в течение всего дня остаются голодными, что в корне недопустимо. Медицинские справки о состоянии здоровья детей родителями в детские сады также предоставляются регулярно.</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Учитывая особую важность обозначенной заявителями проблемы, затрагивающей интересы большого количества детей по всей республике (в республике имеется 134 дошкольных образовательных организации (детские сады) и 177 общеобразовательных организаций (школ, гимназий, лицеев), Уполномоченным было направлено обращение к Министру образования и науки Карачаево-Черкесской Республики с просьбой разобраться в сложившейся ситуации и принять меры в пределах имеющихся полномочий по урегулированию данного вопроса.</w:t>
      </w:r>
      <w:proofErr w:type="gramEnd"/>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Согласно представленному ответу, Министерством образования и науки Карачаево-Черкесской Республики направлены соответствующие указания в образовательные учреждения, для урегулирования вопроса диетического питания детей. Согласно отзывам родителей, в детских образовательных учреждениях разработано диетическое меню и, в зависимости от заболеваний детей (согласно представленным родителями справкам из медучреждений), представляется надлежащее питание. Через три месяца после поступившего обращения родителей, Министерством образования и науки Карачаево-Черкесской Республики вновь проведены контрольные мероприятия по предоставлению надлежащего питания детям.  </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К Уполномоченному в ходе личного приема  устно обратился гражданин Д., инвалид </w:t>
      </w:r>
      <w:r w:rsidRPr="00404A46">
        <w:rPr>
          <w:rFonts w:ascii="Times New Roman" w:hAnsi="Times New Roman" w:cs="Times New Roman"/>
          <w:sz w:val="28"/>
          <w:szCs w:val="28"/>
          <w:lang w:val="en-US"/>
        </w:rPr>
        <w:t>III</w:t>
      </w:r>
      <w:r w:rsidRPr="00404A46">
        <w:rPr>
          <w:rFonts w:ascii="Times New Roman" w:hAnsi="Times New Roman" w:cs="Times New Roman"/>
          <w:sz w:val="28"/>
          <w:szCs w:val="28"/>
        </w:rPr>
        <w:t xml:space="preserve"> группы, проживающий в РГБУ «Дом-интернат общего типа для престарелых и инвалидов» (далее – Дом-интернат) в г. Черкесске.  По мнению заявителя, руководство  учреждения незаконно удерживает у него 75% ежемесячной денежной выплаты путем включения </w:t>
      </w:r>
      <w:r w:rsidRPr="00404A46">
        <w:rPr>
          <w:rFonts w:ascii="Times New Roman" w:hAnsi="Times New Roman" w:cs="Times New Roman"/>
          <w:sz w:val="28"/>
          <w:szCs w:val="28"/>
        </w:rPr>
        <w:lastRenderedPageBreak/>
        <w:t>причитающегося ему вследствие инвалидности ЕДВ в сумму  среднедушевого дохода.</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Заявитель не удовлетворен итогами прокурорской проверки, и ответом прокуратура города Черкесска Чистякова В.А. от 22.02.2019 года.</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По результатам рассмотрения обращения гражданина Д. в Аппарате Уполномоченного по правам человека и  </w:t>
      </w:r>
      <w:proofErr w:type="gramStart"/>
      <w:r w:rsidRPr="00404A46">
        <w:rPr>
          <w:rFonts w:ascii="Times New Roman" w:hAnsi="Times New Roman" w:cs="Times New Roman"/>
          <w:sz w:val="28"/>
          <w:szCs w:val="28"/>
        </w:rPr>
        <w:t>изучения</w:t>
      </w:r>
      <w:proofErr w:type="gramEnd"/>
      <w:r w:rsidRPr="00404A46">
        <w:rPr>
          <w:rFonts w:ascii="Times New Roman" w:hAnsi="Times New Roman" w:cs="Times New Roman"/>
          <w:sz w:val="28"/>
          <w:szCs w:val="28"/>
        </w:rPr>
        <w:t xml:space="preserve"> представленных им документов установлено следующее.</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proofErr w:type="gramStart"/>
      <w:r w:rsidRPr="00404A46">
        <w:rPr>
          <w:rFonts w:ascii="Times New Roman" w:hAnsi="Times New Roman" w:cs="Times New Roman"/>
          <w:sz w:val="28"/>
          <w:szCs w:val="28"/>
        </w:rPr>
        <w:t xml:space="preserve">Частью 7 статьи 28.1 Федерального закона от 24.11.1995 N 181-ФЗ (ред. от 29.07.2018) «О социальной защите инвалидов в Российской Федерации» предусмотрено, что </w:t>
      </w:r>
      <w:r w:rsidRPr="00404A46">
        <w:rPr>
          <w:rFonts w:ascii="Times New Roman" w:hAnsi="Times New Roman" w:cs="Times New Roman"/>
          <w:sz w:val="28"/>
          <w:szCs w:val="28"/>
          <w:u w:val="single"/>
        </w:rPr>
        <w:t>часть суммы</w:t>
      </w:r>
      <w:r w:rsidRPr="00404A46">
        <w:rPr>
          <w:rFonts w:ascii="Times New Roman" w:hAnsi="Times New Roman" w:cs="Times New Roman"/>
          <w:sz w:val="28"/>
          <w:szCs w:val="28"/>
        </w:rPr>
        <w:t xml:space="preserve"> ежемесячной денежной выплаты (ЕДВ) может направляться на финансирование предоставления инвалиду социальных услуг в соответствии с Федеральным </w:t>
      </w:r>
      <w:hyperlink r:id="rId9" w:history="1">
        <w:r w:rsidRPr="00404A46">
          <w:rPr>
            <w:rStyle w:val="af1"/>
            <w:rFonts w:ascii="Times New Roman" w:hAnsi="Times New Roman" w:cs="Times New Roman"/>
            <w:sz w:val="28"/>
            <w:szCs w:val="28"/>
          </w:rPr>
          <w:t>законом</w:t>
        </w:r>
      </w:hyperlink>
      <w:r w:rsidRPr="00404A46">
        <w:rPr>
          <w:rFonts w:ascii="Times New Roman" w:hAnsi="Times New Roman" w:cs="Times New Roman"/>
          <w:sz w:val="28"/>
          <w:szCs w:val="28"/>
        </w:rPr>
        <w:t xml:space="preserve"> от 17 июля 1999 года № 178-ФЗ «О государственной социальной помощи». </w:t>
      </w:r>
      <w:proofErr w:type="gramEnd"/>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Пользуясь данной нормой, в социальном учреждении с инвалидов удерживается 75% от суммы ежемесячной денежной выплаты (ЕДВ) путем включения ЕДВ в среднедушевой доход.</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Это противоречит положениям статьи 6.5 Федерального </w:t>
      </w:r>
      <w:hyperlink r:id="rId10" w:history="1">
        <w:proofErr w:type="gramStart"/>
        <w:r w:rsidRPr="00404A46">
          <w:rPr>
            <w:rStyle w:val="af1"/>
            <w:rFonts w:ascii="Times New Roman" w:hAnsi="Times New Roman" w:cs="Times New Roman"/>
            <w:sz w:val="28"/>
            <w:szCs w:val="28"/>
          </w:rPr>
          <w:t>закон</w:t>
        </w:r>
        <w:proofErr w:type="gramEnd"/>
      </w:hyperlink>
      <w:r w:rsidRPr="00404A46">
        <w:rPr>
          <w:rFonts w:ascii="Times New Roman" w:hAnsi="Times New Roman" w:cs="Times New Roman"/>
          <w:sz w:val="28"/>
          <w:szCs w:val="28"/>
        </w:rPr>
        <w:t>а от 17 июля 1999 года № 178-ФЗ «О государственной социальной помощи», где установлена предельная месячная сумма, направляемая на оплату предоставления гражданину набора социальных услуг. С учетом индексации согласно Постановлению Правительства Российской Федерации от 24.01.2019 № 32 по состоянию на 1 февраля 2019 года размер оплаты набора социальных составляет 1121 рубль  42 коп.</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Набор социальных услуг, предоставляемых инвалидам, определен статьей 6.2. Федерального </w:t>
      </w:r>
      <w:hyperlink r:id="rId11" w:history="1">
        <w:proofErr w:type="gramStart"/>
        <w:r w:rsidRPr="00404A46">
          <w:rPr>
            <w:rStyle w:val="af1"/>
            <w:rFonts w:ascii="Times New Roman" w:hAnsi="Times New Roman" w:cs="Times New Roman"/>
            <w:sz w:val="28"/>
            <w:szCs w:val="28"/>
          </w:rPr>
          <w:t>закон</w:t>
        </w:r>
        <w:proofErr w:type="gramEnd"/>
      </w:hyperlink>
      <w:r w:rsidRPr="00404A46">
        <w:rPr>
          <w:rFonts w:ascii="Times New Roman" w:hAnsi="Times New Roman" w:cs="Times New Roman"/>
          <w:sz w:val="28"/>
          <w:szCs w:val="28"/>
        </w:rPr>
        <w:t xml:space="preserve">а от 17 июля 1999 года № 178-ФЗ «О государственной социальной помощи», и включает: </w:t>
      </w:r>
      <w:bookmarkStart w:id="0" w:name="Par3"/>
      <w:bookmarkEnd w:id="0"/>
      <w:r w:rsidRPr="00404A46">
        <w:rPr>
          <w:rFonts w:ascii="Times New Roman" w:hAnsi="Times New Roman" w:cs="Times New Roman"/>
          <w:sz w:val="28"/>
          <w:szCs w:val="28"/>
        </w:rPr>
        <w:t xml:space="preserve"> обеспечение в соответствии со </w:t>
      </w:r>
      <w:hyperlink r:id="rId12" w:history="1">
        <w:r w:rsidRPr="00404A46">
          <w:rPr>
            <w:rStyle w:val="af1"/>
            <w:rFonts w:ascii="Times New Roman" w:hAnsi="Times New Roman" w:cs="Times New Roman"/>
            <w:sz w:val="28"/>
            <w:szCs w:val="28"/>
          </w:rPr>
          <w:t>стандартами</w:t>
        </w:r>
      </w:hyperlink>
      <w:r w:rsidRPr="00404A46">
        <w:rPr>
          <w:rFonts w:ascii="Times New Roman" w:hAnsi="Times New Roman" w:cs="Times New Roman"/>
          <w:sz w:val="28"/>
          <w:szCs w:val="28"/>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proofErr w:type="gramStart"/>
      <w:r w:rsidRPr="00404A46">
        <w:rPr>
          <w:rFonts w:ascii="Times New Roman" w:hAnsi="Times New Roman" w:cs="Times New Roman"/>
          <w:sz w:val="28"/>
          <w:szCs w:val="28"/>
        </w:rPr>
        <w:t xml:space="preserve">предоставление при наличии </w:t>
      </w:r>
      <w:hyperlink r:id="rId13" w:history="1">
        <w:r w:rsidRPr="00404A46">
          <w:rPr>
            <w:rStyle w:val="af1"/>
            <w:rFonts w:ascii="Times New Roman" w:hAnsi="Times New Roman" w:cs="Times New Roman"/>
            <w:sz w:val="28"/>
            <w:szCs w:val="28"/>
          </w:rPr>
          <w:t>медицинских показаний</w:t>
        </w:r>
      </w:hyperlink>
      <w:r w:rsidRPr="00404A46">
        <w:rPr>
          <w:rFonts w:ascii="Times New Roman" w:hAnsi="Times New Roman" w:cs="Times New Roman"/>
          <w:sz w:val="28"/>
          <w:szCs w:val="28"/>
        </w:rP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4" w:history="1">
        <w:r w:rsidRPr="00404A46">
          <w:rPr>
            <w:rStyle w:val="af1"/>
            <w:rFonts w:ascii="Times New Roman" w:hAnsi="Times New Roman" w:cs="Times New Roman"/>
            <w:sz w:val="28"/>
            <w:szCs w:val="28"/>
          </w:rPr>
          <w:t>законодательством</w:t>
        </w:r>
      </w:hyperlink>
      <w:r w:rsidRPr="00404A46">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бесплатный проезд на пригородном железнодорожном транспорте, а также на междугородном транспорте к месту лечения и обратно.</w:t>
      </w:r>
      <w:proofErr w:type="gramEnd"/>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Размер ЕДВ для инвалида третьей группы с учетом индексации по Постановлению Правительства Российской Федерации от 24.01.2019 № 32 по состоянию на 1 февраля 2019 года составляет 2162 рубля  67 коп.</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 Таким образом, удерживаемая сумма в размере 75% ЕДВ  на 500 рублей выше </w:t>
      </w:r>
      <w:proofErr w:type="gramStart"/>
      <w:r w:rsidRPr="00404A46">
        <w:rPr>
          <w:rFonts w:ascii="Times New Roman" w:hAnsi="Times New Roman" w:cs="Times New Roman"/>
          <w:sz w:val="28"/>
          <w:szCs w:val="28"/>
        </w:rPr>
        <w:t>предусмотренной</w:t>
      </w:r>
      <w:proofErr w:type="gramEnd"/>
      <w:r w:rsidRPr="00404A46">
        <w:rPr>
          <w:rFonts w:ascii="Times New Roman" w:hAnsi="Times New Roman" w:cs="Times New Roman"/>
          <w:sz w:val="28"/>
          <w:szCs w:val="28"/>
        </w:rPr>
        <w:t xml:space="preserve"> законом. Более того, не учтено, что ни одного из пункта набора социальных услуг, предоставляемых инвалидам на </w:t>
      </w:r>
      <w:r w:rsidRPr="00404A46">
        <w:rPr>
          <w:rFonts w:ascii="Times New Roman" w:hAnsi="Times New Roman" w:cs="Times New Roman"/>
          <w:sz w:val="28"/>
          <w:szCs w:val="28"/>
        </w:rPr>
        <w:lastRenderedPageBreak/>
        <w:t xml:space="preserve">основании ст. 6.2. Федерального </w:t>
      </w:r>
      <w:hyperlink r:id="rId15" w:history="1">
        <w:proofErr w:type="gramStart"/>
        <w:r w:rsidRPr="00404A46">
          <w:rPr>
            <w:rStyle w:val="af1"/>
            <w:rFonts w:ascii="Times New Roman" w:hAnsi="Times New Roman" w:cs="Times New Roman"/>
            <w:sz w:val="28"/>
            <w:szCs w:val="28"/>
          </w:rPr>
          <w:t>закон</w:t>
        </w:r>
        <w:proofErr w:type="gramEnd"/>
      </w:hyperlink>
      <w:r w:rsidRPr="00404A46">
        <w:rPr>
          <w:rFonts w:ascii="Times New Roman" w:hAnsi="Times New Roman" w:cs="Times New Roman"/>
          <w:sz w:val="28"/>
          <w:szCs w:val="28"/>
        </w:rPr>
        <w:t>а от 17 июля 1999 года № 178-ФЗ «О государственной социальной помощи», гражданин Д. не получает.</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Кроме того, прокуратурой города Черкесска ЕДВ необоснованно </w:t>
      </w:r>
      <w:proofErr w:type="gramStart"/>
      <w:r w:rsidRPr="00404A46">
        <w:rPr>
          <w:rFonts w:ascii="Times New Roman" w:hAnsi="Times New Roman" w:cs="Times New Roman"/>
          <w:sz w:val="28"/>
          <w:szCs w:val="28"/>
        </w:rPr>
        <w:t>отнесена</w:t>
      </w:r>
      <w:proofErr w:type="gramEnd"/>
      <w:r w:rsidRPr="00404A46">
        <w:rPr>
          <w:rFonts w:ascii="Times New Roman" w:hAnsi="Times New Roman" w:cs="Times New Roman"/>
          <w:sz w:val="28"/>
          <w:szCs w:val="28"/>
        </w:rPr>
        <w:t xml:space="preserve"> к иным аналогичным выплатам, как пенсии, пособия и стипендии, которые могут учитываться при расчете среднедушевого дохода.</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proofErr w:type="gramStart"/>
      <w:r w:rsidRPr="00404A46">
        <w:rPr>
          <w:rFonts w:ascii="Times New Roman" w:hAnsi="Times New Roman" w:cs="Times New Roman"/>
          <w:sz w:val="28"/>
          <w:szCs w:val="28"/>
        </w:rPr>
        <w:t xml:space="preserve">Ежемесячная денежная выплата является видом государственной социальной помощи, оказываемой в соответствии с законодательством Российской Федерации в виде денежных выплат, т.е. денежным эквивалентом </w:t>
      </w:r>
      <w:hyperlink r:id="rId16" w:history="1">
        <w:r w:rsidRPr="00404A46">
          <w:rPr>
            <w:rStyle w:val="af1"/>
            <w:rFonts w:ascii="Times New Roman" w:hAnsi="Times New Roman" w:cs="Times New Roman"/>
            <w:sz w:val="28"/>
            <w:szCs w:val="28"/>
          </w:rPr>
          <w:t>  набора социальных услуг</w:t>
        </w:r>
      </w:hyperlink>
      <w:r w:rsidRPr="00404A46">
        <w:rPr>
          <w:rFonts w:ascii="Times New Roman" w:hAnsi="Times New Roman" w:cs="Times New Roman"/>
          <w:sz w:val="28"/>
          <w:szCs w:val="28"/>
        </w:rPr>
        <w:t>, и в соответствии с п.2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w:t>
      </w:r>
      <w:r w:rsidRPr="00404A46">
        <w:rPr>
          <w:rFonts w:ascii="Times New Roman" w:eastAsia="Calibri" w:hAnsi="Times New Roman" w:cs="Times New Roman"/>
          <w:sz w:val="28"/>
          <w:szCs w:val="28"/>
        </w:rPr>
        <w:t xml:space="preserve"> </w:t>
      </w:r>
      <w:r w:rsidRPr="00404A46">
        <w:rPr>
          <w:rFonts w:ascii="Times New Roman" w:hAnsi="Times New Roman" w:cs="Times New Roman"/>
          <w:sz w:val="28"/>
          <w:szCs w:val="28"/>
        </w:rPr>
        <w:t>Постановлением Правительства РФ от 20.08.2003 № 512  в</w:t>
      </w:r>
      <w:proofErr w:type="gramEnd"/>
      <w:r w:rsidRPr="00404A46">
        <w:rPr>
          <w:rFonts w:ascii="Times New Roman" w:hAnsi="Times New Roman" w:cs="Times New Roman"/>
          <w:sz w:val="28"/>
          <w:szCs w:val="28"/>
        </w:rPr>
        <w:t xml:space="preserve"> </w:t>
      </w:r>
      <w:proofErr w:type="gramStart"/>
      <w:r w:rsidRPr="00404A46">
        <w:rPr>
          <w:rFonts w:ascii="Times New Roman" w:hAnsi="Times New Roman" w:cs="Times New Roman"/>
          <w:sz w:val="28"/>
          <w:szCs w:val="28"/>
        </w:rPr>
        <w:t>доходе</w:t>
      </w:r>
      <w:proofErr w:type="gramEnd"/>
      <w:r w:rsidRPr="00404A46">
        <w:rPr>
          <w:rFonts w:ascii="Times New Roman" w:hAnsi="Times New Roman" w:cs="Times New Roman"/>
          <w:sz w:val="28"/>
          <w:szCs w:val="28"/>
        </w:rPr>
        <w:t xml:space="preserve"> семьи или одиноко проживающего гражданина не учитываются.</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В ответе прокурора г. Черкесска приведены ссылки на нормативные акты в защиту интересов одной стороны – руководства социального учреждения, подведомственного Министерству труда и социального развития Карачаево-Черкесской Республики, но не дана объективная оценка  ситуации.</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proofErr w:type="gramStart"/>
      <w:r w:rsidRPr="00404A46">
        <w:rPr>
          <w:rFonts w:ascii="Times New Roman" w:hAnsi="Times New Roman" w:cs="Times New Roman"/>
          <w:sz w:val="28"/>
          <w:szCs w:val="28"/>
        </w:rPr>
        <w:t xml:space="preserve">Отдельно следует отметить, что Министерством труда и социального развития Карачаево-Черкесской Республики и руководством дома-интерната  игнорируются совместные рекомендации Министерства труда и социальной защиты Российской Федерации №12-3/10/И-5678 и Министерства Финансов России №12-05-06/8/47283 от 11 августа 2016 года о том, что в среднедушевой доход может включаться часть суммы ЕДВ за вычетом стоимости набора социальных услуг. </w:t>
      </w:r>
      <w:proofErr w:type="gramEnd"/>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С учетом вышеизложенного по совокупности всех обозначенных обстоятельств Уполномоченным усматривается нарушение прав Д. на  охрану здоровья и социальное обеспечение по возрасту.</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В соответствии с частью 3 статьи 21 Закона Карачаево-Черкесской Республики от 15 октября 2003 года № 40-РЗ «Об Уполномоченном по правам человека в Карачаево-Черкесской Республике» заключение было направлено в прокуратуру республики и подлежало рассмотрению в месячный срок с уведомлением Уполномоченного в письменной форме о принятых мерах.</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По результатам рассмотрения всех материалов по факту взимания платы за оказание социальных услуг с ЕДВ прокуратурой было подготовлено  исковое заявление в Черкесский городской суд в интересах Д. и неопределенного круга лиц. В  суде первой инстанции в удовлетворении исковых требований прокуратуры было отказано.</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Прокуратурой направлена апелляционная жалоба в Верховный Суд Карачаево-Черкесской Республики. Аппаратом Уполномоченного гражданину Д.  оказана правовая помощь в подготовке апелляционной  жалобы на решение Черкесского городского суда.</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lastRenderedPageBreak/>
        <w:t xml:space="preserve">Повторно Д. обратился письменно с просьбой направить </w:t>
      </w:r>
      <w:proofErr w:type="gramStart"/>
      <w:r w:rsidRPr="00404A46">
        <w:rPr>
          <w:rFonts w:ascii="Times New Roman" w:hAnsi="Times New Roman" w:cs="Times New Roman"/>
          <w:sz w:val="28"/>
          <w:szCs w:val="28"/>
        </w:rPr>
        <w:t>в суд представителя Уполномоченного по правам человека для защиты его прав в связи с рассмотрением</w:t>
      </w:r>
      <w:proofErr w:type="gramEnd"/>
      <w:r w:rsidRPr="00404A46">
        <w:rPr>
          <w:rFonts w:ascii="Times New Roman" w:hAnsi="Times New Roman" w:cs="Times New Roman"/>
          <w:sz w:val="28"/>
          <w:szCs w:val="28"/>
        </w:rPr>
        <w:t xml:space="preserve"> искового заявления Дома-интерната о расторжении договора оказания социальных услуг с Д. и, как следствие, его выселении из учреждения.  </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Уполномоченным было принято решение удовлетворить просьбу заявителя. Представитель Уполномоченного принимал участие во всех судебных заседаниях по данному гражданскому делу в качестве третьего лица, не заявляющего самостоятельных требований. </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Поскольку заявитель относится к малоимущей категории граждан и не имеет финансовой возможности самостоятельно нанять адвоката, сотрудниками Аппарата Уполномоченного по правам человека ему оказывалась юридическая помощь в течение всего периода судебного разбирательства по гражданскому делу, было подготовлено мотивированное возражение от имени Д. на иск дома-интерната.</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proofErr w:type="gramStart"/>
      <w:r w:rsidRPr="00404A46">
        <w:rPr>
          <w:rFonts w:ascii="Times New Roman" w:hAnsi="Times New Roman" w:cs="Times New Roman"/>
          <w:sz w:val="28"/>
          <w:szCs w:val="28"/>
        </w:rPr>
        <w:t>В рамках сопровождения гражданского дела было подготовлено десять ходатайств в суд от имени ответчика, в том числе: о привлечении в качестве третьего лица, не заявляющего самостоятельных требований, представителя Аппарата Уполномоченного; о привлечении для участия в судебном заседании представителя прокуратуры;  о вызове дополнительных свидетелей со стороны ответчика; о приобщении к материалам гражданского дела видеозаписей и аудиофайлов;</w:t>
      </w:r>
      <w:proofErr w:type="gramEnd"/>
      <w:r w:rsidRPr="00404A46">
        <w:rPr>
          <w:rFonts w:ascii="Times New Roman" w:hAnsi="Times New Roman" w:cs="Times New Roman"/>
          <w:sz w:val="28"/>
          <w:szCs w:val="28"/>
        </w:rPr>
        <w:t xml:space="preserve"> о назначении экспертизы доказательственных документов истца. Абсолютное большинство ходатайств было удовлетворено судом.</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В судебных заседаниях представитель Уполномоченного полностью поддержал возражения Д. на исковые требования, представил мотивированную аргументацию по возможному наступлению отрицательных последствий для ответчика в случае удовлетворения иска.</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Кроме того сотрудники Аппарата Уполномоченного доставляли в судебные заседания ответчика и его свидетелей, которые в основном являются людьми с ограниченными возможностями, так как представители Дома-интерната не предоставили им служебный автотранспорт учреждения, что также является нарушением прав инвалида. </w:t>
      </w:r>
    </w:p>
    <w:p w:rsidR="00404A46" w:rsidRPr="00404A46" w:rsidRDefault="00404A46" w:rsidP="00404A46">
      <w:pPr>
        <w:tabs>
          <w:tab w:val="left" w:pos="540"/>
        </w:tabs>
        <w:spacing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По результатам рассмотрения всех представленных суду доказательств и свидетельских показаний в удовлетворении исковых требований Дома-интерната  к ответчику Д. отказано в полном объеме.   </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В  адрес Уполномоченного поступило обращение  гражданина В., проживающего в РГБУ «Дом-интернат общего типа для престарелых и инвалидов» (далее - Дом-интернат) с октября 2017 года.</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Заявитель просил безотлагательно провести проверку  деятельности должностных лиц  Дома-интерната, потому, что когда он попросил разъяснения, на каком основании с него, как с инвалида удерживают 75% от ЕДВ, зная, что в большинстве субъектов РФ эта проблема отрегулирована и ЕДВ не включается в среднедушевой доход, на него начались гонения.  Специалист по кадровой работе Дома-интерната общего типа для </w:t>
      </w:r>
      <w:r w:rsidRPr="00404A46">
        <w:rPr>
          <w:rFonts w:ascii="Times New Roman" w:hAnsi="Times New Roman" w:cs="Times New Roman"/>
          <w:sz w:val="28"/>
          <w:szCs w:val="28"/>
        </w:rPr>
        <w:lastRenderedPageBreak/>
        <w:t>престарелых и инвалидов в г. Черкесске угрожает выселением из интерната, если он обратится к Уполномоченному по правам человека. Из-за постоянного морального давления и необоснованных обвинений  заявитель перенес уже два инсульта, затруднена речь.</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 </w:t>
      </w:r>
      <w:proofErr w:type="gramStart"/>
      <w:r w:rsidRPr="00404A46">
        <w:rPr>
          <w:rFonts w:ascii="Times New Roman" w:hAnsi="Times New Roman" w:cs="Times New Roman"/>
          <w:sz w:val="28"/>
          <w:szCs w:val="28"/>
        </w:rPr>
        <w:t>Руководствуясь  частью 3 статьи 8 Федерального закона от 2 мая 2006 года № 59-ФЗ «О порядке рассмотрения обращений граждан Российской Федерации» пунктом 3 части 1 статьи 19 Закона Карачаево-Черкесской Республики от 15.10.2003 № 40-РЗ «Об Уполномоченном по правам человека в Карачаево-Черкесской Республике» копия обращения гражданина В. была направлена прокурору республики для проведения проверки законности действий руководства учреждения.</w:t>
      </w:r>
      <w:proofErr w:type="gramEnd"/>
    </w:p>
    <w:p w:rsidR="00404A46" w:rsidRPr="00404A46" w:rsidRDefault="00404A46" w:rsidP="00404A46">
      <w:pPr>
        <w:tabs>
          <w:tab w:val="left" w:pos="540"/>
        </w:tabs>
        <w:spacing w:after="0" w:line="240" w:lineRule="auto"/>
        <w:ind w:firstLine="720"/>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Прокуратурой города Черкесска по выявленным нарушениям внесено представление.</w:t>
      </w:r>
    </w:p>
    <w:p w:rsidR="00404A46" w:rsidRPr="00404A46" w:rsidRDefault="00404A46" w:rsidP="00404A46">
      <w:pPr>
        <w:tabs>
          <w:tab w:val="left" w:pos="540"/>
        </w:tabs>
        <w:spacing w:after="0" w:line="240" w:lineRule="auto"/>
        <w:ind w:firstLine="720"/>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 xml:space="preserve">Для принятия соответствующих </w:t>
      </w:r>
      <w:proofErr w:type="gramStart"/>
      <w:r w:rsidRPr="00404A46">
        <w:rPr>
          <w:rFonts w:ascii="Times New Roman" w:eastAsia="Times New Roman" w:hAnsi="Times New Roman" w:cs="Times New Roman"/>
          <w:sz w:val="28"/>
          <w:szCs w:val="28"/>
          <w:lang w:eastAsia="ru-RU"/>
        </w:rPr>
        <w:t>мер</w:t>
      </w:r>
      <w:proofErr w:type="gramEnd"/>
      <w:r w:rsidRPr="00404A46">
        <w:rPr>
          <w:rFonts w:ascii="Times New Roman" w:eastAsia="Times New Roman" w:hAnsi="Times New Roman" w:cs="Times New Roman"/>
          <w:sz w:val="28"/>
          <w:szCs w:val="28"/>
          <w:lang w:eastAsia="ru-RU"/>
        </w:rPr>
        <w:t xml:space="preserve"> информация о нарушениях направлена в территориальное отделение Росздравнадзора  по Карачаево-Черкесской Республике. </w:t>
      </w:r>
    </w:p>
    <w:p w:rsidR="00404A46" w:rsidRPr="00404A46" w:rsidRDefault="00404A46" w:rsidP="00404A46">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По факту взимания платы за оказание социальных услуг с ЕДВ прокуратурой подготовлено исковое заявление в суд.</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6 августа 2019 года  к Уполномоченному по правам человека в Карачаево-Черкесской Республике обратился гражданин А., инвалид </w:t>
      </w:r>
      <w:r w:rsidRPr="00404A46">
        <w:rPr>
          <w:rFonts w:ascii="Times New Roman" w:hAnsi="Times New Roman" w:cs="Times New Roman"/>
          <w:sz w:val="28"/>
          <w:szCs w:val="28"/>
          <w:lang w:val="en-US"/>
        </w:rPr>
        <w:t>II</w:t>
      </w:r>
      <w:r w:rsidRPr="00404A46">
        <w:rPr>
          <w:rFonts w:ascii="Times New Roman" w:hAnsi="Times New Roman" w:cs="Times New Roman"/>
          <w:sz w:val="28"/>
          <w:szCs w:val="28"/>
        </w:rPr>
        <w:t xml:space="preserve"> группы. </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Он сообщил, что 31 июля 2019 года вынужден был расторгнуть договор об оказании социальных услуг в стационарной форме и покинуть Дом-интернат общего типа для престарелых и инвалидов в г. Черкесске в связи с ограничением его права на свободу передвижения. При расторжении договора социальным учреждением ему выдана выписка из его амбулаторной карты о ежедневном приеме им 7 лекарственных препаратов. Однако заявитель утверждает, что этих лекарств он в учреждении не получал и не принимал их, а необходимые для его лечения препараты ему покупала сестра. В данной ситуации усматривалось совершение уголовного деяния неустановленными лицами. </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Учитывая, что вопрос касается возможного нарушения прав неопределенного круга лиц из самой незащищенной категории населения – инвалидов, в целях объективного рассмотрения всех обстоятельств копия обращения гражданина А. была направлена прокурору республики для проведения проверки фактов, изложенных заявителем. </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Из полученных ответов установлено, что прокуратурой города Черкесска по выявленным нарушениям внесено представление.</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Для принятия соответствующих </w:t>
      </w:r>
      <w:proofErr w:type="gramStart"/>
      <w:r w:rsidRPr="00404A46">
        <w:rPr>
          <w:rFonts w:ascii="Times New Roman" w:hAnsi="Times New Roman" w:cs="Times New Roman"/>
          <w:sz w:val="28"/>
          <w:szCs w:val="28"/>
        </w:rPr>
        <w:t>мер</w:t>
      </w:r>
      <w:proofErr w:type="gramEnd"/>
      <w:r w:rsidRPr="00404A46">
        <w:rPr>
          <w:rFonts w:ascii="Times New Roman" w:hAnsi="Times New Roman" w:cs="Times New Roman"/>
          <w:sz w:val="28"/>
          <w:szCs w:val="28"/>
        </w:rPr>
        <w:t xml:space="preserve"> информация направлена в территориальное отделение Росздравнадзора  по Карачаево-Черкесской Республике. </w:t>
      </w:r>
    </w:p>
    <w:p w:rsidR="00404A46" w:rsidRPr="00404A46" w:rsidRDefault="00404A46" w:rsidP="00404A46">
      <w:pPr>
        <w:tabs>
          <w:tab w:val="left" w:pos="540"/>
        </w:tabs>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По факту взимания платы за оказание социальных услуг с ЕДВ прокуратурой подготовлено исковое заявление в суд. </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eastAsia="Times New Roman" w:hAnsi="Times New Roman" w:cs="Times New Roman"/>
          <w:sz w:val="28"/>
          <w:szCs w:val="28"/>
          <w:lang w:eastAsia="ru-RU"/>
        </w:rPr>
        <w:lastRenderedPageBreak/>
        <w:t xml:space="preserve">Также заявитель устно сообщил, что  </w:t>
      </w:r>
      <w:r w:rsidRPr="00404A46">
        <w:rPr>
          <w:rFonts w:ascii="Times New Roman" w:hAnsi="Times New Roman" w:cs="Times New Roman"/>
          <w:sz w:val="28"/>
          <w:szCs w:val="28"/>
        </w:rPr>
        <w:t xml:space="preserve">должностные лица Дома-интерната без его </w:t>
      </w:r>
      <w:proofErr w:type="gramStart"/>
      <w:r w:rsidRPr="00404A46">
        <w:rPr>
          <w:rFonts w:ascii="Times New Roman" w:hAnsi="Times New Roman" w:cs="Times New Roman"/>
          <w:sz w:val="28"/>
          <w:szCs w:val="28"/>
        </w:rPr>
        <w:t>ведома</w:t>
      </w:r>
      <w:proofErr w:type="gramEnd"/>
      <w:r w:rsidRPr="00404A46">
        <w:rPr>
          <w:rFonts w:ascii="Times New Roman" w:hAnsi="Times New Roman" w:cs="Times New Roman"/>
          <w:sz w:val="28"/>
          <w:szCs w:val="28"/>
        </w:rPr>
        <w:t>, по фиктивной доверенности сняли его с регистрационного учета по адресу в а. Бесленей, где он ранее проживал в доме родителей.</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За время нахождения его в социальном учреждении брат переоформил право собственности на жилой дом без согласия других наследников на себя и не дает домовую книгу для прописки заявителя в родительском доме.</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В целях установления всех обстоятельств и объективного рассмотрения обращения было установлено место нахождения брата заявителя, который находился в г. Черкесске, и с ним проведена беседа.  </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Со слов брата, заявитель прибыл без предупреждения, и за время его нахождения в социальном учреждении  накопились долги за коммунальные услуги. Кроме того, заявитель не желает оплачивать госпошлину за регистрацию по месту жительства, то есть в родительском доме.</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В интересах заявителя были проведены консультации со специалистами Управления по вопросам миграции, ему оказана правовая помощь. Разъяснены положения законодательства о том, что регистрация граждан РФ производится безвозмездно, доведен порядок подачи документов для регистрации через Многофункциональные центры. Кроме того, заявитель и его брат предупреждены, что за проживание без регистрации предусмотрена административная ответственность, и гражданин не сможет получать ряд услуг медицинского и социального характера, и как результат будут нарушены его права. </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Заявитель был зарегистрирован по месту жительства.</w:t>
      </w:r>
    </w:p>
    <w:p w:rsidR="00404A46" w:rsidRPr="00404A46" w:rsidRDefault="00404A46" w:rsidP="00404A46">
      <w:pPr>
        <w:spacing w:after="0" w:line="240" w:lineRule="auto"/>
        <w:ind w:firstLine="709"/>
        <w:contextualSpacing/>
        <w:jc w:val="both"/>
        <w:rPr>
          <w:rFonts w:ascii="Times New Roman" w:hAnsi="Times New Roman" w:cs="Times New Roman"/>
          <w:sz w:val="28"/>
          <w:szCs w:val="28"/>
        </w:rPr>
      </w:pPr>
      <w:r w:rsidRPr="00404A46">
        <w:rPr>
          <w:rFonts w:ascii="Times New Roman" w:hAnsi="Times New Roman" w:cs="Times New Roman"/>
          <w:sz w:val="28"/>
          <w:szCs w:val="28"/>
        </w:rPr>
        <w:t>По поводу спора с наследственным имуществом рекомендовано разрешить его путем мирового соглашения или обратиться в суд.</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В  адрес Уполномоченного поступило обращение  гражданки Д. с жалобой на бездействие правоохранительных органов по пресечению незаконной предпринимательской деятельности её соседа гражданина Э.,  который самовольно захватил прилегающий  к его  домовладению земельный участок и построил на нем шашлычную. Своими действиями Э. препятствует пользованию тротуаром и создает неблагоприятную экологическую среду  для проживающих рядом жильцов.</w:t>
      </w:r>
    </w:p>
    <w:p w:rsidR="00404A46" w:rsidRPr="00404A46" w:rsidRDefault="00404A46" w:rsidP="00404A46">
      <w:pPr>
        <w:spacing w:after="0" w:line="240" w:lineRule="auto"/>
        <w:ind w:firstLine="708"/>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 xml:space="preserve">В целях полного и объективного рассмотрения всех обстоятельств копия обращения Д. была направлена в Управление </w:t>
      </w:r>
      <w:proofErr w:type="spellStart"/>
      <w:r w:rsidRPr="00404A46">
        <w:rPr>
          <w:rFonts w:ascii="Times New Roman" w:eastAsia="Times New Roman" w:hAnsi="Times New Roman" w:cs="Times New Roman"/>
          <w:sz w:val="28"/>
          <w:szCs w:val="28"/>
          <w:lang w:eastAsia="ru-RU"/>
        </w:rPr>
        <w:t>Роспотребнадзора</w:t>
      </w:r>
      <w:proofErr w:type="spellEnd"/>
      <w:r w:rsidRPr="00404A46">
        <w:rPr>
          <w:rFonts w:ascii="Times New Roman" w:eastAsia="Times New Roman" w:hAnsi="Times New Roman" w:cs="Times New Roman"/>
          <w:sz w:val="28"/>
          <w:szCs w:val="28"/>
          <w:lang w:eastAsia="ru-RU"/>
        </w:rPr>
        <w:t xml:space="preserve"> по Карачаево-Черкесской Республике и мэру г. Черкесска. </w:t>
      </w:r>
    </w:p>
    <w:p w:rsidR="00404A46" w:rsidRPr="00404A46" w:rsidRDefault="00404A46" w:rsidP="00404A46">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 xml:space="preserve">Управление </w:t>
      </w:r>
      <w:proofErr w:type="spellStart"/>
      <w:r w:rsidRPr="00404A46">
        <w:rPr>
          <w:rFonts w:ascii="Times New Roman" w:eastAsia="Times New Roman" w:hAnsi="Times New Roman" w:cs="Times New Roman"/>
          <w:sz w:val="28"/>
          <w:szCs w:val="28"/>
          <w:lang w:eastAsia="ru-RU"/>
        </w:rPr>
        <w:t>Роспотребнадзора</w:t>
      </w:r>
      <w:proofErr w:type="spellEnd"/>
      <w:r w:rsidRPr="00404A46">
        <w:rPr>
          <w:rFonts w:ascii="Times New Roman" w:eastAsia="Times New Roman" w:hAnsi="Times New Roman" w:cs="Times New Roman"/>
          <w:sz w:val="28"/>
          <w:szCs w:val="28"/>
          <w:lang w:eastAsia="ru-RU"/>
        </w:rPr>
        <w:t xml:space="preserve"> на запрос Уполномоченного направило формальную отписку о том, что предпринимательская деятельность Э. не осуществлялась в связи с оформлением документов,  а сам Э. находится на лечении в  Ростовской области.</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Мэрия города Черкесска сообщила, что часть жилого дома используется под кафе  гражданкой Э.  незаконно. Самовольно занят земельный участок 9,24 </w:t>
      </w:r>
      <w:proofErr w:type="spellStart"/>
      <w:r w:rsidRPr="00404A46">
        <w:rPr>
          <w:rFonts w:ascii="Times New Roman" w:hAnsi="Times New Roman" w:cs="Times New Roman"/>
          <w:sz w:val="28"/>
          <w:szCs w:val="28"/>
        </w:rPr>
        <w:t>кв.м</w:t>
      </w:r>
      <w:proofErr w:type="spellEnd"/>
      <w:r w:rsidRPr="00404A46">
        <w:rPr>
          <w:rFonts w:ascii="Times New Roman" w:hAnsi="Times New Roman" w:cs="Times New Roman"/>
          <w:sz w:val="28"/>
          <w:szCs w:val="28"/>
        </w:rPr>
        <w:t xml:space="preserve">. Ей выданы предписания об устранении  нарушений земельного законодательства, Управлением </w:t>
      </w:r>
      <w:proofErr w:type="spellStart"/>
      <w:r w:rsidRPr="00404A46">
        <w:rPr>
          <w:rFonts w:ascii="Times New Roman" w:hAnsi="Times New Roman" w:cs="Times New Roman"/>
          <w:sz w:val="28"/>
          <w:szCs w:val="28"/>
        </w:rPr>
        <w:t>Росреестра</w:t>
      </w:r>
      <w:proofErr w:type="spellEnd"/>
      <w:r w:rsidRPr="00404A46">
        <w:rPr>
          <w:rFonts w:ascii="Times New Roman" w:hAnsi="Times New Roman" w:cs="Times New Roman"/>
          <w:sz w:val="28"/>
          <w:szCs w:val="28"/>
        </w:rPr>
        <w:t xml:space="preserve"> вынесено постановление о назначении административного штрафа.</w:t>
      </w:r>
    </w:p>
    <w:p w:rsidR="00404A46" w:rsidRPr="00404A46" w:rsidRDefault="00404A46" w:rsidP="00404A46">
      <w:pPr>
        <w:spacing w:after="0" w:line="240" w:lineRule="auto"/>
        <w:ind w:firstLine="708"/>
        <w:contextualSpacing/>
        <w:jc w:val="both"/>
        <w:rPr>
          <w:rFonts w:ascii="Times New Roman" w:eastAsia="Times New Roman" w:hAnsi="Times New Roman" w:cs="Times New Roman"/>
          <w:sz w:val="28"/>
          <w:szCs w:val="28"/>
          <w:lang w:eastAsia="ru-RU"/>
        </w:rPr>
      </w:pPr>
      <w:r w:rsidRPr="00404A46">
        <w:rPr>
          <w:rFonts w:ascii="Times New Roman" w:hAnsi="Times New Roman" w:cs="Times New Roman"/>
          <w:sz w:val="28"/>
          <w:szCs w:val="28"/>
        </w:rPr>
        <w:lastRenderedPageBreak/>
        <w:t xml:space="preserve">Поскольку нарушение не было устранено, Мэрия г. Черкесска направила иск в суд  с целью обязать Э. за счет собственных средств освободить земельный участок от строений и привести его </w:t>
      </w:r>
      <w:proofErr w:type="gramStart"/>
      <w:r w:rsidRPr="00404A46">
        <w:rPr>
          <w:rFonts w:ascii="Times New Roman" w:hAnsi="Times New Roman" w:cs="Times New Roman"/>
          <w:sz w:val="28"/>
          <w:szCs w:val="28"/>
        </w:rPr>
        <w:t>в</w:t>
      </w:r>
      <w:proofErr w:type="gramEnd"/>
      <w:r w:rsidRPr="00404A46">
        <w:rPr>
          <w:rFonts w:ascii="Times New Roman" w:hAnsi="Times New Roman" w:cs="Times New Roman"/>
          <w:sz w:val="28"/>
          <w:szCs w:val="28"/>
        </w:rPr>
        <w:t xml:space="preserve"> первоначальное состояние и прекратить использование объекта недвижимости не по целевому назначению. </w:t>
      </w:r>
      <w:r w:rsidRPr="00404A46">
        <w:rPr>
          <w:rFonts w:ascii="Times New Roman" w:eastAsia="Times New Roman" w:hAnsi="Times New Roman" w:cs="Times New Roman"/>
          <w:sz w:val="28"/>
          <w:szCs w:val="28"/>
          <w:lang w:eastAsia="ru-RU"/>
        </w:rPr>
        <w:t xml:space="preserve"> </w:t>
      </w:r>
    </w:p>
    <w:p w:rsidR="00404A46" w:rsidRPr="00404A46" w:rsidRDefault="00404A46" w:rsidP="00404A46">
      <w:pPr>
        <w:spacing w:after="0" w:line="240" w:lineRule="auto"/>
        <w:ind w:firstLine="708"/>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Земельный участок освобожден, демонтирован незаконно установленный мангал.</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В адрес Уполномоченного по правам человека в Карачаево-Черкесской Республике обратился гражданин Х., проживающий </w:t>
      </w:r>
      <w:proofErr w:type="gramStart"/>
      <w:r w:rsidRPr="00404A46">
        <w:rPr>
          <w:rFonts w:ascii="Times New Roman" w:hAnsi="Times New Roman"/>
          <w:sz w:val="28"/>
          <w:szCs w:val="28"/>
        </w:rPr>
        <w:t>в</w:t>
      </w:r>
      <w:proofErr w:type="gramEnd"/>
      <w:r w:rsidRPr="00404A46">
        <w:rPr>
          <w:rFonts w:ascii="Times New Roman" w:hAnsi="Times New Roman"/>
          <w:sz w:val="28"/>
          <w:szCs w:val="28"/>
        </w:rPr>
        <w:t xml:space="preserve"> а. </w:t>
      </w:r>
      <w:proofErr w:type="spellStart"/>
      <w:r w:rsidRPr="00404A46">
        <w:rPr>
          <w:rFonts w:ascii="Times New Roman" w:hAnsi="Times New Roman"/>
          <w:sz w:val="28"/>
          <w:szCs w:val="28"/>
        </w:rPr>
        <w:t>Псыж</w:t>
      </w:r>
      <w:proofErr w:type="spellEnd"/>
      <w:r w:rsidRPr="00404A46">
        <w:rPr>
          <w:rFonts w:ascii="Times New Roman" w:hAnsi="Times New Roman"/>
          <w:sz w:val="28"/>
          <w:szCs w:val="28"/>
        </w:rPr>
        <w:t xml:space="preserve">, </w:t>
      </w:r>
      <w:proofErr w:type="gramStart"/>
      <w:r w:rsidRPr="00404A46">
        <w:rPr>
          <w:rFonts w:ascii="Times New Roman" w:hAnsi="Times New Roman"/>
          <w:sz w:val="28"/>
          <w:szCs w:val="28"/>
        </w:rPr>
        <w:t>с</w:t>
      </w:r>
      <w:proofErr w:type="gramEnd"/>
      <w:r w:rsidRPr="00404A46">
        <w:rPr>
          <w:rFonts w:ascii="Times New Roman" w:hAnsi="Times New Roman"/>
          <w:sz w:val="28"/>
          <w:szCs w:val="28"/>
        </w:rPr>
        <w:t xml:space="preserve"> жалобой на администрацию Абазинского муниципального района, не предоставляющей ему полноценную информацию, о состоянии его очередности для получения жилья. </w:t>
      </w:r>
    </w:p>
    <w:p w:rsidR="00404A46" w:rsidRPr="00404A46" w:rsidRDefault="00404A46" w:rsidP="00404A46">
      <w:pPr>
        <w:pStyle w:val="ab"/>
        <w:ind w:left="0" w:firstLine="763"/>
        <w:contextualSpacing/>
        <w:jc w:val="both"/>
        <w:rPr>
          <w:rFonts w:ascii="Times New Roman" w:hAnsi="Times New Roman"/>
          <w:sz w:val="28"/>
          <w:szCs w:val="28"/>
        </w:rPr>
      </w:pPr>
      <w:r w:rsidRPr="00404A46">
        <w:rPr>
          <w:rFonts w:ascii="Times New Roman" w:hAnsi="Times New Roman"/>
          <w:sz w:val="28"/>
          <w:szCs w:val="28"/>
        </w:rPr>
        <w:t xml:space="preserve">Руководствуясь статьей 19.1 Закона Карачаево-Черкесской Республики от 15.10.2003 № 40-РЗ «Об Уполномоченном по правам человека в Карачаево-Черкесской Республике» копия обращения заявителя направлена Главе администрации Абазинского муниципального района  для рассмотрения и принятия мер реагирования по обеспечению заявителя необходимой информацией. </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proofErr w:type="gramStart"/>
      <w:r w:rsidRPr="00404A46">
        <w:rPr>
          <w:rFonts w:ascii="Times New Roman" w:hAnsi="Times New Roman" w:cs="Times New Roman"/>
          <w:sz w:val="28"/>
          <w:szCs w:val="28"/>
        </w:rPr>
        <w:t>Первоначальным ответом администрация Абазинского муниципального района уведомила, что заявитель состоит в общей очереди в качестве нуждающихся в улучшении жилищных условий, но при этом номер очереди указан не был, а было указано, что согласно п.2 ст. 2 Закона Карачаево-Черкесской Республики от 09.10.2015 года № 76-РЗ «О закреплении отдельных вопросов местного значения за сельскими поселениями в Карачаево-Черкесской Республике» решение вопросов по обеспечению</w:t>
      </w:r>
      <w:proofErr w:type="gramEnd"/>
      <w:r w:rsidRPr="00404A46">
        <w:rPr>
          <w:rFonts w:ascii="Times New Roman" w:hAnsi="Times New Roman" w:cs="Times New Roman"/>
          <w:sz w:val="28"/>
          <w:szCs w:val="28"/>
        </w:rPr>
        <w:t xml:space="preserve"> жилыми помещениями относится к полномочиям администрации </w:t>
      </w:r>
      <w:proofErr w:type="spellStart"/>
      <w:r w:rsidRPr="00404A46">
        <w:rPr>
          <w:rFonts w:ascii="Times New Roman" w:hAnsi="Times New Roman" w:cs="Times New Roman"/>
          <w:sz w:val="28"/>
          <w:szCs w:val="28"/>
        </w:rPr>
        <w:t>Псыжского</w:t>
      </w:r>
      <w:proofErr w:type="spellEnd"/>
      <w:r w:rsidRPr="00404A46">
        <w:rPr>
          <w:rFonts w:ascii="Times New Roman" w:hAnsi="Times New Roman" w:cs="Times New Roman"/>
          <w:sz w:val="28"/>
          <w:szCs w:val="28"/>
        </w:rPr>
        <w:t xml:space="preserve"> сельского поселения.</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На запрос Уполномоченного, направленный в администрацию </w:t>
      </w:r>
      <w:proofErr w:type="spellStart"/>
      <w:r w:rsidRPr="00404A46">
        <w:rPr>
          <w:rFonts w:ascii="Times New Roman" w:hAnsi="Times New Roman" w:cs="Times New Roman"/>
          <w:sz w:val="28"/>
          <w:szCs w:val="28"/>
        </w:rPr>
        <w:t>Псыжского</w:t>
      </w:r>
      <w:proofErr w:type="spellEnd"/>
      <w:r w:rsidRPr="00404A46">
        <w:rPr>
          <w:rFonts w:ascii="Times New Roman" w:hAnsi="Times New Roman" w:cs="Times New Roman"/>
          <w:sz w:val="28"/>
          <w:szCs w:val="28"/>
        </w:rPr>
        <w:t xml:space="preserve"> сельского поселения о предоставлении информации о номере очереди Х., поступил ответ, содержащий сведения о его постановке на учет, нуждающихся в улучшении жилищных условий, но не содержащий номер очереди. В ответе было сообщено, что за получением информации о номере очередности заявителю необходимо обратиться в администрацию Абазинского муниципального района.</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И лишь </w:t>
      </w:r>
      <w:proofErr w:type="gramStart"/>
      <w:r w:rsidRPr="00404A46">
        <w:rPr>
          <w:rFonts w:ascii="Times New Roman" w:hAnsi="Times New Roman" w:cs="Times New Roman"/>
          <w:sz w:val="28"/>
          <w:szCs w:val="28"/>
        </w:rPr>
        <w:t>при повторном запросе с напоминанием об административной ответственности за воспрепятствование законной деятельности Уполномоченного по правам</w:t>
      </w:r>
      <w:proofErr w:type="gramEnd"/>
      <w:r w:rsidRPr="00404A46">
        <w:rPr>
          <w:rFonts w:ascii="Times New Roman" w:hAnsi="Times New Roman" w:cs="Times New Roman"/>
          <w:sz w:val="28"/>
          <w:szCs w:val="28"/>
        </w:rPr>
        <w:t xml:space="preserve"> человека в Карачаево-Черкесской Республике, запрашиваемая информация  была получена из администрации Абазинского муниципального района.   </w:t>
      </w:r>
    </w:p>
    <w:p w:rsidR="00404A46" w:rsidRPr="00404A46" w:rsidRDefault="00404A46" w:rsidP="00404A46">
      <w:pPr>
        <w:spacing w:after="0" w:line="240" w:lineRule="auto"/>
        <w:ind w:firstLine="708"/>
        <w:contextualSpacing/>
        <w:jc w:val="both"/>
        <w:rPr>
          <w:rFonts w:ascii="Times New Roman" w:eastAsia="Times New Roman" w:hAnsi="Times New Roman" w:cs="Times New Roman"/>
          <w:sz w:val="28"/>
          <w:szCs w:val="28"/>
          <w:lang w:eastAsia="ru-RU"/>
        </w:rPr>
      </w:pPr>
      <w:proofErr w:type="gramStart"/>
      <w:r w:rsidRPr="00404A46">
        <w:rPr>
          <w:rFonts w:ascii="Times New Roman" w:hAnsi="Times New Roman" w:cs="Times New Roman"/>
          <w:sz w:val="28"/>
          <w:szCs w:val="28"/>
        </w:rPr>
        <w:t xml:space="preserve">Согласно полученному ответу следует, что на основании заявления и представленного пакета документов в соответствии с Жилищным кодексом Российской Федерации и Решением Совета </w:t>
      </w:r>
      <w:proofErr w:type="spellStart"/>
      <w:r w:rsidRPr="00404A46">
        <w:rPr>
          <w:rFonts w:ascii="Times New Roman" w:hAnsi="Times New Roman" w:cs="Times New Roman"/>
          <w:sz w:val="28"/>
          <w:szCs w:val="28"/>
        </w:rPr>
        <w:t>Псыжского</w:t>
      </w:r>
      <w:proofErr w:type="spellEnd"/>
      <w:r w:rsidRPr="00404A46">
        <w:rPr>
          <w:rFonts w:ascii="Times New Roman" w:hAnsi="Times New Roman" w:cs="Times New Roman"/>
          <w:sz w:val="28"/>
          <w:szCs w:val="28"/>
        </w:rPr>
        <w:t xml:space="preserve"> сельского поселения Абазинского муниципального района от 29.01.2010 № 2 «О постановке на </w:t>
      </w:r>
      <w:r w:rsidRPr="00404A46">
        <w:rPr>
          <w:rFonts w:ascii="Times New Roman" w:hAnsi="Times New Roman" w:cs="Times New Roman"/>
          <w:sz w:val="28"/>
          <w:szCs w:val="28"/>
        </w:rPr>
        <w:lastRenderedPageBreak/>
        <w:t>очередь и признания семей, нуждающихся в улучшении жилищных условий» гражданин Х. был поставлен на учет в качестве нуждающихся в улучшении жилищных условий и на момент поступления</w:t>
      </w:r>
      <w:proofErr w:type="gramEnd"/>
      <w:r w:rsidRPr="00404A46">
        <w:rPr>
          <w:rFonts w:ascii="Times New Roman" w:hAnsi="Times New Roman" w:cs="Times New Roman"/>
          <w:sz w:val="28"/>
          <w:szCs w:val="28"/>
        </w:rPr>
        <w:t xml:space="preserve"> запроса Уполномоченного, гражданин Х. состоит в общей очереди под реестровым номером 6 в качестве нуждающегося в улучшении жилищных условий, в соответствии с датой подачи заявления.</w:t>
      </w:r>
    </w:p>
    <w:p w:rsidR="00404A46" w:rsidRPr="00404A46" w:rsidRDefault="00404A46" w:rsidP="00404A46">
      <w:pPr>
        <w:spacing w:after="0" w:line="240" w:lineRule="auto"/>
        <w:ind w:firstLine="763"/>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 xml:space="preserve">В адрес Уполномоченного по правам человека в Карачаево-Черкесской Республике поступила жалоба жильца многоквартирного дома № 82 по ул. </w:t>
      </w:r>
      <w:proofErr w:type="spellStart"/>
      <w:r w:rsidRPr="00404A46">
        <w:rPr>
          <w:rFonts w:ascii="Times New Roman" w:eastAsia="Times New Roman" w:hAnsi="Times New Roman" w:cs="Times New Roman"/>
          <w:sz w:val="28"/>
          <w:szCs w:val="28"/>
          <w:lang w:eastAsia="ru-RU"/>
        </w:rPr>
        <w:t>Доватора</w:t>
      </w:r>
      <w:proofErr w:type="spellEnd"/>
      <w:r w:rsidRPr="00404A46">
        <w:rPr>
          <w:rFonts w:ascii="Times New Roman" w:eastAsia="Times New Roman" w:hAnsi="Times New Roman" w:cs="Times New Roman"/>
          <w:sz w:val="28"/>
          <w:szCs w:val="28"/>
          <w:lang w:eastAsia="ru-RU"/>
        </w:rPr>
        <w:t xml:space="preserve"> в г. Черкесске П. на действие (бездействие) Управления жилищного хозяйства №2, не выполняющего обязательства по содержанию и ремонту общего имущества в их многоквартирном  доме.</w:t>
      </w:r>
    </w:p>
    <w:p w:rsidR="00404A46" w:rsidRPr="00404A46" w:rsidRDefault="00404A46" w:rsidP="00404A46">
      <w:pPr>
        <w:spacing w:after="0" w:line="240" w:lineRule="auto"/>
        <w:ind w:firstLine="763"/>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К жалобе были приложены копии неоднократных обращений жильцов многоквартирного дома в различные инстанции.</w:t>
      </w:r>
    </w:p>
    <w:p w:rsidR="00404A46" w:rsidRPr="00404A46" w:rsidRDefault="00404A46" w:rsidP="00404A46">
      <w:pPr>
        <w:pStyle w:val="ab"/>
        <w:ind w:left="0" w:firstLine="708"/>
        <w:contextualSpacing/>
        <w:jc w:val="both"/>
        <w:rPr>
          <w:rFonts w:ascii="Times New Roman" w:hAnsi="Times New Roman"/>
          <w:sz w:val="28"/>
          <w:szCs w:val="28"/>
        </w:rPr>
      </w:pPr>
      <w:r w:rsidRPr="00404A46">
        <w:rPr>
          <w:rFonts w:ascii="Times New Roman" w:hAnsi="Times New Roman"/>
          <w:sz w:val="28"/>
          <w:szCs w:val="28"/>
        </w:rPr>
        <w:t xml:space="preserve">Руководствуясь Законом Карачаево-Черкесской Республики от 15.10.2003 № 40-РЗ «Об Уполномоченном по правам человека в Карачаево-Черкесской Республике» в целях установления обстоятельств дела были направлены запросы в Управление Государственного жилищного надзора Карачаево-Черкесской Республики и в управляющую организацию ООО « Управление жилищного хозяйства №2». </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Из ответа Управления Государственного жилищного надзора Карачаево-Черкесской Республики стало известно, что причина течи кровли над жилищем заявителя была устранена  до проведения проверки, а  Управляющей организац</w:t>
      </w:r>
      <w:proofErr w:type="gramStart"/>
      <w:r w:rsidRPr="00404A46">
        <w:rPr>
          <w:rFonts w:ascii="Times New Roman" w:hAnsi="Times New Roman" w:cs="Times New Roman"/>
          <w:sz w:val="28"/>
          <w:szCs w:val="28"/>
        </w:rPr>
        <w:t>ии ООО</w:t>
      </w:r>
      <w:proofErr w:type="gramEnd"/>
      <w:r w:rsidRPr="00404A46">
        <w:rPr>
          <w:rFonts w:ascii="Times New Roman" w:hAnsi="Times New Roman" w:cs="Times New Roman"/>
          <w:sz w:val="28"/>
          <w:szCs w:val="28"/>
        </w:rPr>
        <w:t xml:space="preserve"> « Управление жилищного хозяйства №2» выдано предписание  с требованием провести ремонт перекрытия  в третьем подъезде многоквартирного дома № 82 по ул. </w:t>
      </w:r>
      <w:proofErr w:type="spellStart"/>
      <w:r w:rsidRPr="00404A46">
        <w:rPr>
          <w:rFonts w:ascii="Times New Roman" w:hAnsi="Times New Roman" w:cs="Times New Roman"/>
          <w:sz w:val="28"/>
          <w:szCs w:val="28"/>
        </w:rPr>
        <w:t>Доватора</w:t>
      </w:r>
      <w:proofErr w:type="spellEnd"/>
      <w:r w:rsidRPr="00404A46">
        <w:rPr>
          <w:rFonts w:ascii="Times New Roman" w:hAnsi="Times New Roman" w:cs="Times New Roman"/>
          <w:sz w:val="28"/>
          <w:szCs w:val="28"/>
        </w:rPr>
        <w:t>.</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hAnsi="Times New Roman" w:cs="Times New Roman"/>
          <w:sz w:val="28"/>
          <w:szCs w:val="28"/>
        </w:rPr>
        <w:t>Управляющая организация также направила ответ об устранении течи кровли.</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В адрес Уполномоченного по правам человека в Карачаево-Черкесской Республике поступило обращение гражданина К., 1938 года рождения, инвалида 1 группы, который с 1975 по 1991 служил в  органах внутренних дел. </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Суть его обращения заключается в том, что в настоящее время он не получает пенсию как бывший сотрудник МВД.</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proofErr w:type="gramStart"/>
      <w:r w:rsidRPr="00404A46">
        <w:rPr>
          <w:rFonts w:ascii="Times New Roman" w:hAnsi="Times New Roman" w:cs="Times New Roman"/>
          <w:sz w:val="28"/>
          <w:szCs w:val="28"/>
        </w:rPr>
        <w:t>В целях защиты прав пожилого человека и обеспечения социальных гарантий, предусмотренных законодательством,  на основании п. «б»  ст. 16.1 Закона Карачаево-Черкесской Республики от 15.10.2003 г. № 40-РЗ «Об Уполномоченном по правам человека в Карачаево-Черкесской Республике» был направлен запрос в МВД по Карачаево-Черкесской Республике о предоставлении информации о наличии либо отсутствии оснований для установления гражданину К. пенсии по выслуге лет в органах внутренних</w:t>
      </w:r>
      <w:proofErr w:type="gramEnd"/>
      <w:r w:rsidRPr="00404A46">
        <w:rPr>
          <w:rFonts w:ascii="Times New Roman" w:hAnsi="Times New Roman" w:cs="Times New Roman"/>
          <w:sz w:val="28"/>
          <w:szCs w:val="28"/>
        </w:rPr>
        <w:t xml:space="preserve"> дел.</w:t>
      </w:r>
    </w:p>
    <w:p w:rsidR="00404A46" w:rsidRPr="00404A46" w:rsidRDefault="00404A46" w:rsidP="00404A46">
      <w:pP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Проведены дополнительные консультации со специалистами пенсионного отдела МВД, в ходе которых было установлено, что К. в 2001 </w:t>
      </w:r>
      <w:r w:rsidRPr="00404A46">
        <w:rPr>
          <w:rFonts w:ascii="Times New Roman" w:hAnsi="Times New Roman" w:cs="Times New Roman"/>
          <w:sz w:val="28"/>
          <w:szCs w:val="28"/>
        </w:rPr>
        <w:lastRenderedPageBreak/>
        <w:t>году добровольно перешел на пенсию по выслуге лет на государственной гражданской службе, отказавшись от пенсии по линии МВД.</w:t>
      </w:r>
    </w:p>
    <w:p w:rsidR="00404A46" w:rsidRPr="00404A46" w:rsidRDefault="00404A46" w:rsidP="00404A46">
      <w:pPr>
        <w:tabs>
          <w:tab w:val="left" w:pos="540"/>
        </w:tabs>
        <w:spacing w:after="0" w:line="240" w:lineRule="auto"/>
        <w:ind w:firstLine="720"/>
        <w:contextualSpacing/>
        <w:jc w:val="both"/>
        <w:rPr>
          <w:rFonts w:ascii="Times New Roman" w:eastAsia="Times New Roman" w:hAnsi="Times New Roman" w:cs="Times New Roman"/>
          <w:sz w:val="28"/>
          <w:szCs w:val="28"/>
          <w:lang w:eastAsia="ru-RU"/>
        </w:rPr>
      </w:pPr>
      <w:r w:rsidRPr="00404A46">
        <w:rPr>
          <w:rFonts w:ascii="Times New Roman" w:eastAsia="Times New Roman" w:hAnsi="Times New Roman" w:cs="Times New Roman"/>
          <w:sz w:val="28"/>
          <w:szCs w:val="28"/>
          <w:lang w:eastAsia="ru-RU"/>
        </w:rPr>
        <w:t>Из   Министерства внутренних дел по Карачаево-Черкесской Республике получена информация о том, что К. вправе обратиться с заявлением о переводе на пенсионное обеспечение по линии МВД и назначении страховой части пенсии в ГУ ОПФР  по Карачаево-Черкесской Республике в соответствии с Федеральным законом от 22.07.2008 № 156-ФЗ.</w:t>
      </w:r>
    </w:p>
    <w:p w:rsidR="00404A46" w:rsidRPr="00404A46" w:rsidRDefault="00404A46" w:rsidP="00404A46">
      <w:pPr>
        <w:tabs>
          <w:tab w:val="left" w:pos="540"/>
        </w:tabs>
        <w:spacing w:after="0" w:line="240" w:lineRule="auto"/>
        <w:ind w:firstLine="720"/>
        <w:contextualSpacing/>
        <w:jc w:val="both"/>
        <w:rPr>
          <w:rFonts w:ascii="Times New Roman" w:hAnsi="Times New Roman" w:cs="Times New Roman"/>
          <w:sz w:val="28"/>
          <w:szCs w:val="28"/>
        </w:rPr>
      </w:pPr>
      <w:r w:rsidRPr="00404A46">
        <w:rPr>
          <w:rFonts w:ascii="Times New Roman" w:eastAsia="Times New Roman" w:hAnsi="Times New Roman" w:cs="Times New Roman"/>
          <w:sz w:val="28"/>
          <w:szCs w:val="28"/>
          <w:lang w:eastAsia="ru-RU"/>
        </w:rPr>
        <w:t>Заявителю дан ответ с разъяснением порядка подачи документов и их перечня в МВД и Отделение ПФР по КЧР.</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В адрес Уполномоченного по правам человека в Карачаево-Черкесской Республике поступило обращение гражданки И., проживающей в а. Кызыл-Октябрь, </w:t>
      </w:r>
      <w:proofErr w:type="spellStart"/>
      <w:r w:rsidRPr="00404A46">
        <w:rPr>
          <w:rFonts w:ascii="Times New Roman" w:hAnsi="Times New Roman"/>
          <w:sz w:val="28"/>
          <w:szCs w:val="28"/>
        </w:rPr>
        <w:t>Зеленчукского</w:t>
      </w:r>
      <w:proofErr w:type="spellEnd"/>
      <w:r w:rsidRPr="00404A46">
        <w:rPr>
          <w:rFonts w:ascii="Times New Roman" w:hAnsi="Times New Roman"/>
          <w:sz w:val="28"/>
          <w:szCs w:val="28"/>
        </w:rPr>
        <w:t xml:space="preserve"> муниципального района, с жалобой на учителя МКОУ «СОШ а. Кызыл-Октябрь» Б., которая оскорбляет и унижает ее сына М., применяя недопустимые меры воспитания.</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Для выяснения всех обстоятельств по данному факту и проведения проверки, Уполномоченный обратилась в Министерство образования и науки Карачаево-Черкесской Республики.</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Министерством образования и науки Карачаево-Черкесской Республики сообщено, что на основании информации, представленной администрацией МКОУ «СОШ а. Кызыл-Октябрь» факты нарушения прав ученика 9 класса М. педагогом-организатором Б. не подтвердились. </w:t>
      </w:r>
      <w:proofErr w:type="gramStart"/>
      <w:r w:rsidRPr="00404A46">
        <w:rPr>
          <w:rFonts w:ascii="Times New Roman" w:hAnsi="Times New Roman"/>
          <w:sz w:val="28"/>
          <w:szCs w:val="28"/>
        </w:rPr>
        <w:t>Взять объяснение у педагога-организатора Б. не представилось возможным в связи с ее нахождением на лечении в г. Москве.</w:t>
      </w:r>
      <w:proofErr w:type="gramEnd"/>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 xml:space="preserve">В связи с тем, что Министерством образования и науки Карачаево-Черкесской Республики не проведена надлежащая проверка доводов, изложенных заявительницей, и не принято действенных мер к педагогу, допустившему нарушение прав несовершеннолетних,  Уполномоченным было принято решение о направлении заявления гражданки И. прокурору </w:t>
      </w:r>
      <w:proofErr w:type="spellStart"/>
      <w:r w:rsidRPr="00404A46">
        <w:rPr>
          <w:rFonts w:ascii="Times New Roman" w:hAnsi="Times New Roman"/>
          <w:sz w:val="28"/>
          <w:szCs w:val="28"/>
        </w:rPr>
        <w:t>Зеленчукского</w:t>
      </w:r>
      <w:proofErr w:type="spellEnd"/>
      <w:r w:rsidRPr="00404A46">
        <w:rPr>
          <w:rFonts w:ascii="Times New Roman" w:hAnsi="Times New Roman"/>
          <w:sz w:val="28"/>
          <w:szCs w:val="28"/>
        </w:rPr>
        <w:t xml:space="preserve"> района с просьбой организовать проверку по факту неправомерных действий педагога-организатора МКОУ «СОШ а. Кызыл-Октябрь» Б. </w:t>
      </w:r>
      <w:proofErr w:type="gramEnd"/>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Прокуратурой </w:t>
      </w:r>
      <w:proofErr w:type="spellStart"/>
      <w:r w:rsidRPr="00404A46">
        <w:rPr>
          <w:rFonts w:ascii="Times New Roman" w:hAnsi="Times New Roman"/>
          <w:sz w:val="28"/>
          <w:szCs w:val="28"/>
        </w:rPr>
        <w:t>Зеленчукского</w:t>
      </w:r>
      <w:proofErr w:type="spellEnd"/>
      <w:r w:rsidRPr="00404A46">
        <w:rPr>
          <w:rFonts w:ascii="Times New Roman" w:hAnsi="Times New Roman"/>
          <w:sz w:val="28"/>
          <w:szCs w:val="28"/>
        </w:rPr>
        <w:t xml:space="preserve"> района проведена проверка по заявлению гражданки И.</w:t>
      </w:r>
    </w:p>
    <w:p w:rsidR="00404A46" w:rsidRPr="00404A46" w:rsidRDefault="00404A46" w:rsidP="00404A46">
      <w:pPr>
        <w:pStyle w:val="ab"/>
        <w:ind w:left="0" w:firstLine="709"/>
        <w:contextualSpacing/>
        <w:jc w:val="both"/>
        <w:rPr>
          <w:rFonts w:ascii="Times New Roman" w:hAnsi="Times New Roman"/>
          <w:sz w:val="28"/>
          <w:szCs w:val="28"/>
        </w:rPr>
      </w:pPr>
      <w:proofErr w:type="gramStart"/>
      <w:r w:rsidRPr="00404A46">
        <w:rPr>
          <w:rFonts w:ascii="Times New Roman" w:hAnsi="Times New Roman"/>
          <w:sz w:val="28"/>
          <w:szCs w:val="28"/>
        </w:rPr>
        <w:t xml:space="preserve">Проведенной проверкой установлены неправомерные действия педагога-организатора образовательного учреждения, выразившиеся в принятии недопустимых мер воспитания, не соблюдении правовых, нравственных, этических норм, а также требований к профессиональной этике педагогических работников, в нарушение статей 34 и 48 Федерального закона от 29.12.2012 № 273-ФЗ «Об образовании в Российской Федерации», а также бездействие со стороны руководства образовательного учреждения, </w:t>
      </w:r>
      <w:r w:rsidRPr="00404A46">
        <w:rPr>
          <w:rFonts w:ascii="Times New Roman" w:hAnsi="Times New Roman"/>
          <w:sz w:val="28"/>
          <w:szCs w:val="28"/>
        </w:rPr>
        <w:lastRenderedPageBreak/>
        <w:t>связанное с непринятием мер по устранению причин и</w:t>
      </w:r>
      <w:proofErr w:type="gramEnd"/>
      <w:r w:rsidRPr="00404A46">
        <w:rPr>
          <w:rFonts w:ascii="Times New Roman" w:hAnsi="Times New Roman"/>
          <w:sz w:val="28"/>
          <w:szCs w:val="28"/>
        </w:rPr>
        <w:t xml:space="preserve"> условий нарушения прав несовершеннолетних.</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По результатам проведенной проверки в адрес Главы администрации </w:t>
      </w:r>
      <w:proofErr w:type="spellStart"/>
      <w:r w:rsidRPr="00404A46">
        <w:rPr>
          <w:rFonts w:ascii="Times New Roman" w:hAnsi="Times New Roman"/>
          <w:sz w:val="28"/>
          <w:szCs w:val="28"/>
        </w:rPr>
        <w:t>Зеленчукского</w:t>
      </w:r>
      <w:proofErr w:type="spellEnd"/>
      <w:r w:rsidRPr="00404A46">
        <w:rPr>
          <w:rFonts w:ascii="Times New Roman" w:hAnsi="Times New Roman"/>
          <w:sz w:val="28"/>
          <w:szCs w:val="28"/>
        </w:rPr>
        <w:t xml:space="preserve"> муниципального района внесено представление об устранении нарушений закона.</w:t>
      </w:r>
    </w:p>
    <w:p w:rsidR="00404A46" w:rsidRPr="00404A46" w:rsidRDefault="00404A46" w:rsidP="00404A46">
      <w:pPr>
        <w:pStyle w:val="ab"/>
        <w:ind w:left="0" w:firstLine="709"/>
        <w:contextualSpacing/>
        <w:jc w:val="both"/>
        <w:rPr>
          <w:rFonts w:ascii="Times New Roman" w:hAnsi="Times New Roman"/>
          <w:sz w:val="28"/>
          <w:szCs w:val="28"/>
        </w:rPr>
      </w:pPr>
      <w:r w:rsidRPr="00404A46">
        <w:rPr>
          <w:rFonts w:ascii="Times New Roman" w:hAnsi="Times New Roman"/>
          <w:sz w:val="28"/>
          <w:szCs w:val="28"/>
        </w:rPr>
        <w:t xml:space="preserve">В отношении начальника Управления образования администрации </w:t>
      </w:r>
      <w:proofErr w:type="spellStart"/>
      <w:r w:rsidRPr="00404A46">
        <w:rPr>
          <w:rFonts w:ascii="Times New Roman" w:hAnsi="Times New Roman"/>
          <w:sz w:val="28"/>
          <w:szCs w:val="28"/>
        </w:rPr>
        <w:t>Зеленчукского</w:t>
      </w:r>
      <w:proofErr w:type="spellEnd"/>
      <w:r w:rsidRPr="00404A46">
        <w:rPr>
          <w:rFonts w:ascii="Times New Roman" w:hAnsi="Times New Roman"/>
          <w:sz w:val="28"/>
          <w:szCs w:val="28"/>
        </w:rPr>
        <w:t xml:space="preserve"> муниципального района в связи с нарушением требований Федерального закона от 02.05.2006 № 59-ФЗ «О порядке рассмотрения обращений граждан Российской Федерации» вынесено постановление о привлечении к административной ответственности по статье 5.59 Кодекса Российской Федерации об административных правонарушениях.</w:t>
      </w:r>
    </w:p>
    <w:p w:rsidR="002745EB" w:rsidRDefault="00404A46" w:rsidP="00404A46">
      <w:pPr>
        <w:pBdr>
          <w:bottom w:val="single" w:sz="4" w:space="30" w:color="FFFFFF"/>
        </w:pBdr>
        <w:spacing w:after="0" w:line="240" w:lineRule="auto"/>
        <w:ind w:firstLine="708"/>
        <w:contextualSpacing/>
        <w:jc w:val="both"/>
        <w:rPr>
          <w:rFonts w:ascii="Times New Roman" w:hAnsi="Times New Roman" w:cs="Times New Roman"/>
          <w:sz w:val="28"/>
          <w:szCs w:val="28"/>
        </w:rPr>
      </w:pPr>
      <w:r w:rsidRPr="00404A46">
        <w:rPr>
          <w:rFonts w:ascii="Times New Roman" w:hAnsi="Times New Roman" w:cs="Times New Roman"/>
          <w:sz w:val="28"/>
          <w:szCs w:val="28"/>
        </w:rPr>
        <w:t xml:space="preserve"> О принятых по заявлению мерах гражданка И. уведомлена.</w:t>
      </w:r>
    </w:p>
    <w:p w:rsidR="00404A46" w:rsidRDefault="00404A46" w:rsidP="00404A46">
      <w:pPr>
        <w:jc w:val="center"/>
        <w:rPr>
          <w:rFonts w:ascii="Times New Roman" w:hAnsi="Times New Roman" w:cs="Times New Roman"/>
          <w:sz w:val="28"/>
          <w:szCs w:val="28"/>
        </w:rPr>
      </w:pPr>
      <w:r>
        <w:rPr>
          <w:rFonts w:ascii="Times New Roman" w:hAnsi="Times New Roman" w:cs="Times New Roman"/>
          <w:b/>
          <w:sz w:val="32"/>
          <w:szCs w:val="32"/>
          <w:lang w:val="en-US"/>
        </w:rPr>
        <w:t>III</w:t>
      </w:r>
      <w:r w:rsidRPr="00CD5106">
        <w:rPr>
          <w:rFonts w:ascii="Times New Roman" w:hAnsi="Times New Roman" w:cs="Times New Roman"/>
          <w:b/>
          <w:sz w:val="32"/>
          <w:szCs w:val="32"/>
        </w:rPr>
        <w:t xml:space="preserve">. </w:t>
      </w:r>
      <w:r>
        <w:rPr>
          <w:rFonts w:ascii="Times New Roman" w:hAnsi="Times New Roman" w:cs="Times New Roman"/>
          <w:b/>
          <w:sz w:val="32"/>
          <w:szCs w:val="32"/>
        </w:rPr>
        <w:t>Содействие в совершенствовании законодательства в сфере защиты прав и свобод человека и гражданина.</w:t>
      </w:r>
    </w:p>
    <w:p w:rsidR="00404A46" w:rsidRDefault="00404A46" w:rsidP="00404A46">
      <w:pPr>
        <w:contextualSpacing/>
        <w:jc w:val="both"/>
        <w:rPr>
          <w:rFonts w:ascii="Times New Roman" w:hAnsi="Times New Roman" w:cs="Times New Roman"/>
          <w:sz w:val="28"/>
          <w:szCs w:val="28"/>
        </w:rPr>
      </w:pPr>
    </w:p>
    <w:p w:rsidR="00404A46" w:rsidRDefault="00404A46" w:rsidP="00404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2019 год в Карачаево-Черкесской Республике был насыщен внесением дополнений в законодательство о правах и свободах человека и гражданина, принятием новых законодательных актов, имеющих ярко выраженную социальную направленность.</w:t>
      </w:r>
    </w:p>
    <w:p w:rsidR="00404A46" w:rsidRDefault="00404A46" w:rsidP="00404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человека в Карачаево-Черкесской Республике З. </w:t>
      </w:r>
      <w:proofErr w:type="spellStart"/>
      <w:r>
        <w:rPr>
          <w:rFonts w:ascii="Times New Roman" w:hAnsi="Times New Roman" w:cs="Times New Roman"/>
          <w:sz w:val="28"/>
          <w:szCs w:val="28"/>
        </w:rPr>
        <w:t>Умалатова</w:t>
      </w:r>
      <w:proofErr w:type="spellEnd"/>
      <w:r>
        <w:rPr>
          <w:rFonts w:ascii="Times New Roman" w:hAnsi="Times New Roman" w:cs="Times New Roman"/>
          <w:sz w:val="28"/>
          <w:szCs w:val="28"/>
        </w:rPr>
        <w:t xml:space="preserve"> принимала участие в сессиях и заседаниях комитетов Народного Собрания (Парламента) Карачаево-Черкесской Республики.    </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В работе внеочередной, 51-й, сессии Парламента КЧР приняли участие Глава КЧР Р</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w:t>
      </w:r>
      <w:proofErr w:type="spellStart"/>
      <w:r w:rsidRPr="00925115">
        <w:rPr>
          <w:rFonts w:ascii="Times New Roman" w:hAnsi="Times New Roman" w:cs="Times New Roman"/>
          <w:color w:val="000000" w:themeColor="text1"/>
          <w:sz w:val="28"/>
          <w:szCs w:val="28"/>
          <w:shd w:val="clear" w:color="auto" w:fill="FFFFFF"/>
        </w:rPr>
        <w:t>Темрезов</w:t>
      </w:r>
      <w:proofErr w:type="spellEnd"/>
      <w:r w:rsidRPr="00925115">
        <w:rPr>
          <w:rFonts w:ascii="Times New Roman" w:hAnsi="Times New Roman" w:cs="Times New Roman"/>
          <w:color w:val="000000" w:themeColor="text1"/>
          <w:sz w:val="28"/>
          <w:szCs w:val="28"/>
          <w:shd w:val="clear" w:color="auto" w:fill="FFFFFF"/>
        </w:rPr>
        <w:t xml:space="preserve">, сенатор от законодательной власти республики </w:t>
      </w:r>
      <w:r>
        <w:rPr>
          <w:rFonts w:ascii="Times New Roman" w:hAnsi="Times New Roman" w:cs="Times New Roman"/>
          <w:color w:val="000000" w:themeColor="text1"/>
          <w:sz w:val="28"/>
          <w:szCs w:val="28"/>
          <w:shd w:val="clear" w:color="auto" w:fill="FFFFFF"/>
        </w:rPr>
        <w:t xml:space="preserve">       </w:t>
      </w:r>
      <w:r w:rsidRPr="00925115">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w:t>
      </w:r>
      <w:proofErr w:type="spellStart"/>
      <w:r w:rsidRPr="00925115">
        <w:rPr>
          <w:rFonts w:ascii="Times New Roman" w:hAnsi="Times New Roman" w:cs="Times New Roman"/>
          <w:color w:val="000000" w:themeColor="text1"/>
          <w:sz w:val="28"/>
          <w:szCs w:val="28"/>
          <w:shd w:val="clear" w:color="auto" w:fill="FFFFFF"/>
        </w:rPr>
        <w:t>Салпагаров</w:t>
      </w:r>
      <w:proofErr w:type="spellEnd"/>
      <w:r w:rsidRPr="00925115">
        <w:rPr>
          <w:rFonts w:ascii="Times New Roman" w:hAnsi="Times New Roman" w:cs="Times New Roman"/>
          <w:color w:val="000000" w:themeColor="text1"/>
          <w:sz w:val="28"/>
          <w:szCs w:val="28"/>
          <w:shd w:val="clear" w:color="auto" w:fill="FFFFFF"/>
        </w:rPr>
        <w:t>.</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Парламентарии обсудили изменения в бюджет республики. Законопроект представила первый заместитель министра финансов КЧР </w:t>
      </w:r>
      <w:r>
        <w:rPr>
          <w:rFonts w:ascii="Times New Roman" w:hAnsi="Times New Roman" w:cs="Times New Roman"/>
          <w:color w:val="000000" w:themeColor="text1"/>
          <w:sz w:val="28"/>
          <w:szCs w:val="28"/>
          <w:shd w:val="clear" w:color="auto" w:fill="FFFFFF"/>
        </w:rPr>
        <w:t xml:space="preserve">     </w:t>
      </w:r>
      <w:r w:rsidRPr="00925115">
        <w:rPr>
          <w:rFonts w:ascii="Times New Roman" w:hAnsi="Times New Roman" w:cs="Times New Roman"/>
          <w:color w:val="000000" w:themeColor="text1"/>
          <w:sz w:val="28"/>
          <w:szCs w:val="28"/>
          <w:shd w:val="clear" w:color="auto" w:fill="FFFFFF"/>
        </w:rPr>
        <w:t>Н</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w:t>
      </w:r>
      <w:proofErr w:type="spellStart"/>
      <w:r w:rsidRPr="00925115">
        <w:rPr>
          <w:rFonts w:ascii="Times New Roman" w:hAnsi="Times New Roman" w:cs="Times New Roman"/>
          <w:color w:val="000000" w:themeColor="text1"/>
          <w:sz w:val="28"/>
          <w:szCs w:val="28"/>
          <w:shd w:val="clear" w:color="auto" w:fill="FFFFFF"/>
        </w:rPr>
        <w:t>Дармилова</w:t>
      </w:r>
      <w:proofErr w:type="spellEnd"/>
      <w:r w:rsidRPr="00925115">
        <w:rPr>
          <w:rFonts w:ascii="Times New Roman" w:hAnsi="Times New Roman" w:cs="Times New Roman"/>
          <w:color w:val="000000" w:themeColor="text1"/>
          <w:sz w:val="28"/>
          <w:szCs w:val="28"/>
          <w:shd w:val="clear" w:color="auto" w:fill="FFFFFF"/>
        </w:rPr>
        <w:t>.</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925115">
        <w:rPr>
          <w:rFonts w:ascii="Times New Roman" w:hAnsi="Times New Roman" w:cs="Times New Roman"/>
          <w:color w:val="000000" w:themeColor="text1"/>
          <w:sz w:val="28"/>
          <w:szCs w:val="28"/>
          <w:shd w:val="clear" w:color="auto" w:fill="FFFFFF"/>
        </w:rPr>
        <w:t xml:space="preserve">следствие предлагаемых изменений общий объем доходов республиканского бюджета на 2019 год увеличен на 106110,9 тыс. рублей и составил 25 134 291,5 тыс. рублей. Общий объем расходов на 2019 год увеличен на 335 917,7 тыс. рублей и составил 25 261 017,5 тыс. рублей. </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w:t>
      </w:r>
      <w:r w:rsidRPr="00925115">
        <w:rPr>
          <w:rFonts w:ascii="Times New Roman" w:hAnsi="Times New Roman" w:cs="Times New Roman"/>
          <w:color w:val="000000" w:themeColor="text1"/>
          <w:sz w:val="28"/>
          <w:szCs w:val="28"/>
          <w:shd w:val="clear" w:color="auto" w:fill="FFFFFF"/>
        </w:rPr>
        <w:t>аким образом, дефицит республиканского бюджета на 2019 год составит 126 726,0 тыс. рублей.</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Д</w:t>
      </w:r>
      <w:r w:rsidRPr="00925115">
        <w:rPr>
          <w:rFonts w:ascii="Times New Roman" w:hAnsi="Times New Roman" w:cs="Times New Roman"/>
          <w:color w:val="000000" w:themeColor="text1"/>
          <w:sz w:val="28"/>
          <w:szCs w:val="28"/>
          <w:shd w:val="clear" w:color="auto" w:fill="FFFFFF"/>
        </w:rPr>
        <w:t>оходная часть бюджета увеличена за счет безвозмездных поступлений на 2019 год на сумму 99 136,3 тыс. рублей и доходов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- 7 280,9 тыс. рублей. В расходной части увеличены ассигнования ряду министерств и ведомств на обеспечение социальных нужд.</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Депутатский корпус принял проект закона в двух чтениях с учетом таблицы поправок.</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Также одобрен проект республиканского закона «О внесении изменений в Закон Карачаево-Черкесской Республики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Карачаево-Черкесской Республики и о внесении изменений в отдельный законодательный акт Карачаево-Черкесской Республики».</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925115">
        <w:rPr>
          <w:rFonts w:ascii="Times New Roman" w:hAnsi="Times New Roman" w:cs="Times New Roman"/>
          <w:color w:val="000000" w:themeColor="text1"/>
          <w:sz w:val="28"/>
          <w:szCs w:val="28"/>
          <w:shd w:val="clear" w:color="auto" w:fill="FFFFFF"/>
        </w:rPr>
        <w:t>В числе изменений, к примеру, то, что теперь порядок формирования Списка на получение жилья, форма заявления о включении в него, примерный перечень документов, необходимых для включения, сроки и основания принятия решения о включении либо об отказе во включении в Список, исключение из Списка, а также сроки включения в Список определяются Федеральным законом от 21 декабря 1996 г. № 159-ФЗ «О дополнительных</w:t>
      </w:r>
      <w:proofErr w:type="gramEnd"/>
      <w:r w:rsidRPr="00925115">
        <w:rPr>
          <w:rFonts w:ascii="Times New Roman" w:hAnsi="Times New Roman" w:cs="Times New Roman"/>
          <w:color w:val="000000" w:themeColor="text1"/>
          <w:sz w:val="28"/>
          <w:szCs w:val="28"/>
          <w:shd w:val="clear" w:color="auto" w:fill="FFFFFF"/>
        </w:rPr>
        <w:t xml:space="preserve"> </w:t>
      </w:r>
      <w:proofErr w:type="gramStart"/>
      <w:r w:rsidRPr="00925115">
        <w:rPr>
          <w:rFonts w:ascii="Times New Roman" w:hAnsi="Times New Roman" w:cs="Times New Roman"/>
          <w:color w:val="000000" w:themeColor="text1"/>
          <w:sz w:val="28"/>
          <w:szCs w:val="28"/>
          <w:shd w:val="clear" w:color="auto" w:fill="FFFFFF"/>
        </w:rPr>
        <w:t>гарантиях</w:t>
      </w:r>
      <w:proofErr w:type="gramEnd"/>
      <w:r w:rsidRPr="00925115">
        <w:rPr>
          <w:rFonts w:ascii="Times New Roman" w:hAnsi="Times New Roman" w:cs="Times New Roman"/>
          <w:color w:val="000000" w:themeColor="text1"/>
          <w:sz w:val="28"/>
          <w:szCs w:val="28"/>
          <w:shd w:val="clear" w:color="auto" w:fill="FFFFFF"/>
        </w:rPr>
        <w:t xml:space="preserve"> по социальной поддержке детей-сирот и детей, оставшихся без попечения родителей» и нормативными правовыми актами Российской Федерации. Единый порядок формирования списка и форму заявления установит Правительство РФ.</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Кроме того, органы опеки и попечительства осуществляют </w:t>
      </w:r>
      <w:proofErr w:type="gramStart"/>
      <w:r w:rsidRPr="00925115">
        <w:rPr>
          <w:rFonts w:ascii="Times New Roman" w:hAnsi="Times New Roman" w:cs="Times New Roman"/>
          <w:color w:val="000000" w:themeColor="text1"/>
          <w:sz w:val="28"/>
          <w:szCs w:val="28"/>
          <w:shd w:val="clear" w:color="auto" w:fill="FFFFFF"/>
        </w:rPr>
        <w:t>контроль за</w:t>
      </w:r>
      <w:proofErr w:type="gramEnd"/>
      <w:r w:rsidRPr="00925115">
        <w:rPr>
          <w:rFonts w:ascii="Times New Roman" w:hAnsi="Times New Roman" w:cs="Times New Roman"/>
          <w:color w:val="000000" w:themeColor="text1"/>
          <w:sz w:val="28"/>
          <w:szCs w:val="28"/>
          <w:shd w:val="clear" w:color="auto" w:fill="FFFFFF"/>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В случае неподачи таких заявлений принимают меры по включению этих детей в Список.</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Если заявления о включении детей-сирот в Список не поданы законными представителями в установленный срок, органы опеки и попечительства обязаны в течение 30 календарных дней со дня истечения срока подачи указанного заявления самостоятельно принять меры для включения детей-сирот в Список.</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Список подлежит уточнению уполномоченным органом исполнительной власти Карачаево-Черкесской Республики в области образования, ежегодно по состоянию на 1 января и 1 июля, и должен быть направлен в срок до 15 </w:t>
      </w:r>
      <w:r w:rsidRPr="00925115">
        <w:rPr>
          <w:rFonts w:ascii="Times New Roman" w:hAnsi="Times New Roman" w:cs="Times New Roman"/>
          <w:color w:val="000000" w:themeColor="text1"/>
          <w:sz w:val="28"/>
          <w:szCs w:val="28"/>
          <w:shd w:val="clear" w:color="auto" w:fill="FFFFFF"/>
        </w:rPr>
        <w:lastRenderedPageBreak/>
        <w:t>января и 15 июля в уполномоченный орган для последующего обеспечения детей-сирот и лиц из числа детей-сирот жилыми помещениями.</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Сироты, которые не были включены в список до совершеннолетия или до приобретения ими полной дееспособности, смогут самостоятельно обращаться с заявлением о включении в список.</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Также из законопроекта следует, что общее количество квартир, предоставляемых указанным лицам в одном многоквартирном доме, не может превышать 20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Еще один важный нюанс - договор найма специализированного жилья, предоставляемого сиротам, теперь можно будет неоднократно заключать на новый 5-летний срок (ранее он заключался на новый 5-летний срок не более 1 раза).</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Внеся необходимые коррективы в таблицу поправок к законопроекту, участники заседания проголосовали за его принятие в двух чтениях.</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Также депутаты Парламента республики заслушали и приняли к сведению доклад Уполномоченного по правам человека в КЧР </w:t>
      </w:r>
      <w:r>
        <w:rPr>
          <w:rFonts w:ascii="Times New Roman" w:hAnsi="Times New Roman" w:cs="Times New Roman"/>
          <w:color w:val="000000" w:themeColor="text1"/>
          <w:sz w:val="28"/>
          <w:szCs w:val="28"/>
          <w:shd w:val="clear" w:color="auto" w:fill="FFFFFF"/>
        </w:rPr>
        <w:t xml:space="preserve">                           </w:t>
      </w:r>
      <w:r w:rsidRPr="00925115">
        <w:rPr>
          <w:rFonts w:ascii="Times New Roman" w:hAnsi="Times New Roman" w:cs="Times New Roman"/>
          <w:color w:val="000000" w:themeColor="text1"/>
          <w:sz w:val="28"/>
          <w:szCs w:val="28"/>
          <w:shd w:val="clear" w:color="auto" w:fill="FFFFFF"/>
        </w:rPr>
        <w:t>З</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w:t>
      </w:r>
      <w:proofErr w:type="spellStart"/>
      <w:r w:rsidRPr="00925115">
        <w:rPr>
          <w:rFonts w:ascii="Times New Roman" w:hAnsi="Times New Roman" w:cs="Times New Roman"/>
          <w:color w:val="000000" w:themeColor="text1"/>
          <w:sz w:val="28"/>
          <w:szCs w:val="28"/>
          <w:shd w:val="clear" w:color="auto" w:fill="FFFFFF"/>
        </w:rPr>
        <w:t>Умалатовой</w:t>
      </w:r>
      <w:proofErr w:type="spellEnd"/>
      <w:r w:rsidRPr="00925115">
        <w:rPr>
          <w:rFonts w:ascii="Times New Roman" w:hAnsi="Times New Roman" w:cs="Times New Roman"/>
          <w:color w:val="000000" w:themeColor="text1"/>
          <w:sz w:val="28"/>
          <w:szCs w:val="28"/>
          <w:shd w:val="clear" w:color="auto" w:fill="FFFFFF"/>
        </w:rPr>
        <w:t>. Парламентарии отметили результативность работы Аппарата Уполномоченного и пожелали дальнейших успехов в защите прав граждан.</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На внеочередной сессии депутаты Карачаево-Черкесии поддержали проект федерального закона о доплате неработающим пенсионерам. Законопроект предусматривает новый порядок индексации тех пенсий, размер которых не достигает величины прожиточного минимума пенсионера, установленного в регионе.</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Рассмотрение проекта постановления об отзыве на проект ФЗ № 657895-7 «О внесении изменений в статью 121 Федерального закона «О государственной социальной помощи» (в части определения размера социальной доплаты к пенсии неработающим пенсионерам)» стало одним из ключевых на сессии. Законопроект был разработан во исполнение поручений Президента России В</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Путина, данных им в рамках Послания Федеральному Собранию РФ 20 февраля</w:t>
      </w:r>
      <w:r>
        <w:rPr>
          <w:rFonts w:ascii="Times New Roman" w:hAnsi="Times New Roman" w:cs="Times New Roman"/>
          <w:color w:val="000000" w:themeColor="text1"/>
          <w:sz w:val="28"/>
          <w:szCs w:val="28"/>
          <w:shd w:val="clear" w:color="auto" w:fill="FFFFFF"/>
        </w:rPr>
        <w:t xml:space="preserve"> 2019 года</w:t>
      </w:r>
      <w:r w:rsidRPr="00925115">
        <w:rPr>
          <w:rFonts w:ascii="Times New Roman" w:hAnsi="Times New Roman" w:cs="Times New Roman"/>
          <w:color w:val="000000" w:themeColor="text1"/>
          <w:sz w:val="28"/>
          <w:szCs w:val="28"/>
          <w:shd w:val="clear" w:color="auto" w:fill="FFFFFF"/>
        </w:rPr>
        <w:t>.</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Законопроект определяет постоянно действующий порядок материального обеспечения пенсионеров. Им предлагается не учитывать индексацию пенсий и ежемесячных выплат при расчете материального обеспечения пенсионеров, что позволит обеспечить доход такой категории граждан выше прожиточного минимума. </w:t>
      </w:r>
      <w:proofErr w:type="gramStart"/>
      <w:r w:rsidRPr="00925115">
        <w:rPr>
          <w:rFonts w:ascii="Times New Roman" w:hAnsi="Times New Roman" w:cs="Times New Roman"/>
          <w:color w:val="000000" w:themeColor="text1"/>
          <w:sz w:val="28"/>
          <w:szCs w:val="28"/>
          <w:shd w:val="clear" w:color="auto" w:fill="FFFFFF"/>
        </w:rPr>
        <w:t xml:space="preserve">То есть, размер социальной доплаты к пенсии, установленной федеральным законом «О государственной </w:t>
      </w:r>
      <w:r w:rsidRPr="00925115">
        <w:rPr>
          <w:rFonts w:ascii="Times New Roman" w:hAnsi="Times New Roman" w:cs="Times New Roman"/>
          <w:color w:val="000000" w:themeColor="text1"/>
          <w:sz w:val="28"/>
          <w:szCs w:val="28"/>
          <w:shd w:val="clear" w:color="auto" w:fill="FFFFFF"/>
        </w:rPr>
        <w:lastRenderedPageBreak/>
        <w:t>социальной помощи», не будет уменьшаться даже в случае, если при индексации (корректировке) пенсии и ежемесячной денежной выплаты доход пенсионера превысил прожиточный минимум.</w:t>
      </w:r>
      <w:proofErr w:type="gramEnd"/>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Одновременно законопроект предусматривает осуществление доплаты сумм, которые не были получены неработающими пенсионерами в этом году до введения нового порядка.</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Напомним, прожиточный минимум пенсионера в КЧР равен федеральному показателю - 8846 руб. На реализацию закона потребуются дополнительные расходы из федерального бюджета в 2019 году в объеме 18,8 </w:t>
      </w:r>
      <w:proofErr w:type="gramStart"/>
      <w:r w:rsidRPr="00925115">
        <w:rPr>
          <w:rFonts w:ascii="Times New Roman" w:hAnsi="Times New Roman" w:cs="Times New Roman"/>
          <w:color w:val="000000" w:themeColor="text1"/>
          <w:sz w:val="28"/>
          <w:szCs w:val="28"/>
          <w:shd w:val="clear" w:color="auto" w:fill="FFFFFF"/>
        </w:rPr>
        <w:t>млрд</w:t>
      </w:r>
      <w:proofErr w:type="gramEnd"/>
      <w:r w:rsidRPr="00925115">
        <w:rPr>
          <w:rFonts w:ascii="Times New Roman" w:hAnsi="Times New Roman" w:cs="Times New Roman"/>
          <w:color w:val="000000" w:themeColor="text1"/>
          <w:sz w:val="28"/>
          <w:szCs w:val="28"/>
          <w:shd w:val="clear" w:color="auto" w:fill="FFFFFF"/>
        </w:rPr>
        <w:t xml:space="preserve"> рублей, в 2020 году - 20 млрд рублей и в 2021 году - 19,6 млрд рублей. Рассмотрев поступивший из Совета Госдумы проект федерального закона, участники заседания решили поддержать его и утвердить проект постановления об отзыве на проект федерального закона. Постановление будет направлено в комитет Госдумы по труду, социальной политике и делам ветеранов.</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 xml:space="preserve">Депутатский корпус КЧР принял в первом и втором окончательном чтениях законопроект № 218-V «О единовременной денежной выплате, назначаемой в связи с рождением (усыновлением) второго ребенка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w:t>
      </w:r>
      <w:r w:rsidRPr="00925115">
        <w:rPr>
          <w:rFonts w:ascii="Times New Roman" w:hAnsi="Times New Roman" w:cs="Times New Roman"/>
          <w:color w:val="000000" w:themeColor="text1"/>
          <w:sz w:val="28"/>
          <w:szCs w:val="28"/>
          <w:shd w:val="clear" w:color="auto" w:fill="FFFFFF"/>
        </w:rPr>
        <w:t>аконопроект разработан Правительством КЧР по поручению Главы республики Р</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w:t>
      </w:r>
      <w:proofErr w:type="spellStart"/>
      <w:r w:rsidRPr="00925115">
        <w:rPr>
          <w:rFonts w:ascii="Times New Roman" w:hAnsi="Times New Roman" w:cs="Times New Roman"/>
          <w:color w:val="000000" w:themeColor="text1"/>
          <w:sz w:val="28"/>
          <w:szCs w:val="28"/>
          <w:shd w:val="clear" w:color="auto" w:fill="FFFFFF"/>
        </w:rPr>
        <w:t>Темрезова</w:t>
      </w:r>
      <w:proofErr w:type="spellEnd"/>
      <w:r w:rsidRPr="00925115">
        <w:rPr>
          <w:rFonts w:ascii="Times New Roman" w:hAnsi="Times New Roman" w:cs="Times New Roman"/>
          <w:color w:val="000000" w:themeColor="text1"/>
          <w:sz w:val="28"/>
          <w:szCs w:val="28"/>
          <w:shd w:val="clear" w:color="auto" w:fill="FFFFFF"/>
        </w:rPr>
        <w:t>. Представил его министр труда и социального развития КЧР А</w:t>
      </w:r>
      <w:r>
        <w:rPr>
          <w:rFonts w:ascii="Times New Roman" w:hAnsi="Times New Roman" w:cs="Times New Roman"/>
          <w:color w:val="000000" w:themeColor="text1"/>
          <w:sz w:val="28"/>
          <w:szCs w:val="28"/>
          <w:shd w:val="clear" w:color="auto" w:fill="FFFFFF"/>
        </w:rPr>
        <w:t>.</w:t>
      </w:r>
      <w:r w:rsidRPr="00925115">
        <w:rPr>
          <w:rFonts w:ascii="Times New Roman" w:hAnsi="Times New Roman" w:cs="Times New Roman"/>
          <w:color w:val="000000" w:themeColor="text1"/>
          <w:sz w:val="28"/>
          <w:szCs w:val="28"/>
          <w:shd w:val="clear" w:color="auto" w:fill="FFFFFF"/>
        </w:rPr>
        <w:t xml:space="preserve"> </w:t>
      </w:r>
      <w:proofErr w:type="spellStart"/>
      <w:r w:rsidRPr="00925115">
        <w:rPr>
          <w:rFonts w:ascii="Times New Roman" w:hAnsi="Times New Roman" w:cs="Times New Roman"/>
          <w:color w:val="000000" w:themeColor="text1"/>
          <w:sz w:val="28"/>
          <w:szCs w:val="28"/>
          <w:shd w:val="clear" w:color="auto" w:fill="FFFFFF"/>
        </w:rPr>
        <w:t>Охтов</w:t>
      </w:r>
      <w:proofErr w:type="spellEnd"/>
      <w:r w:rsidRPr="00925115">
        <w:rPr>
          <w:rFonts w:ascii="Times New Roman" w:hAnsi="Times New Roman" w:cs="Times New Roman"/>
          <w:color w:val="000000" w:themeColor="text1"/>
          <w:sz w:val="28"/>
          <w:szCs w:val="28"/>
          <w:shd w:val="clear" w:color="auto" w:fill="FFFFFF"/>
        </w:rPr>
        <w:t>.</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В соответствии с законопроектом, право на единовременную денежную выплату в размере 20 тысяч рублей возникает у одного из родителей (одинокого родителя, усыновителей) по их выбору в связи с рождением (усыновлением) начиная с 1 января 2019 года второго ребенка.</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Есть условия - наличие гражданства Российской Федерации и постоянное проживание на территории Карачаево-Черкесии не менее трех лет на момент обращения за назначением выплаты. Исключение составляют граждане, выехавшие из республики на время обучения в образовательных организациях, военной службы или в служебную командировку и находившихся в этот период за ее пределами.</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Единовременная денежная выплата носит заявительный характер и назначается не позднее месяца, следующего за месяцем, в котором подано заявление о назначении единовременной денежной выплаты, при условии наличия всех необходимых документов.</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lastRenderedPageBreak/>
        <w:t>Выплата ЕДВ осуществляется в срок не позднее трех месяцев с месяца, в котором подано заявление о назначении единовременной денежной выплаты.</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Единовременная денежная выплата не назначается, если обращение поступило после достижения ребенком возраста трех лет.</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925115">
        <w:rPr>
          <w:rFonts w:ascii="Times New Roman" w:hAnsi="Times New Roman" w:cs="Times New Roman"/>
          <w:color w:val="000000" w:themeColor="text1"/>
          <w:sz w:val="28"/>
          <w:szCs w:val="28"/>
          <w:shd w:val="clear" w:color="auto" w:fill="FFFFFF"/>
        </w:rPr>
        <w:t>Размер выплаты ежегодно индексируется с 1 января текущего года один раз в год в размере, установленном законом о республиканском бюджете Карачаево-Черкесской Республики на соответствующий финансовый год, исходя из прогнозируемого уровня инфляции</w:t>
      </w:r>
      <w:r>
        <w:rPr>
          <w:rFonts w:ascii="Times New Roman" w:hAnsi="Times New Roman" w:cs="Times New Roman"/>
          <w:color w:val="000000" w:themeColor="text1"/>
          <w:sz w:val="28"/>
          <w:szCs w:val="28"/>
          <w:shd w:val="clear" w:color="auto" w:fill="FFFFFF"/>
        </w:rPr>
        <w:t xml:space="preserve">. </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В Народном Собрании (Парламенте) Карачаево-Черкесии состоялось внеочередное 52 пленарное заседание, на котором рассмотрели 18 вопросов.</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Первым стал отчет Министра внутренних дел по КЧР И</w:t>
      </w:r>
      <w:r>
        <w:rPr>
          <w:color w:val="000000" w:themeColor="text1"/>
          <w:sz w:val="28"/>
          <w:szCs w:val="28"/>
        </w:rPr>
        <w:t>.</w:t>
      </w:r>
      <w:r w:rsidRPr="00D05779">
        <w:rPr>
          <w:rFonts w:ascii="Times New Roman" w:hAnsi="Times New Roman" w:cs="Times New Roman"/>
          <w:color w:val="000000" w:themeColor="text1"/>
          <w:sz w:val="28"/>
          <w:szCs w:val="28"/>
        </w:rPr>
        <w:t xml:space="preserve"> Трифонова. </w:t>
      </w:r>
      <w:proofErr w:type="gramStart"/>
      <w:r w:rsidRPr="00D05779">
        <w:rPr>
          <w:rFonts w:ascii="Times New Roman" w:hAnsi="Times New Roman" w:cs="Times New Roman"/>
          <w:color w:val="000000" w:themeColor="text1"/>
          <w:sz w:val="28"/>
          <w:szCs w:val="28"/>
        </w:rPr>
        <w:t>После показа видеофильма с кратким и ёмким анализом работы ведомства в 2018 году, Министр выступил перед депутатским корпусом и кабинетом министров и озвучил подробные данные о проведенной работе по охране общественного порядка и обеспечению безопасности на территории региона, по противодействию экстремизму, борьбе с распространением наркотиков, с нарушениями ПДД, экономическими преступлениями и прочее.</w:t>
      </w:r>
      <w:r>
        <w:rPr>
          <w:rFonts w:ascii="Times New Roman" w:hAnsi="Times New Roman" w:cs="Times New Roman"/>
          <w:color w:val="000000" w:themeColor="text1"/>
          <w:sz w:val="28"/>
          <w:szCs w:val="28"/>
        </w:rPr>
        <w:t xml:space="preserve"> </w:t>
      </w:r>
      <w:proofErr w:type="gramEnd"/>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По завершении доклада депутаты задали Министру ряд вопросов и обратились с предложениями, касающимися сфер деятельности ведомства и смежных отраслей. </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Председатель Комитета по законодательству и государственному строительству НС КЧР поблагодарил в лице И. Трифонова весь состав Министерства внутренних дел Карачаево-Черкесии за то, что правовая обстановка в регионе остается благополучной, за тесное взаимодействие с Парламентом республики.</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Депутатский корпус принял отчет Министра к сведению.   </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Часть вопросов повестки касалась изменений в Законы Карачаево-Черкесской Республики «О государственной гражданской службе Карачаево-Черкесской Республики» и «О статусе лиц, замещающих государственные должности Карачаево-Черкесской Республики». В частности, речь идет о ротации гражданских служащих, работающих в органах исполнительной власти, которые осуществляют контрольные и надзорные функции. Уточняется перечень уважительных причин, при которых гражданский служащий может отказаться от замещения иной должности гражданской службы в порядке ротации.</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 xml:space="preserve">Также внесены изменения в статью, в соответствии с которой формируется кадровый резерв на гражданской службе. Она дополнена нормой о том, что включение в кадровый резерв государственного органа производится из числа гражданских служащих (граждан), признанных </w:t>
      </w:r>
      <w:r w:rsidRPr="00D05779">
        <w:rPr>
          <w:rFonts w:ascii="Times New Roman" w:hAnsi="Times New Roman" w:cs="Times New Roman"/>
          <w:color w:val="000000" w:themeColor="text1"/>
          <w:sz w:val="28"/>
          <w:szCs w:val="28"/>
        </w:rPr>
        <w:lastRenderedPageBreak/>
        <w:t>победителями проекта «Кадровый резерв Карачаево-Черкесской Республики» в соответствии с Указом Главы Карачаево-Черкесской Республики.</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В двух чтениях приняты законопроекты, представленные Министерством финансов КЧР, в частности, об утверждении методики распределения субвенций на осуществление переданных органам местного самоуправления государственных полномочий по составлению списков кандидатов в присяжные заседатели федеральных судов и другие.</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 xml:space="preserve">5 вопросов сессии были внесены Комитетом по социальной политике, охране здоровья населения и экологии. </w:t>
      </w:r>
      <w:r>
        <w:rPr>
          <w:rFonts w:ascii="Times New Roman" w:hAnsi="Times New Roman" w:cs="Times New Roman"/>
          <w:color w:val="000000" w:themeColor="text1"/>
          <w:sz w:val="28"/>
          <w:szCs w:val="28"/>
        </w:rPr>
        <w:t xml:space="preserve">Проект республиканского закона «О внесении изменения в статью 4 Закона Карачаево-Черкесской Республики «О порядке признания граждан малоимущими в целях постановки их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был рассмотрен во втором чтении. Он касается принципов исчисления среднедушевого дохода для признания членов семьи </w:t>
      </w:r>
      <w:proofErr w:type="gramStart"/>
      <w:r>
        <w:rPr>
          <w:rFonts w:ascii="Times New Roman" w:hAnsi="Times New Roman" w:cs="Times New Roman"/>
          <w:color w:val="000000" w:themeColor="text1"/>
          <w:sz w:val="28"/>
          <w:szCs w:val="28"/>
        </w:rPr>
        <w:t>малоимущими</w:t>
      </w:r>
      <w:proofErr w:type="gramEnd"/>
      <w:r>
        <w:rPr>
          <w:rFonts w:ascii="Times New Roman" w:hAnsi="Times New Roman" w:cs="Times New Roman"/>
          <w:color w:val="000000" w:themeColor="text1"/>
          <w:sz w:val="28"/>
          <w:szCs w:val="28"/>
        </w:rPr>
        <w:t xml:space="preserve"> (для постановки их на учет и предоставления жилых помещений муниципального жилищного фонда по договорам социального найма).</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 xml:space="preserve">Одним из изменений, подготовленных в законопроекте ко второму чтению, стало то, что заявление о признании </w:t>
      </w:r>
      <w:proofErr w:type="gramStart"/>
      <w:r w:rsidRPr="00D05779">
        <w:rPr>
          <w:rFonts w:ascii="Times New Roman" w:hAnsi="Times New Roman" w:cs="Times New Roman"/>
          <w:color w:val="000000" w:themeColor="text1"/>
          <w:sz w:val="28"/>
          <w:szCs w:val="28"/>
        </w:rPr>
        <w:t>малоимущими</w:t>
      </w:r>
      <w:proofErr w:type="gramEnd"/>
      <w:r w:rsidRPr="00D05779">
        <w:rPr>
          <w:rFonts w:ascii="Times New Roman" w:hAnsi="Times New Roman" w:cs="Times New Roman"/>
          <w:color w:val="000000" w:themeColor="text1"/>
          <w:sz w:val="28"/>
          <w:szCs w:val="28"/>
        </w:rPr>
        <w:t xml:space="preserve"> граждане могут подавать не только в уполномоченный орган по месту жительства, но и через многофункциональные центры. С учетом таблицы поправок законопроект приняли во втором окончательном чтении.</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Также на сессии был установлен размер предельной величины среднедушевого дохода для предоставления социальных услуг бесплатно, в 2019 году он составляет 11296 рублей 50 копеек.</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Проектом закона «О внесении изменений в отдельные законодательные акты Карачаево-Черкесской Республики» уточнены условия получения компенсации на уплату взноса на капитальный ремонт. Уточняется, что на такую компенсацию имеют право неработающие инвалиды I или II групп. Законопроект также принят во втором окончательном чтении.</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Одобрены изменения в Закон КЧР «О некоторых вопросах, связанных с реализацией в Карачаево-Черкесской Республике отдельных положений Лесного кодекса Российской Федерации». Они призваны упорядочить организационную структуру управления землями лесного фонда и землями иных категорий, а также усовершенствовать правовое регулирование отношений, связанных с обеспечением сохранения лесов, в том числе защитных лесов и особо защитных участков лесов.</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lastRenderedPageBreak/>
        <w:t>В соответствии с изменением федерального законодательства внесены изменения в Закон КЧР «О ветеринарии в Карачаево-Черкесской Республике». Они направлены на регулирование отношений, связанных с аттестацией специалистов в области ветеринарии, а также на приведение терминологии закона о ветеринарии в соответствие с терминологией Гражданского и Градостроительного кодексов РФ.</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 xml:space="preserve">Для начала напомним, что в 2015 г. в федеральный закон о ветеринарии были внесены изменения, согласно которым в определенных случаях оформлять ветеринарные сопроводительные документы могут не только уполномоченные лица из системы </w:t>
      </w:r>
      <w:proofErr w:type="spellStart"/>
      <w:r w:rsidRPr="00D05779">
        <w:rPr>
          <w:rFonts w:ascii="Times New Roman" w:hAnsi="Times New Roman" w:cs="Times New Roman"/>
          <w:color w:val="000000" w:themeColor="text1"/>
          <w:sz w:val="28"/>
          <w:szCs w:val="28"/>
        </w:rPr>
        <w:t>госветслужбы</w:t>
      </w:r>
      <w:proofErr w:type="spellEnd"/>
      <w:r w:rsidRPr="00D05779">
        <w:rPr>
          <w:rFonts w:ascii="Times New Roman" w:hAnsi="Times New Roman" w:cs="Times New Roman"/>
          <w:color w:val="000000" w:themeColor="text1"/>
          <w:sz w:val="28"/>
          <w:szCs w:val="28"/>
        </w:rPr>
        <w:t xml:space="preserve"> РФ, но и аттестованные специалисты вне этой системы.</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 xml:space="preserve">Согласно вносимым в республиканский закон изменениям, аттестации будут подлежать только специалисты в области ветеринарии, не являющиеся уполномоченными лицами органов и учреждений, входящих в систему </w:t>
      </w:r>
      <w:proofErr w:type="spellStart"/>
      <w:r w:rsidRPr="00D05779">
        <w:rPr>
          <w:rFonts w:ascii="Times New Roman" w:hAnsi="Times New Roman" w:cs="Times New Roman"/>
          <w:color w:val="000000" w:themeColor="text1"/>
          <w:sz w:val="28"/>
          <w:szCs w:val="28"/>
        </w:rPr>
        <w:t>Госветслужбы</w:t>
      </w:r>
      <w:proofErr w:type="spellEnd"/>
      <w:r w:rsidRPr="00D05779">
        <w:rPr>
          <w:rFonts w:ascii="Times New Roman" w:hAnsi="Times New Roman" w:cs="Times New Roman"/>
          <w:color w:val="000000" w:themeColor="text1"/>
          <w:sz w:val="28"/>
          <w:szCs w:val="28"/>
        </w:rPr>
        <w:t xml:space="preserve"> России. Необходимо пояснить, что госслужащие и так проходят оценку на соответствие обязательным квалификационным требованиям.</w:t>
      </w:r>
    </w:p>
    <w:p w:rsidR="00404A46" w:rsidRDefault="00404A46" w:rsidP="00404A46">
      <w:pPr>
        <w:ind w:firstLine="567"/>
        <w:contextualSpacing/>
        <w:jc w:val="both"/>
        <w:rPr>
          <w:rFonts w:ascii="Times New Roman" w:hAnsi="Times New Roman" w:cs="Times New Roman"/>
          <w:color w:val="000000" w:themeColor="text1"/>
          <w:sz w:val="28"/>
          <w:szCs w:val="28"/>
        </w:rPr>
      </w:pPr>
      <w:r w:rsidRPr="00D05779">
        <w:rPr>
          <w:rFonts w:ascii="Times New Roman" w:hAnsi="Times New Roman" w:cs="Times New Roman"/>
          <w:color w:val="000000" w:themeColor="text1"/>
          <w:sz w:val="28"/>
          <w:szCs w:val="28"/>
        </w:rPr>
        <w:t xml:space="preserve">К специалистам в сфере ветеринарии относятся как сотрудники органов и организаций из системы Государственной ветеринарной службы РФ (то есть, например, региональных органов власти в области ветеринарии и подведомственных им организаций), так и негосударственные специалисты. </w:t>
      </w:r>
      <w:proofErr w:type="gramStart"/>
      <w:r w:rsidRPr="00D05779">
        <w:rPr>
          <w:rFonts w:ascii="Times New Roman" w:hAnsi="Times New Roman" w:cs="Times New Roman"/>
          <w:color w:val="000000" w:themeColor="text1"/>
          <w:sz w:val="28"/>
          <w:szCs w:val="28"/>
        </w:rPr>
        <w:t>Последние</w:t>
      </w:r>
      <w:proofErr w:type="gramEnd"/>
      <w:r w:rsidRPr="00D05779">
        <w:rPr>
          <w:rFonts w:ascii="Times New Roman" w:hAnsi="Times New Roman" w:cs="Times New Roman"/>
          <w:color w:val="000000" w:themeColor="text1"/>
          <w:sz w:val="28"/>
          <w:szCs w:val="28"/>
        </w:rPr>
        <w:t xml:space="preserve"> обязаны пройти регистрацию в региональном ветеринарном ведомстве. Именно их и обязали проходить аттестацию в установленном порядке.</w:t>
      </w:r>
    </w:p>
    <w:p w:rsidR="00404A46" w:rsidRDefault="00404A46" w:rsidP="00404A46">
      <w:pPr>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D05779">
        <w:rPr>
          <w:rFonts w:ascii="Times New Roman" w:hAnsi="Times New Roman" w:cs="Times New Roman"/>
          <w:color w:val="000000" w:themeColor="text1"/>
          <w:sz w:val="28"/>
          <w:szCs w:val="28"/>
        </w:rPr>
        <w:t xml:space="preserve">Далее законодатели единогласно поддержали внесение изменений в Положение о государственных наградах КЧР. Вводится Почетное звание «Заслуженный работник пожарной охраны Карачаево-Черкесской Республики». </w:t>
      </w:r>
      <w:proofErr w:type="gramStart"/>
      <w:r w:rsidRPr="00D05779">
        <w:rPr>
          <w:rFonts w:ascii="Times New Roman" w:hAnsi="Times New Roman" w:cs="Times New Roman"/>
          <w:color w:val="000000" w:themeColor="text1"/>
          <w:sz w:val="28"/>
          <w:szCs w:val="28"/>
        </w:rPr>
        <w:t>Таким образом, согласно дополнению, Почетное звание «Заслуженный работник пожарной охраны КЧР» присваивается гражданам, осуществляющим деятельность в сфере пожарной охраны, за самоотверженную работу по тушению пожаров и ликвидацию их последствий, профилактику и предупреждению пожаров, а также за активную и плодотворную деятельность по обеспечению пожарной безопасности населенных пунктов и объектов Карачаево-Черкесской Республики и проработавшим в области пожарной безопасности не менее 10 лет</w:t>
      </w:r>
      <w:proofErr w:type="gramEnd"/>
      <w:r w:rsidRPr="00D05779">
        <w:rPr>
          <w:rFonts w:ascii="Times New Roman" w:hAnsi="Times New Roman" w:cs="Times New Roman"/>
          <w:color w:val="000000" w:themeColor="text1"/>
          <w:sz w:val="28"/>
          <w:szCs w:val="28"/>
        </w:rPr>
        <w:t>.</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В работе внеочередной сессии принял участие Глава Карачаево-Черкесии Р</w:t>
      </w:r>
      <w:r>
        <w:rPr>
          <w:rFonts w:ascii="Times New Roman" w:eastAsia="Times New Roman" w:hAnsi="Times New Roman" w:cs="Times New Roman"/>
          <w:color w:val="000000" w:themeColor="text1"/>
          <w:sz w:val="28"/>
          <w:szCs w:val="28"/>
          <w:lang w:eastAsia="ru-RU"/>
        </w:rPr>
        <w:t>.</w:t>
      </w:r>
      <w:r w:rsidRPr="00455153">
        <w:rPr>
          <w:rFonts w:ascii="Times New Roman" w:eastAsia="Times New Roman" w:hAnsi="Times New Roman" w:cs="Times New Roman"/>
          <w:color w:val="000000" w:themeColor="text1"/>
          <w:sz w:val="28"/>
          <w:szCs w:val="28"/>
          <w:lang w:eastAsia="ru-RU"/>
        </w:rPr>
        <w:t xml:space="preserve"> </w:t>
      </w:r>
      <w:proofErr w:type="spellStart"/>
      <w:r w:rsidRPr="00455153">
        <w:rPr>
          <w:rFonts w:ascii="Times New Roman" w:eastAsia="Times New Roman" w:hAnsi="Times New Roman" w:cs="Times New Roman"/>
          <w:color w:val="000000" w:themeColor="text1"/>
          <w:sz w:val="28"/>
          <w:szCs w:val="28"/>
          <w:lang w:eastAsia="ru-RU"/>
        </w:rPr>
        <w:t>Темрезов</w:t>
      </w:r>
      <w:proofErr w:type="spellEnd"/>
      <w:r w:rsidRPr="00455153">
        <w:rPr>
          <w:rFonts w:ascii="Times New Roman" w:eastAsia="Times New Roman" w:hAnsi="Times New Roman" w:cs="Times New Roman"/>
          <w:color w:val="000000" w:themeColor="text1"/>
          <w:sz w:val="28"/>
          <w:szCs w:val="28"/>
          <w:lang w:eastAsia="ru-RU"/>
        </w:rPr>
        <w:t>.</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lastRenderedPageBreak/>
        <w:t>В повестке 9 вопросов. Первым депутатский корпус рассмотрел проект Закона Карачаево-Черкесской Республики «Об ограничении на территории Карачаево-Черкесской Республики розничной продажи несовершеннолетним электронных систем доставки никотина» и о внесении изменений в Закон Карачаево-Черкесской Республики «Об административных правонарушениях».</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 xml:space="preserve">Законопроект внесен Прокуратурой КЧР и разработан в целях ограждения несовершеннолетних от вредного воздействия электронных сигарет. Старший помощник прокурора </w:t>
      </w:r>
      <w:r>
        <w:rPr>
          <w:rFonts w:ascii="Times New Roman" w:eastAsia="Times New Roman" w:hAnsi="Times New Roman" w:cs="Times New Roman"/>
          <w:color w:val="000000" w:themeColor="text1"/>
          <w:sz w:val="28"/>
          <w:szCs w:val="28"/>
          <w:lang w:eastAsia="ru-RU"/>
        </w:rPr>
        <w:t>республики</w:t>
      </w:r>
      <w:r w:rsidRPr="00455153">
        <w:rPr>
          <w:rFonts w:ascii="Times New Roman" w:eastAsia="Times New Roman" w:hAnsi="Times New Roman" w:cs="Times New Roman"/>
          <w:color w:val="000000" w:themeColor="text1"/>
          <w:sz w:val="28"/>
          <w:szCs w:val="28"/>
          <w:lang w:eastAsia="ru-RU"/>
        </w:rPr>
        <w:t xml:space="preserve"> по взаимодействию с представительными (законодательными) и исполнительными органами власти и органами местного самоуправления А</w:t>
      </w:r>
      <w:r>
        <w:rPr>
          <w:rFonts w:ascii="Times New Roman" w:eastAsia="Times New Roman" w:hAnsi="Times New Roman" w:cs="Times New Roman"/>
          <w:color w:val="000000" w:themeColor="text1"/>
          <w:sz w:val="28"/>
          <w:szCs w:val="28"/>
          <w:lang w:eastAsia="ru-RU"/>
        </w:rPr>
        <w:t>.</w:t>
      </w:r>
      <w:r w:rsidRPr="00455153">
        <w:rPr>
          <w:rFonts w:ascii="Times New Roman" w:eastAsia="Times New Roman" w:hAnsi="Times New Roman" w:cs="Times New Roman"/>
          <w:color w:val="000000" w:themeColor="text1"/>
          <w:sz w:val="28"/>
          <w:szCs w:val="28"/>
          <w:lang w:eastAsia="ru-RU"/>
        </w:rPr>
        <w:t xml:space="preserve"> </w:t>
      </w:r>
      <w:proofErr w:type="spellStart"/>
      <w:r w:rsidRPr="00455153">
        <w:rPr>
          <w:rFonts w:ascii="Times New Roman" w:eastAsia="Times New Roman" w:hAnsi="Times New Roman" w:cs="Times New Roman"/>
          <w:color w:val="000000" w:themeColor="text1"/>
          <w:sz w:val="28"/>
          <w:szCs w:val="28"/>
          <w:lang w:eastAsia="ru-RU"/>
        </w:rPr>
        <w:t>Узденова</w:t>
      </w:r>
      <w:proofErr w:type="spellEnd"/>
      <w:r w:rsidRPr="00455153">
        <w:rPr>
          <w:rFonts w:ascii="Times New Roman" w:eastAsia="Times New Roman" w:hAnsi="Times New Roman" w:cs="Times New Roman"/>
          <w:color w:val="000000" w:themeColor="text1"/>
          <w:sz w:val="28"/>
          <w:szCs w:val="28"/>
          <w:lang w:eastAsia="ru-RU"/>
        </w:rPr>
        <w:t xml:space="preserve"> обосновала необходимость разработки этого документа, приведя данные о вреде этого устройства.</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«Законодательство Российской Федерации содержит ограничение распространения табачной продукции среди детей школьного возраста. По закону детям до 18 лет запрещается продажа алкоголя и табачных изделий. Их приобрести можно только после наступления полной дееспособности.</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Однако</w:t>
      </w:r>
      <w:proofErr w:type="gramStart"/>
      <w:r w:rsidRPr="00455153">
        <w:rPr>
          <w:rFonts w:ascii="Times New Roman" w:eastAsia="Times New Roman" w:hAnsi="Times New Roman" w:cs="Times New Roman"/>
          <w:color w:val="000000" w:themeColor="text1"/>
          <w:sz w:val="28"/>
          <w:szCs w:val="28"/>
          <w:lang w:eastAsia="ru-RU"/>
        </w:rPr>
        <w:t>,</w:t>
      </w:r>
      <w:proofErr w:type="gramEnd"/>
      <w:r w:rsidRPr="00455153">
        <w:rPr>
          <w:rFonts w:ascii="Times New Roman" w:eastAsia="Times New Roman" w:hAnsi="Times New Roman" w:cs="Times New Roman"/>
          <w:color w:val="000000" w:themeColor="text1"/>
          <w:sz w:val="28"/>
          <w:szCs w:val="28"/>
          <w:lang w:eastAsia="ru-RU"/>
        </w:rPr>
        <w:t xml:space="preserve"> в последнее время подростки приобретают и активно используют электронные гаджеты для так называемого парения -  альтернативы курению обычных сигарет», - говорится в обосновании к проекту закона.</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В настоящее время на федеральном уровне законодательно</w:t>
      </w:r>
      <w:r>
        <w:rPr>
          <w:rFonts w:ascii="Times New Roman" w:eastAsia="Times New Roman" w:hAnsi="Times New Roman" w:cs="Times New Roman"/>
          <w:color w:val="000000" w:themeColor="text1"/>
          <w:sz w:val="28"/>
          <w:szCs w:val="28"/>
          <w:lang w:eastAsia="ru-RU"/>
        </w:rPr>
        <w:t>го</w:t>
      </w:r>
      <w:r w:rsidRPr="00455153">
        <w:rPr>
          <w:rFonts w:ascii="Times New Roman" w:eastAsia="Times New Roman" w:hAnsi="Times New Roman" w:cs="Times New Roman"/>
          <w:color w:val="000000" w:themeColor="text1"/>
          <w:sz w:val="28"/>
          <w:szCs w:val="28"/>
          <w:lang w:eastAsia="ru-RU"/>
        </w:rPr>
        <w:t xml:space="preserve"> запрета на их продажу, в том числе несовершеннолетним, не установлено.</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Законопроектом предлагается также дополнить Закон Карачаево-Черкесской Республики от 11 апреля 2005 г. № 40-РЗ «Об административных правонарушениях» статьей 4.4-3, предусматривающей административную ответственность за розничную продажу несовершеннолетним электронных систем доставки никотина, жидкостей для электронных систем доставки никотина. В частности, наложение административного штрафа на граждан в размере от 3000 до 5000 рублей; на должностных лиц – от 10000 до 20000 рублей; на юридических лиц – от 30000 до 50000 рублей.</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Депутаты одобрили законопрое</w:t>
      </w:r>
      <w:proofErr w:type="gramStart"/>
      <w:r w:rsidRPr="00455153">
        <w:rPr>
          <w:rFonts w:ascii="Times New Roman" w:eastAsia="Times New Roman" w:hAnsi="Times New Roman" w:cs="Times New Roman"/>
          <w:color w:val="000000" w:themeColor="text1"/>
          <w:sz w:val="28"/>
          <w:szCs w:val="28"/>
          <w:lang w:eastAsia="ru-RU"/>
        </w:rPr>
        <w:t>кт в дв</w:t>
      </w:r>
      <w:proofErr w:type="gramEnd"/>
      <w:r w:rsidRPr="00455153">
        <w:rPr>
          <w:rFonts w:ascii="Times New Roman" w:eastAsia="Times New Roman" w:hAnsi="Times New Roman" w:cs="Times New Roman"/>
          <w:color w:val="000000" w:themeColor="text1"/>
          <w:sz w:val="28"/>
          <w:szCs w:val="28"/>
          <w:lang w:eastAsia="ru-RU"/>
        </w:rPr>
        <w:t>ух чтениях.</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Далее рассмотрели Проект регионального закона № 233-V «О внесении изменений в Закон Карачаево-Черкесской Республики «О республиканском бюджете Карачаево-Черкесской Республики на 2019 год и на плановый период 2020 и 2021 годов».</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Речь большей частью</w:t>
      </w:r>
      <w:r>
        <w:rPr>
          <w:rFonts w:ascii="Times New Roman" w:eastAsia="Times New Roman" w:hAnsi="Times New Roman" w:cs="Times New Roman"/>
          <w:color w:val="000000" w:themeColor="text1"/>
          <w:sz w:val="28"/>
          <w:szCs w:val="28"/>
          <w:lang w:eastAsia="ru-RU"/>
        </w:rPr>
        <w:t xml:space="preserve"> шла</w:t>
      </w:r>
      <w:r w:rsidRPr="00455153">
        <w:rPr>
          <w:rFonts w:ascii="Times New Roman" w:eastAsia="Times New Roman" w:hAnsi="Times New Roman" w:cs="Times New Roman"/>
          <w:color w:val="000000" w:themeColor="text1"/>
          <w:sz w:val="28"/>
          <w:szCs w:val="28"/>
          <w:lang w:eastAsia="ru-RU"/>
        </w:rPr>
        <w:t xml:space="preserve"> об увеличении расходов или перемещении средств внутри ряда ведомств. Средства будут направлены, в частности, на строительство республиканского Дома-интерната общего типа для престарелых и инвалидов г. Черкесске, на завершение строительства корпуса под ясли к детскому саду № 26 «</w:t>
      </w:r>
      <w:proofErr w:type="spellStart"/>
      <w:r w:rsidRPr="00455153">
        <w:rPr>
          <w:rFonts w:ascii="Times New Roman" w:eastAsia="Times New Roman" w:hAnsi="Times New Roman" w:cs="Times New Roman"/>
          <w:color w:val="000000" w:themeColor="text1"/>
          <w:sz w:val="28"/>
          <w:szCs w:val="28"/>
          <w:lang w:eastAsia="ru-RU"/>
        </w:rPr>
        <w:t>Ивушка</w:t>
      </w:r>
      <w:proofErr w:type="spellEnd"/>
      <w:r w:rsidRPr="00455153">
        <w:rPr>
          <w:rFonts w:ascii="Times New Roman" w:eastAsia="Times New Roman" w:hAnsi="Times New Roman" w:cs="Times New Roman"/>
          <w:color w:val="000000" w:themeColor="text1"/>
          <w:sz w:val="28"/>
          <w:szCs w:val="28"/>
          <w:lang w:eastAsia="ru-RU"/>
        </w:rPr>
        <w:t>», реализацию пилотного проекта «Мини-сады» в рамках ведомственной целевой программы «Развитие садоводства в КЧР» и др.</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Парламентарии приняли законопроект в первом, а затем с учетом таблицы поправок и во втором окончательном чтении.</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lastRenderedPageBreak/>
        <w:t>Также Комитет по экономической политике представил проект закона № 215-V «О внесении изменений в статью 2 Закона Карачаево-Черкесской Республики «О транспортном налоге на территории Карачаево-Черкесской Республики». Суть изменений в том, что для автомобилей, с года выпуска которых прошло не более 3 лет, предлагается установить единый повышающий коэффициент - 1,1. Ранее было 1,3 и 1,5 для автомобилей, с года выпуска которых прошло от 1 года до 2 лет и не более года соответственно.</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Далее рассмотрели проект закона КЧР № 225-V «О внесении изменений в Закон Карачаево-Черкесской Республики «О бюджете Территориального фонда обязательного медицинского страхования Карачаево-Черкесской Республики на 2019 год и на плановый период 2020 и 2021 годов».</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Коррективы вносятся с целью приведения нормативных документов в соответствие с федеральным законодательством и в связи с образовавшимся по состоянию на 1 января этого года остатком денежных сре</w:t>
      </w:r>
      <w:proofErr w:type="gramStart"/>
      <w:r w:rsidRPr="00455153">
        <w:rPr>
          <w:rFonts w:ascii="Times New Roman" w:eastAsia="Times New Roman" w:hAnsi="Times New Roman" w:cs="Times New Roman"/>
          <w:color w:val="000000" w:themeColor="text1"/>
          <w:sz w:val="28"/>
          <w:szCs w:val="28"/>
          <w:lang w:eastAsia="ru-RU"/>
        </w:rPr>
        <w:t>дств в б</w:t>
      </w:r>
      <w:proofErr w:type="gramEnd"/>
      <w:r w:rsidRPr="00455153">
        <w:rPr>
          <w:rFonts w:ascii="Times New Roman" w:eastAsia="Times New Roman" w:hAnsi="Times New Roman" w:cs="Times New Roman"/>
          <w:color w:val="000000" w:themeColor="text1"/>
          <w:sz w:val="28"/>
          <w:szCs w:val="28"/>
          <w:lang w:eastAsia="ru-RU"/>
        </w:rPr>
        <w:t>юджете территориального Фонда. Нормированный страховой запас Фонда увеличится на 4 613,30 тысяч рублей, составит 859 613,30 тысяч рублей и будет направлен на финансовое обеспечение мероприятий по организации дополнительного профессионального образования работников по программам повышения квалификации, а также по приобретению и проведению ремонта медицинского оборудования и др.</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Законопроект принят в двух чтениях.</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Комитет по промышленности, транспорту, строительству, связи и энергетике внес в повестку сессии проект закона № 204-V «О внесении изменений в Закон Карачаево-Черкесской Республики «О регулировании отдельных вопросов в сфере организации проведения капитального ремонта общего имущества в многоквартирных домах, расположенных на территории Карачаево-Черкесской Республики».</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Законопроект подготовлен в целях приведения основного Закона Карачаево-Черкесской Республики в соответствие с Федеральным законом от 28 ноября 2018 г. № 434-ФЗ «О внесении изменений в Жилищный кодекс Российской Федерации» (далее - Федеральный закон).</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Так, вышеназванным Федеральным законом определено, что в республиканскую программу капитального ремонта могут не включаться дома, в которых имеется менее чем пять квартир. В предыдущей редакции не включались дома, в которых имеется менее чем три квартиры.</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455153">
        <w:rPr>
          <w:rFonts w:ascii="Times New Roman" w:eastAsia="Times New Roman" w:hAnsi="Times New Roman" w:cs="Times New Roman"/>
          <w:color w:val="000000" w:themeColor="text1"/>
          <w:sz w:val="28"/>
          <w:szCs w:val="28"/>
          <w:lang w:eastAsia="ru-RU"/>
        </w:rPr>
        <w:t>Определено также, что в случае сноса многоквартирного дома средства фонда капитального ремонта за вычетом израсходованных средств на цели сноса и оказание услуги и (или) выполненные работы по капитальному ремонту общего имущества в этом многоквартирном доме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w:t>
      </w:r>
      <w:proofErr w:type="gramEnd"/>
      <w:r w:rsidRPr="00455153">
        <w:rPr>
          <w:rFonts w:ascii="Times New Roman" w:eastAsia="Times New Roman" w:hAnsi="Times New Roman" w:cs="Times New Roman"/>
          <w:color w:val="000000" w:themeColor="text1"/>
          <w:sz w:val="28"/>
          <w:szCs w:val="28"/>
          <w:lang w:eastAsia="ru-RU"/>
        </w:rPr>
        <w:t xml:space="preserve"> помещений.</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lastRenderedPageBreak/>
        <w:t>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Карачаево-Черкесской Республики.</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Кроме того, модернизация лифтов, ремонт лифтовых машинных и блочных помещений в многоквартирном доме будут осуществляться за счёт средств фонда капитального ремонта.</w:t>
      </w:r>
    </w:p>
    <w:p w:rsidR="00404A46" w:rsidRPr="00455153"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С учетом таблицы поправок законопроект принят во втором окончательном чтении.  </w:t>
      </w:r>
    </w:p>
    <w:p w:rsidR="00404A46" w:rsidRDefault="00404A46" w:rsidP="00404A46">
      <w:pPr>
        <w:ind w:firstLine="567"/>
        <w:contextualSpacing/>
        <w:jc w:val="both"/>
        <w:rPr>
          <w:rFonts w:ascii="Times New Roman" w:eastAsia="Times New Roman" w:hAnsi="Times New Roman" w:cs="Times New Roman"/>
          <w:color w:val="000000" w:themeColor="text1"/>
          <w:sz w:val="28"/>
          <w:szCs w:val="28"/>
          <w:lang w:eastAsia="ru-RU"/>
        </w:rPr>
      </w:pPr>
      <w:r w:rsidRPr="00455153">
        <w:rPr>
          <w:rFonts w:ascii="Times New Roman" w:eastAsia="Times New Roman" w:hAnsi="Times New Roman" w:cs="Times New Roman"/>
          <w:color w:val="000000" w:themeColor="text1"/>
          <w:sz w:val="28"/>
          <w:szCs w:val="28"/>
          <w:lang w:eastAsia="ru-RU"/>
        </w:rPr>
        <w:t>Также депутаты рассмотрели и приняли к сведению Отчет о работе Контрольно-счетной палаты Карачаево-Черкесской Республики за 2018 год.</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w:t>
      </w:r>
      <w:r w:rsidRPr="00AC5A8E">
        <w:rPr>
          <w:rFonts w:ascii="Times New Roman" w:hAnsi="Times New Roman" w:cs="Times New Roman"/>
          <w:color w:val="000000" w:themeColor="text1"/>
          <w:sz w:val="28"/>
          <w:szCs w:val="28"/>
          <w:shd w:val="clear" w:color="auto" w:fill="FFFFFF"/>
        </w:rPr>
        <w:t xml:space="preserve"> Народном Собрании (Парламенте) Карачаево-Черкесии прошла очередная, 54-я, сессия под председательством спикера А</w:t>
      </w:r>
      <w:r>
        <w:rPr>
          <w:rFonts w:ascii="Times New Roman" w:hAnsi="Times New Roman" w:cs="Times New Roman"/>
          <w:color w:val="000000" w:themeColor="text1"/>
          <w:sz w:val="28"/>
          <w:szCs w:val="28"/>
          <w:shd w:val="clear" w:color="auto" w:fill="FFFFFF"/>
        </w:rPr>
        <w:t>.</w:t>
      </w:r>
      <w:r w:rsidRPr="00AC5A8E">
        <w:rPr>
          <w:rFonts w:ascii="Times New Roman" w:hAnsi="Times New Roman" w:cs="Times New Roman"/>
          <w:color w:val="000000" w:themeColor="text1"/>
          <w:sz w:val="28"/>
          <w:szCs w:val="28"/>
          <w:shd w:val="clear" w:color="auto" w:fill="FFFFFF"/>
        </w:rPr>
        <w:t xml:space="preserve"> Иванова. </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Парламентарии рассмотрели 12 вопросов. Ряд вопросов касался избирательного процесса в Карачаево-Черкесской Республике.</w:t>
      </w:r>
      <w:r w:rsidRPr="00AC5A8E">
        <w:rPr>
          <w:rFonts w:ascii="Times New Roman" w:hAnsi="Times New Roman" w:cs="Times New Roman"/>
          <w:color w:val="000000" w:themeColor="text1"/>
          <w:sz w:val="28"/>
          <w:szCs w:val="28"/>
        </w:rPr>
        <w:br/>
      </w:r>
      <w:r w:rsidRPr="00AC5A8E">
        <w:rPr>
          <w:rFonts w:ascii="Times New Roman" w:hAnsi="Times New Roman" w:cs="Times New Roman"/>
          <w:color w:val="000000" w:themeColor="text1"/>
          <w:sz w:val="28"/>
          <w:szCs w:val="28"/>
          <w:shd w:val="clear" w:color="auto" w:fill="FFFFFF"/>
        </w:rPr>
        <w:t>Рассмотрен и принят проект закона о внесении изменений в Закон КЧР «О выборах депутатов Народного Собрания (Парламента) Карачаево-Черкесской Республики».</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Нормативный акт разработан на основании рекомендаций Центральной избирательной комиссии РФ, а также в целях устранения замечаний, возникающих в ходе применения настоящего закона.</w:t>
      </w:r>
      <w:r w:rsidRPr="00AC5A8E">
        <w:rPr>
          <w:rFonts w:ascii="Times New Roman" w:hAnsi="Times New Roman" w:cs="Times New Roman"/>
          <w:color w:val="000000" w:themeColor="text1"/>
          <w:sz w:val="28"/>
          <w:szCs w:val="28"/>
        </w:rPr>
        <w:br/>
      </w:r>
      <w:r w:rsidRPr="00AC5A8E">
        <w:rPr>
          <w:rFonts w:ascii="Times New Roman" w:hAnsi="Times New Roman" w:cs="Times New Roman"/>
          <w:color w:val="000000" w:themeColor="text1"/>
          <w:sz w:val="28"/>
          <w:szCs w:val="28"/>
          <w:shd w:val="clear" w:color="auto" w:fill="FFFFFF"/>
        </w:rPr>
        <w:t xml:space="preserve">Изменениями установлено, что избиратели, находящиеся в день голосования в больницах, санаториях, домах отдыха, местах содержания под </w:t>
      </w:r>
      <w:proofErr w:type="gramStart"/>
      <w:r w:rsidRPr="00AC5A8E">
        <w:rPr>
          <w:rFonts w:ascii="Times New Roman" w:hAnsi="Times New Roman" w:cs="Times New Roman"/>
          <w:color w:val="000000" w:themeColor="text1"/>
          <w:sz w:val="28"/>
          <w:szCs w:val="28"/>
          <w:shd w:val="clear" w:color="auto" w:fill="FFFFFF"/>
        </w:rPr>
        <w:t>стражей</w:t>
      </w:r>
      <w:proofErr w:type="gramEnd"/>
      <w:r w:rsidRPr="00AC5A8E">
        <w:rPr>
          <w:rFonts w:ascii="Times New Roman" w:hAnsi="Times New Roman" w:cs="Times New Roman"/>
          <w:color w:val="000000" w:themeColor="text1"/>
          <w:sz w:val="28"/>
          <w:szCs w:val="28"/>
          <w:shd w:val="clear" w:color="auto" w:fill="FFFFFF"/>
        </w:rPr>
        <w:t xml:space="preserve"> подозреваемых и обвиняемых в совершении преступлений и других местах временного пребывания, включаются в список избирателей на основании паспорта или документа, заменяющего паспорт гражданина. Для этого необходимо заявление гражданина о включении его в список избирателей по месту нахождения, поданного в порядке, предусмотренном частью 15 статьи 52 закона либо частью 14 статьи 12 закона.</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 xml:space="preserve">Также уточняются сроки доведения до сведения избирателей информации об избирательных участках, образованных на территории воинских частей, установив его не </w:t>
      </w:r>
      <w:proofErr w:type="gramStart"/>
      <w:r w:rsidRPr="00AC5A8E">
        <w:rPr>
          <w:rFonts w:ascii="Times New Roman" w:hAnsi="Times New Roman" w:cs="Times New Roman"/>
          <w:color w:val="000000" w:themeColor="text1"/>
          <w:sz w:val="28"/>
          <w:szCs w:val="28"/>
          <w:shd w:val="clear" w:color="auto" w:fill="FFFFFF"/>
        </w:rPr>
        <w:t>позднее</w:t>
      </w:r>
      <w:proofErr w:type="gramEnd"/>
      <w:r w:rsidRPr="00AC5A8E">
        <w:rPr>
          <w:rFonts w:ascii="Times New Roman" w:hAnsi="Times New Roman" w:cs="Times New Roman"/>
          <w:color w:val="000000" w:themeColor="text1"/>
          <w:sz w:val="28"/>
          <w:szCs w:val="28"/>
          <w:shd w:val="clear" w:color="auto" w:fill="FFFFFF"/>
        </w:rPr>
        <w:t xml:space="preserve"> чем за пять дней до дня голосования (ранее такой срок установлен не был).</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Изменениями также регламентируется порядок формирования участковых избирательных комиссий на избирательных участках, образованных в местах временного пребывания избирателей.</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 xml:space="preserve">В соответствии с федеральным законом № 67-ФЗ указывается круг лиц и органов, правомочных обратиться с заявлением в суд о расформировании территориальной, участковой избирательной комиссии. Уточняется, что с заявлением в суд о расформировании комиссии может обратиться группа </w:t>
      </w:r>
      <w:r w:rsidRPr="00AC5A8E">
        <w:rPr>
          <w:rFonts w:ascii="Times New Roman" w:hAnsi="Times New Roman" w:cs="Times New Roman"/>
          <w:color w:val="000000" w:themeColor="text1"/>
          <w:sz w:val="28"/>
          <w:szCs w:val="28"/>
          <w:shd w:val="clear" w:color="auto" w:fill="FFFFFF"/>
        </w:rPr>
        <w:lastRenderedPageBreak/>
        <w:t>депутатов численностью не менее одной трети от общего числа депутатов Народного Собрания (Парламента) КЧР, либо Центральная избирательная комиссия Российской Федерации, либо Избирательная комиссия Карачаево-Черкесской Республики.</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Кроме того, установлен конкретный срок, в который избранный депутат обязан представить в Избирательную комиссию Карачаево-Черкесской Республики копию приказа об освобождении его от обязанностей, не совместимых со статусом депутата. Срок определен в пять дней со дня получения извещения об избрании его депутатом.</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Также, в соответствии с федеральным законодательством вносятся изменения, которые указывают, что наблюдатель на выборах может быть назначен субъектами общественного контроля - Общественной палатой РФ и Общественной палатой КЧР.</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Принят в двух чтениях закон, вносящий изменения в Закон КЧР «О выборах депутатов представительных органов муниципальных образований, глав муниципальных образований и иных выборных должностных лиц местного самоуправления в Карачаево-Черкесской Республике».</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 xml:space="preserve">В документе также устанавливается, что избирательная комиссия должна обеспечить возможность участия в голосовании избирателей, которые включены в список, но в </w:t>
      </w:r>
      <w:proofErr w:type="gramStart"/>
      <w:r w:rsidRPr="00AC5A8E">
        <w:rPr>
          <w:rFonts w:ascii="Times New Roman" w:hAnsi="Times New Roman" w:cs="Times New Roman"/>
          <w:color w:val="000000" w:themeColor="text1"/>
          <w:sz w:val="28"/>
          <w:szCs w:val="28"/>
          <w:shd w:val="clear" w:color="auto" w:fill="FFFFFF"/>
        </w:rPr>
        <w:t>отношении</w:t>
      </w:r>
      <w:proofErr w:type="gramEnd"/>
      <w:r w:rsidRPr="00AC5A8E">
        <w:rPr>
          <w:rFonts w:ascii="Times New Roman" w:hAnsi="Times New Roman" w:cs="Times New Roman"/>
          <w:color w:val="000000" w:themeColor="text1"/>
          <w:sz w:val="28"/>
          <w:szCs w:val="28"/>
          <w:shd w:val="clear" w:color="auto" w:fill="FFFFFF"/>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AC5A8E">
        <w:rPr>
          <w:rFonts w:ascii="Times New Roman" w:hAnsi="Times New Roman" w:cs="Times New Roman"/>
          <w:color w:val="000000" w:themeColor="text1"/>
          <w:sz w:val="28"/>
          <w:szCs w:val="28"/>
          <w:shd w:val="clear" w:color="auto" w:fill="FFFFFF"/>
        </w:rPr>
        <w:t>Также, как</w:t>
      </w:r>
      <w:proofErr w:type="gramEnd"/>
      <w:r w:rsidRPr="00AC5A8E">
        <w:rPr>
          <w:rFonts w:ascii="Times New Roman" w:hAnsi="Times New Roman" w:cs="Times New Roman"/>
          <w:color w:val="000000" w:themeColor="text1"/>
          <w:sz w:val="28"/>
          <w:szCs w:val="28"/>
          <w:shd w:val="clear" w:color="auto" w:fill="FFFFFF"/>
        </w:rPr>
        <w:t xml:space="preserve"> и в предыдущем законе, расширяется список субъектов, которые вправе обратиться с заявлением в суд о расформировании участковой избирательной комиссии. Это группа депутатов численностью не менее одной трети от общего числа депутатов Народного Собрания (Парламента) Карачаево-Черкесской Республики,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КЧР.</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Исключается голосование по открепительным удостоверениям.</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На сессии рассмотрели проект республиканского Закона № 231-V «Об исполнении бюджета Территориального фонда обязательного медицинского страхования Карачаево-Черкесской Республики за 2018 год».</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В нем орган управления ТФОМС обозначил общий объем доходов, расходов и дефицит бюджета фонда в истекшем году.</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lastRenderedPageBreak/>
        <w:t xml:space="preserve">Данные депутатскому корпусу представил директор фонда </w:t>
      </w:r>
      <w:r>
        <w:rPr>
          <w:rFonts w:ascii="Times New Roman" w:hAnsi="Times New Roman" w:cs="Times New Roman"/>
          <w:color w:val="000000" w:themeColor="text1"/>
          <w:sz w:val="28"/>
          <w:szCs w:val="28"/>
          <w:shd w:val="clear" w:color="auto" w:fill="FFFFFF"/>
        </w:rPr>
        <w:t xml:space="preserve">                     </w:t>
      </w:r>
      <w:r w:rsidRPr="00AC5A8E">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w:t>
      </w:r>
      <w:r w:rsidRPr="00AC5A8E">
        <w:rPr>
          <w:rFonts w:ascii="Times New Roman" w:hAnsi="Times New Roman" w:cs="Times New Roman"/>
          <w:color w:val="000000" w:themeColor="text1"/>
          <w:sz w:val="28"/>
          <w:szCs w:val="28"/>
          <w:shd w:val="clear" w:color="auto" w:fill="FFFFFF"/>
        </w:rPr>
        <w:t xml:space="preserve"> </w:t>
      </w:r>
      <w:proofErr w:type="spellStart"/>
      <w:r w:rsidRPr="00AC5A8E">
        <w:rPr>
          <w:rFonts w:ascii="Times New Roman" w:hAnsi="Times New Roman" w:cs="Times New Roman"/>
          <w:color w:val="000000" w:themeColor="text1"/>
          <w:sz w:val="28"/>
          <w:szCs w:val="28"/>
          <w:shd w:val="clear" w:color="auto" w:fill="FFFFFF"/>
        </w:rPr>
        <w:t>Джанкёзов</w:t>
      </w:r>
      <w:proofErr w:type="spellEnd"/>
      <w:r w:rsidRPr="00AC5A8E">
        <w:rPr>
          <w:rFonts w:ascii="Times New Roman" w:hAnsi="Times New Roman" w:cs="Times New Roman"/>
          <w:color w:val="000000" w:themeColor="text1"/>
          <w:sz w:val="28"/>
          <w:szCs w:val="28"/>
          <w:shd w:val="clear" w:color="auto" w:fill="FFFFFF"/>
        </w:rPr>
        <w:t>.</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 xml:space="preserve">Он, в частности, сообщил, что доходы бюджета ТФОМС на 2018 год были утверждены в сумме 4 638 606,50 тыс. руб. Фактически доходы бюджета исполнены на сумму 4 635 545,56 </w:t>
      </w:r>
      <w:proofErr w:type="spellStart"/>
      <w:r w:rsidRPr="00AC5A8E">
        <w:rPr>
          <w:rFonts w:ascii="Times New Roman" w:hAnsi="Times New Roman" w:cs="Times New Roman"/>
          <w:color w:val="000000" w:themeColor="text1"/>
          <w:sz w:val="28"/>
          <w:szCs w:val="28"/>
          <w:shd w:val="clear" w:color="auto" w:fill="FFFFFF"/>
        </w:rPr>
        <w:t>тыс</w:t>
      </w:r>
      <w:proofErr w:type="gramStart"/>
      <w:r w:rsidRPr="00AC5A8E">
        <w:rPr>
          <w:rFonts w:ascii="Times New Roman" w:hAnsi="Times New Roman" w:cs="Times New Roman"/>
          <w:color w:val="000000" w:themeColor="text1"/>
          <w:sz w:val="28"/>
          <w:szCs w:val="28"/>
          <w:shd w:val="clear" w:color="auto" w:fill="FFFFFF"/>
        </w:rPr>
        <w:t>.р</w:t>
      </w:r>
      <w:proofErr w:type="gramEnd"/>
      <w:r w:rsidRPr="00AC5A8E">
        <w:rPr>
          <w:rFonts w:ascii="Times New Roman" w:hAnsi="Times New Roman" w:cs="Times New Roman"/>
          <w:color w:val="000000" w:themeColor="text1"/>
          <w:sz w:val="28"/>
          <w:szCs w:val="28"/>
          <w:shd w:val="clear" w:color="auto" w:fill="FFFFFF"/>
        </w:rPr>
        <w:t>уб</w:t>
      </w:r>
      <w:proofErr w:type="spellEnd"/>
      <w:r w:rsidRPr="00AC5A8E">
        <w:rPr>
          <w:rFonts w:ascii="Times New Roman" w:hAnsi="Times New Roman" w:cs="Times New Roman"/>
          <w:color w:val="000000" w:themeColor="text1"/>
          <w:sz w:val="28"/>
          <w:szCs w:val="28"/>
          <w:shd w:val="clear" w:color="auto" w:fill="FFFFFF"/>
        </w:rPr>
        <w:t>. (это 99,9% ).</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 xml:space="preserve">Расходы бюджета ТФОМС на 2018 год были утверждены в сумме 4 701 974,74 тыс. </w:t>
      </w:r>
      <w:proofErr w:type="spellStart"/>
      <w:r w:rsidRPr="00AC5A8E">
        <w:rPr>
          <w:rFonts w:ascii="Times New Roman" w:hAnsi="Times New Roman" w:cs="Times New Roman"/>
          <w:color w:val="000000" w:themeColor="text1"/>
          <w:sz w:val="28"/>
          <w:szCs w:val="28"/>
          <w:shd w:val="clear" w:color="auto" w:fill="FFFFFF"/>
        </w:rPr>
        <w:t>руб</w:t>
      </w:r>
      <w:proofErr w:type="spellEnd"/>
      <w:r w:rsidRPr="00AC5A8E">
        <w:rPr>
          <w:rFonts w:ascii="Times New Roman" w:hAnsi="Times New Roman" w:cs="Times New Roman"/>
          <w:color w:val="000000" w:themeColor="text1"/>
          <w:sz w:val="28"/>
          <w:szCs w:val="28"/>
          <w:shd w:val="clear" w:color="auto" w:fill="FFFFFF"/>
        </w:rPr>
        <w:t>, фактически исполнены на сумму 4 606 095,58 тыс. руб. (это 98%).</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AC5A8E">
        <w:rPr>
          <w:rFonts w:ascii="Times New Roman" w:hAnsi="Times New Roman" w:cs="Times New Roman"/>
          <w:color w:val="000000" w:themeColor="text1"/>
          <w:sz w:val="28"/>
          <w:szCs w:val="28"/>
          <w:shd w:val="clear" w:color="auto" w:fill="FFFFFF"/>
        </w:rPr>
        <w:t>Средства были направлены на выполнение территориальной программы ОМС, финансирование по статьям затрат, включенных в состав тарифов на оказание медицинских услуг жителям КЧР, финансирование за лечение застрахованных жителей КЧР в других субъектах Российской Федерации,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мероприятий по приобретению и проведению ремонта медицинского оборудования, на выполнение управленческих функций фонда</w:t>
      </w:r>
      <w:proofErr w:type="gramEnd"/>
      <w:r w:rsidRPr="00AC5A8E">
        <w:rPr>
          <w:rFonts w:ascii="Times New Roman" w:hAnsi="Times New Roman" w:cs="Times New Roman"/>
          <w:color w:val="000000" w:themeColor="text1"/>
          <w:sz w:val="28"/>
          <w:szCs w:val="28"/>
          <w:shd w:val="clear" w:color="auto" w:fill="FFFFFF"/>
        </w:rPr>
        <w:t xml:space="preserve"> и т. д.</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Несколько законопроектов в повестку сессии внес комитет по науке, образованию, культуре, спорту, делам молодежи и туризму.</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Первый - проект закона КЧР № 217-V «О внесении изменений в Закон Карачаево-Черкесской Республики «Об Уполномоченном по правам ребенка в Карачаево-Черкесской Республике». Его разработка обусловлена изменениями в федеральном законодательстве.</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Законопроект определяет особенности правового положения, основные задачи и полномочия Уполномоченного по правам ребенка в КЧР. В частности, ежегодный доклад направляется теперь и Уполномоченному при Президенте РФ, а прекращение полномочий омбудсмена в КЧР отныне надо будет согласовать с Уполномоченным по правам ребенка при Президенте РФ.</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AC5A8E">
        <w:rPr>
          <w:rFonts w:ascii="Times New Roman" w:hAnsi="Times New Roman" w:cs="Times New Roman"/>
          <w:color w:val="000000" w:themeColor="text1"/>
          <w:sz w:val="28"/>
          <w:szCs w:val="28"/>
          <w:shd w:val="clear" w:color="auto" w:fill="FFFFFF"/>
        </w:rPr>
        <w:t>К правам омбудсмена добавляется то, что он может обращаться в суд с административными исковыми заявлениями о признании незаконными решений, действий (бездействия) органов государственной власти региона, местного самоуправления, иных органов, если полагает, что происходящее не соответствует нормативному правовому акту РФ, нарушает права и законные интересы детей, создаёт препятствия к реализации их прав и законных интересов или на них незаконно возложены какие-либо</w:t>
      </w:r>
      <w:proofErr w:type="gramEnd"/>
      <w:r w:rsidRPr="00AC5A8E">
        <w:rPr>
          <w:rFonts w:ascii="Times New Roman" w:hAnsi="Times New Roman" w:cs="Times New Roman"/>
          <w:color w:val="000000" w:themeColor="text1"/>
          <w:sz w:val="28"/>
          <w:szCs w:val="28"/>
          <w:shd w:val="clear" w:color="auto" w:fill="FFFFFF"/>
        </w:rPr>
        <w:t xml:space="preserve"> обязанности. Также Уполномоченный наделяется правом законодательной инициативы в рамках своих компетенций и др.</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lastRenderedPageBreak/>
        <w:t xml:space="preserve">Второй законопроект, вносящий изменения в закон КЧР «О некоторых вопросах туристской деятельности в Карачаево-Черкесской Республике», кроме всего прочего возлагает на туроператоров, </w:t>
      </w:r>
      <w:proofErr w:type="spellStart"/>
      <w:r w:rsidRPr="00AC5A8E">
        <w:rPr>
          <w:rFonts w:ascii="Times New Roman" w:hAnsi="Times New Roman" w:cs="Times New Roman"/>
          <w:color w:val="000000" w:themeColor="text1"/>
          <w:sz w:val="28"/>
          <w:szCs w:val="28"/>
          <w:shd w:val="clear" w:color="auto" w:fill="FFFFFF"/>
        </w:rPr>
        <w:t>турагентов</w:t>
      </w:r>
      <w:proofErr w:type="spellEnd"/>
      <w:r w:rsidRPr="00AC5A8E">
        <w:rPr>
          <w:rFonts w:ascii="Times New Roman" w:hAnsi="Times New Roman" w:cs="Times New Roman"/>
          <w:color w:val="000000" w:themeColor="text1"/>
          <w:sz w:val="28"/>
          <w:szCs w:val="28"/>
          <w:shd w:val="clear" w:color="auto" w:fill="FFFFFF"/>
        </w:rPr>
        <w:t>, организации, осуществляющие экскурсионное обслуживание, обязанность соблюдать установленные требования к туристским маршрутам и порядку организации их прохождения несовершеннолетними туристами, которые являются членами организованной группы несовершеннолетних туристов. Кроме того, устанавливается порядок уведомления уполномоченных органов государственной власти о месте, сроках и длительности прохождения таких маршрутов.</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AC5A8E">
        <w:rPr>
          <w:rFonts w:ascii="Times New Roman" w:hAnsi="Times New Roman" w:cs="Times New Roman"/>
          <w:color w:val="000000" w:themeColor="text1"/>
          <w:sz w:val="28"/>
          <w:szCs w:val="28"/>
          <w:shd w:val="clear" w:color="auto" w:fill="FFFFFF"/>
        </w:rPr>
        <w:t>Оба законопроекта парламентарии приняли во втором, а затем и во втором окончательном чтениях.</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 xml:space="preserve">В работе </w:t>
      </w:r>
      <w:r>
        <w:rPr>
          <w:rFonts w:ascii="Times New Roman" w:hAnsi="Times New Roman" w:cs="Times New Roman"/>
          <w:color w:val="000000" w:themeColor="text1"/>
          <w:sz w:val="28"/>
          <w:szCs w:val="28"/>
          <w:shd w:val="clear" w:color="auto" w:fill="FFFFFF"/>
        </w:rPr>
        <w:t xml:space="preserve">сессии </w:t>
      </w:r>
      <w:r w:rsidRPr="00780D98">
        <w:rPr>
          <w:rFonts w:ascii="Times New Roman" w:hAnsi="Times New Roman" w:cs="Times New Roman"/>
          <w:color w:val="000000" w:themeColor="text1"/>
          <w:sz w:val="28"/>
          <w:szCs w:val="28"/>
          <w:shd w:val="clear" w:color="auto" w:fill="FFFFFF"/>
        </w:rPr>
        <w:t>принял участие Глава Карачаево-Черкесии Р</w:t>
      </w:r>
      <w:r>
        <w:rPr>
          <w:rFonts w:ascii="Times New Roman" w:hAnsi="Times New Roman" w:cs="Times New Roman"/>
          <w:color w:val="000000" w:themeColor="text1"/>
          <w:sz w:val="28"/>
          <w:szCs w:val="28"/>
          <w:shd w:val="clear" w:color="auto" w:fill="FFFFFF"/>
        </w:rPr>
        <w:t>.</w:t>
      </w:r>
      <w:r w:rsidRPr="00780D98">
        <w:rPr>
          <w:rFonts w:ascii="Times New Roman" w:hAnsi="Times New Roman" w:cs="Times New Roman"/>
          <w:color w:val="000000" w:themeColor="text1"/>
          <w:sz w:val="28"/>
          <w:szCs w:val="28"/>
          <w:shd w:val="clear" w:color="auto" w:fill="FFFFFF"/>
        </w:rPr>
        <w:t xml:space="preserve"> </w:t>
      </w:r>
      <w:proofErr w:type="spellStart"/>
      <w:r w:rsidRPr="00780D98">
        <w:rPr>
          <w:rFonts w:ascii="Times New Roman" w:hAnsi="Times New Roman" w:cs="Times New Roman"/>
          <w:color w:val="000000" w:themeColor="text1"/>
          <w:sz w:val="28"/>
          <w:szCs w:val="28"/>
          <w:shd w:val="clear" w:color="auto" w:fill="FFFFFF"/>
        </w:rPr>
        <w:t>Темрезов</w:t>
      </w:r>
      <w:proofErr w:type="spellEnd"/>
      <w:r w:rsidRPr="00780D98">
        <w:rPr>
          <w:rFonts w:ascii="Times New Roman" w:hAnsi="Times New Roman" w:cs="Times New Roman"/>
          <w:color w:val="000000" w:themeColor="text1"/>
          <w:sz w:val="28"/>
          <w:szCs w:val="28"/>
          <w:shd w:val="clear" w:color="auto" w:fill="FFFFFF"/>
        </w:rPr>
        <w:t xml:space="preserve">. На очередном </w:t>
      </w:r>
      <w:r>
        <w:rPr>
          <w:rFonts w:ascii="Times New Roman" w:hAnsi="Times New Roman" w:cs="Times New Roman"/>
          <w:color w:val="000000" w:themeColor="text1"/>
          <w:sz w:val="28"/>
          <w:szCs w:val="28"/>
          <w:shd w:val="clear" w:color="auto" w:fill="FFFFFF"/>
        </w:rPr>
        <w:t xml:space="preserve">55 </w:t>
      </w:r>
      <w:r w:rsidRPr="00780D98">
        <w:rPr>
          <w:rFonts w:ascii="Times New Roman" w:hAnsi="Times New Roman" w:cs="Times New Roman"/>
          <w:color w:val="000000" w:themeColor="text1"/>
          <w:sz w:val="28"/>
          <w:szCs w:val="28"/>
          <w:shd w:val="clear" w:color="auto" w:fill="FFFFFF"/>
        </w:rPr>
        <w:t xml:space="preserve">пленарном заседании Народного Собрания (Парламента) КЧР под председательством </w:t>
      </w:r>
      <w:r>
        <w:rPr>
          <w:rFonts w:ascii="Times New Roman" w:hAnsi="Times New Roman" w:cs="Times New Roman"/>
          <w:color w:val="000000" w:themeColor="text1"/>
          <w:sz w:val="28"/>
          <w:szCs w:val="28"/>
          <w:shd w:val="clear" w:color="auto" w:fill="FFFFFF"/>
        </w:rPr>
        <w:t xml:space="preserve">спикера </w:t>
      </w:r>
      <w:r w:rsidRPr="00780D98">
        <w:rPr>
          <w:rFonts w:ascii="Times New Roman" w:hAnsi="Times New Roman" w:cs="Times New Roman"/>
          <w:color w:val="000000" w:themeColor="text1"/>
          <w:sz w:val="28"/>
          <w:szCs w:val="28"/>
          <w:shd w:val="clear" w:color="auto" w:fill="FFFFFF"/>
        </w:rPr>
        <w:t>А</w:t>
      </w:r>
      <w:r>
        <w:rPr>
          <w:rFonts w:ascii="Times New Roman" w:hAnsi="Times New Roman" w:cs="Times New Roman"/>
          <w:color w:val="000000" w:themeColor="text1"/>
          <w:sz w:val="28"/>
          <w:szCs w:val="28"/>
          <w:shd w:val="clear" w:color="auto" w:fill="FFFFFF"/>
        </w:rPr>
        <w:t>.</w:t>
      </w:r>
      <w:r w:rsidRPr="00780D98">
        <w:rPr>
          <w:rFonts w:ascii="Times New Roman" w:hAnsi="Times New Roman" w:cs="Times New Roman"/>
          <w:color w:val="000000" w:themeColor="text1"/>
          <w:sz w:val="28"/>
          <w:szCs w:val="28"/>
          <w:shd w:val="clear" w:color="auto" w:fill="FFFFFF"/>
        </w:rPr>
        <w:t xml:space="preserve"> Иванова депутаты рассмотрели 9 вопросов.</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 xml:space="preserve">Парламентарии освободили </w:t>
      </w:r>
      <w:proofErr w:type="gramStart"/>
      <w:r w:rsidRPr="00780D98">
        <w:rPr>
          <w:rFonts w:ascii="Times New Roman" w:hAnsi="Times New Roman" w:cs="Times New Roman"/>
          <w:color w:val="000000" w:themeColor="text1"/>
          <w:sz w:val="28"/>
          <w:szCs w:val="28"/>
          <w:shd w:val="clear" w:color="auto" w:fill="FFFFFF"/>
        </w:rPr>
        <w:t>от должности Уполномоченного по правам человека в КЧР в связи с истечением</w:t>
      </w:r>
      <w:proofErr w:type="gramEnd"/>
      <w:r w:rsidRPr="00780D98">
        <w:rPr>
          <w:rFonts w:ascii="Times New Roman" w:hAnsi="Times New Roman" w:cs="Times New Roman"/>
          <w:color w:val="000000" w:themeColor="text1"/>
          <w:sz w:val="28"/>
          <w:szCs w:val="28"/>
          <w:shd w:val="clear" w:color="auto" w:fill="FFFFFF"/>
        </w:rPr>
        <w:t xml:space="preserve"> срока полномочий (31.05.2019 г.).</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В соответствии с Законом Карачаево-Черкесской Республики от 15 октября 2003 г. № 40-РЗ «Об Уполномоченном по правам человека в Карачаево-Черкесской Республике» по представлению Главы КЧР на должность Уполномоченного предложена кандидатура действующего омбудсмена З</w:t>
      </w:r>
      <w:r>
        <w:rPr>
          <w:rFonts w:ascii="Times New Roman" w:hAnsi="Times New Roman" w:cs="Times New Roman"/>
          <w:color w:val="000000" w:themeColor="text1"/>
          <w:sz w:val="28"/>
          <w:szCs w:val="28"/>
          <w:shd w:val="clear" w:color="auto" w:fill="FFFFFF"/>
        </w:rPr>
        <w:t>.</w:t>
      </w:r>
      <w:r w:rsidRPr="00780D98">
        <w:rPr>
          <w:rFonts w:ascii="Times New Roman" w:hAnsi="Times New Roman" w:cs="Times New Roman"/>
          <w:color w:val="000000" w:themeColor="text1"/>
          <w:sz w:val="28"/>
          <w:szCs w:val="28"/>
          <w:shd w:val="clear" w:color="auto" w:fill="FFFFFF"/>
        </w:rPr>
        <w:t xml:space="preserve"> </w:t>
      </w:r>
      <w:proofErr w:type="spellStart"/>
      <w:r w:rsidRPr="00780D98">
        <w:rPr>
          <w:rFonts w:ascii="Times New Roman" w:hAnsi="Times New Roman" w:cs="Times New Roman"/>
          <w:color w:val="000000" w:themeColor="text1"/>
          <w:sz w:val="28"/>
          <w:szCs w:val="28"/>
          <w:shd w:val="clear" w:color="auto" w:fill="FFFFFF"/>
        </w:rPr>
        <w:t>Умалатовой</w:t>
      </w:r>
      <w:proofErr w:type="spellEnd"/>
      <w:r w:rsidRPr="00780D98">
        <w:rPr>
          <w:rFonts w:ascii="Times New Roman" w:hAnsi="Times New Roman" w:cs="Times New Roman"/>
          <w:color w:val="000000" w:themeColor="text1"/>
          <w:sz w:val="28"/>
          <w:szCs w:val="28"/>
          <w:shd w:val="clear" w:color="auto" w:fill="FFFFFF"/>
        </w:rPr>
        <w:t xml:space="preserve">. Кандидатура согласована с Уполномоченным по правам человека в Российской Федерации Т. </w:t>
      </w:r>
      <w:proofErr w:type="spellStart"/>
      <w:r w:rsidRPr="00780D98">
        <w:rPr>
          <w:rFonts w:ascii="Times New Roman" w:hAnsi="Times New Roman" w:cs="Times New Roman"/>
          <w:color w:val="000000" w:themeColor="text1"/>
          <w:sz w:val="28"/>
          <w:szCs w:val="28"/>
          <w:shd w:val="clear" w:color="auto" w:fill="FFFFFF"/>
        </w:rPr>
        <w:t>Москальковой</w:t>
      </w:r>
      <w:proofErr w:type="spellEnd"/>
      <w:r w:rsidRPr="00780D98">
        <w:rPr>
          <w:rFonts w:ascii="Times New Roman" w:hAnsi="Times New Roman" w:cs="Times New Roman"/>
          <w:color w:val="000000" w:themeColor="text1"/>
          <w:sz w:val="28"/>
          <w:szCs w:val="28"/>
          <w:shd w:val="clear" w:color="auto" w:fill="FFFFFF"/>
        </w:rPr>
        <w:t xml:space="preserve">. </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Депутаты одобрили кандидата</w:t>
      </w:r>
      <w:r w:rsidRPr="00780D98">
        <w:rPr>
          <w:rFonts w:ascii="Times New Roman" w:hAnsi="Times New Roman" w:cs="Times New Roman"/>
          <w:color w:val="000000" w:themeColor="text1"/>
          <w:sz w:val="28"/>
          <w:szCs w:val="28"/>
          <w:shd w:val="clear" w:color="auto" w:fill="FFFFFF"/>
        </w:rPr>
        <w:t xml:space="preserve"> единогласно на следующий пятилетний срок полномочий.</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Далее согласно действующему законодательству парламентарии назначили дату выборов депутатов в Народное Собрание (Парламент) Карачаево-Черкесской Республики шестого созыва на 8 сентября 2019 года.</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 xml:space="preserve">В соответствии со статьей 10 Федерального закона от 12 июня 2002 г. № 67-ФЗ «Об основных гарантиях избирательных прав и права на участие в референдуме граждан Российской Федерации» решение о назначении выборов в орган государственной власти субъекта Российской Федерации принимается законодательным органом субъекта не ранее чем за 100 дней и не </w:t>
      </w:r>
      <w:proofErr w:type="gramStart"/>
      <w:r w:rsidRPr="00780D98">
        <w:rPr>
          <w:rFonts w:ascii="Times New Roman" w:hAnsi="Times New Roman" w:cs="Times New Roman"/>
          <w:color w:val="000000" w:themeColor="text1"/>
          <w:sz w:val="28"/>
          <w:szCs w:val="28"/>
          <w:shd w:val="clear" w:color="auto" w:fill="FFFFFF"/>
        </w:rPr>
        <w:t>позднее</w:t>
      </w:r>
      <w:proofErr w:type="gramEnd"/>
      <w:r w:rsidRPr="00780D98">
        <w:rPr>
          <w:rFonts w:ascii="Times New Roman" w:hAnsi="Times New Roman" w:cs="Times New Roman"/>
          <w:color w:val="000000" w:themeColor="text1"/>
          <w:sz w:val="28"/>
          <w:szCs w:val="28"/>
          <w:shd w:val="clear" w:color="auto" w:fill="FFFFFF"/>
        </w:rPr>
        <w:t xml:space="preserve"> чем за 90 дней до дня голосования и подлежит официальному опубликованию в средствах массовой информации не позднее чем через пять дней со дня принятия решения.</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 xml:space="preserve">Также были рассмотрены и приняты в двух чтениях с учетом таблицы поправок изменения в Закон Карачаево-Черкесской Республики «О </w:t>
      </w:r>
      <w:r w:rsidRPr="00780D98">
        <w:rPr>
          <w:rFonts w:ascii="Times New Roman" w:hAnsi="Times New Roman" w:cs="Times New Roman"/>
          <w:color w:val="000000" w:themeColor="text1"/>
          <w:sz w:val="28"/>
          <w:szCs w:val="28"/>
          <w:shd w:val="clear" w:color="auto" w:fill="FFFFFF"/>
        </w:rPr>
        <w:lastRenderedPageBreak/>
        <w:t>республиканском бюджете Карачаево-Черкесской Республики на 2019 год и на плановый период 2020 и 2021 годов». Законопроект представлен Министерством финансов КЧР.</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Уточнен объем безвозмездных поступлений на 2019 год на сумму увеличения 196764,3 тыс. рублей за счет субвенций, иных межбюджетных трансфертов, безвозмездных поступлений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Таким образом, общий объем доходов республиканского бюджета на 2019 год увеличен на 196764,3 тыс. рублей и составил 25331055,7 тыс. рублей.</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Соответственно увеличе</w:t>
      </w:r>
      <w:r>
        <w:rPr>
          <w:rFonts w:ascii="Times New Roman" w:hAnsi="Times New Roman" w:cs="Times New Roman"/>
          <w:color w:val="000000" w:themeColor="text1"/>
          <w:sz w:val="28"/>
          <w:szCs w:val="28"/>
          <w:shd w:val="clear" w:color="auto" w:fill="FFFFFF"/>
        </w:rPr>
        <w:t>ны расходы ряду министерств КЧР.</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Далее одобрен законопроект, вносящий изменения в Закон Карачаево-Черкесской Республики «О дорожном фонде Карачаево-Черкесской Республики».</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Внесены изменения в части дополнения доходов в региональный дорожный фонд от поступлений в виде взысканий (штрафов) за нарушение законодательства Российской Федерации о безопасности дорожного движения.</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Кроме того, согласно части 4 статьи 1 Закона Карачаево-Черкесской Республики «О дорожном фонде Карачаево-Черкесской Республики» главным распорядителем средств дорожного фонда является орган исполнительной власти Карачаево-Черкесской Республики, обеспечивающий реализацию государственной политики Карачаево-Черкесской Республики в сфере дорожного хозяйства. Уточняется, что главными распорядителями средств дорожного фонда являются Министерство строительства и ЖКХ КЧР и Министерство промышленности и торговли КЧР.</w:t>
      </w:r>
    </w:p>
    <w:p w:rsidR="00404A46" w:rsidRPr="00780D98"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В двух чтениях одобрен законопроект, вносящий изменения в статью 12.1 республиканского закона «Особенности регулирования земельных отношений в Карачаево-Черкесской Республике».</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780D98">
        <w:rPr>
          <w:rFonts w:ascii="Times New Roman" w:hAnsi="Times New Roman" w:cs="Times New Roman"/>
          <w:color w:val="000000" w:themeColor="text1"/>
          <w:sz w:val="28"/>
          <w:szCs w:val="28"/>
          <w:shd w:val="clear" w:color="auto" w:fill="FFFFFF"/>
        </w:rPr>
        <w:t xml:space="preserve">Законопроект разработан с целью предоставления гражданам Российской Федерации, проживающим в Карачаево-Черкесской Республике, возможности развития хозяйства путем увеличения </w:t>
      </w:r>
      <w:proofErr w:type="gramStart"/>
      <w:r w:rsidRPr="00780D98">
        <w:rPr>
          <w:rFonts w:ascii="Times New Roman" w:hAnsi="Times New Roman" w:cs="Times New Roman"/>
          <w:color w:val="000000" w:themeColor="text1"/>
          <w:sz w:val="28"/>
          <w:szCs w:val="28"/>
          <w:shd w:val="clear" w:color="auto" w:fill="FFFFFF"/>
        </w:rPr>
        <w:t>размера</w:t>
      </w:r>
      <w:proofErr w:type="gramEnd"/>
      <w:r w:rsidRPr="00780D98">
        <w:rPr>
          <w:rFonts w:ascii="Times New Roman" w:hAnsi="Times New Roman" w:cs="Times New Roman"/>
          <w:color w:val="000000" w:themeColor="text1"/>
          <w:sz w:val="28"/>
          <w:szCs w:val="28"/>
          <w:shd w:val="clear" w:color="auto" w:fill="FFFFFF"/>
        </w:rPr>
        <w:t xml:space="preserve"> предоставляемого в собственность земельного участка из земель, находящихся в государственной или муниципальной собственности, для ведения животноводства с 0,3 га до 3,0 га. В настоящее время эта норма составляет от 0,3 га до 1,0 га.</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lastRenderedPageBreak/>
        <w:t>В Народном Собрании (Парламенте) Карачаево-Черкесии состоялась очередная, III, сессия VI созыва под председательством спикера А. Иванова. Депутаты рассмотрели 29 вопросов.</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Ряд законопроектов представил комитет по законодательству, государственному строительству и местному самоуправлению. Часть из них разработана в связи с изменением федерального законодательства. В частности, внесены изменения в Закон Карачаево-Черкесской Республики «О мировых судьях в Карачаево-Черкесской Республике». Установлено, что судья приводится к присяге в течение одного месяца со дня назначения на должность. До настоящего времени срок приведения судьи к присяге не был установлен, в </w:t>
      </w:r>
      <w:proofErr w:type="gramStart"/>
      <w:r w:rsidRPr="00826813">
        <w:rPr>
          <w:rFonts w:ascii="Times New Roman" w:hAnsi="Times New Roman" w:cs="Times New Roman"/>
          <w:color w:val="000000" w:themeColor="text1"/>
          <w:sz w:val="28"/>
          <w:szCs w:val="28"/>
          <w:shd w:val="clear" w:color="auto" w:fill="FFFFFF"/>
        </w:rPr>
        <w:t>связи</w:t>
      </w:r>
      <w:proofErr w:type="gramEnd"/>
      <w:r w:rsidRPr="00826813">
        <w:rPr>
          <w:rFonts w:ascii="Times New Roman" w:hAnsi="Times New Roman" w:cs="Times New Roman"/>
          <w:color w:val="000000" w:themeColor="text1"/>
          <w:sz w:val="28"/>
          <w:szCs w:val="28"/>
          <w:shd w:val="clear" w:color="auto" w:fill="FFFFFF"/>
        </w:rPr>
        <w:t xml:space="preserve"> с чем возникала правовая неопределенность в данном вопросе. Также был установлен порядок выдачи удостоверений мировым судьям, пребывающим в отставке.</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Внесены изменения в Закон КЧР «О местном самоуправлении в Карачаево-Черкесской Республике». Они также обусловлены необходимостью приведения Закона КЧР в соответствие с федеральным законодательством. В связи с тем, что федеральные законы имеют прямое действие на территории всей Российской Федерации и применяются непосредственно, а также в целях приведения в соответствие с вышеназванным Федеральным законом, Парламентом КЧР разработан соответствующий законопроект.</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Изменения касаются расширения перечня муниципальных образований, а именно - муниципальные образования дополнены таким видом как «муниципальный округ».</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826813">
        <w:rPr>
          <w:rFonts w:ascii="Times New Roman" w:hAnsi="Times New Roman" w:cs="Times New Roman"/>
          <w:color w:val="000000" w:themeColor="text1"/>
          <w:sz w:val="28"/>
          <w:szCs w:val="28"/>
          <w:shd w:val="clear" w:color="auto" w:fill="FFFFFF"/>
        </w:rPr>
        <w:t>При этом, в соответствии с Федеральным законом от 6.10.2003 №131-ФЗ «Об общих принципах организации местного самоуправления» (далее - федеральный закон № 131-ФЗ), муниципальный округ - это несколько объединенных общей территорией населенных пунктов (за исключением случая, предусмотренного названным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sidRPr="00826813">
        <w:rPr>
          <w:rFonts w:ascii="Times New Roman" w:hAnsi="Times New Roman" w:cs="Times New Roman"/>
          <w:color w:val="000000" w:themeColor="text1"/>
          <w:sz w:val="28"/>
          <w:szCs w:val="28"/>
          <w:shd w:val="clear" w:color="auto" w:fill="FFFFFF"/>
        </w:rPr>
        <w:t xml:space="preserve">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В соответствии со статьей 13 Федерального закона № 131-ФЗ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w:t>
      </w:r>
      <w:r w:rsidRPr="00826813">
        <w:rPr>
          <w:rFonts w:ascii="Times New Roman" w:hAnsi="Times New Roman" w:cs="Times New Roman"/>
          <w:color w:val="000000" w:themeColor="text1"/>
          <w:sz w:val="28"/>
          <w:szCs w:val="28"/>
          <w:shd w:val="clear" w:color="auto" w:fill="FFFFFF"/>
        </w:rPr>
        <w:lastRenderedPageBreak/>
        <w:t>Российской Федерации, федеральных органов государственной власти в соответствии с настоящим Федеральным законом.</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Таким образом, введение в республиканский закон нового вида муниципального образования «муниципальный округ» не влечет за собой автоматическое создание на территории КЧР муниципальных округов, а подразумевает собой только приведение в соответствие с федеральным законодательством.</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Несколько законопроектов были приняты в первом чтении и будут доработаны с учетом замечаний и пожеланий всех заинтересованных сторон.</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Это проект закона КЧР «Об отдельных вопросах приграничного сотрудничества на территории Карачаево-Черкесской Республики», внесенный в порядке законодательной инициативы Правительством КЧР; проект закона Карачаево-Черкесской Республики «Об отдельных вопросах организации и осуществления гражданской обороны на территории Карачаево-Черкесской Республики» и другие.</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Следующий блок вопросов касался бюджетной сферы.</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Парламентарии заслушали отчеты Правительства КЧР об итогах исполнения республиканского бюджета за 6 и 9 месяцев текущего года, которые представила заместитель министра финансов КЧР Н. </w:t>
      </w:r>
      <w:proofErr w:type="spellStart"/>
      <w:r w:rsidRPr="00826813">
        <w:rPr>
          <w:rFonts w:ascii="Times New Roman" w:hAnsi="Times New Roman" w:cs="Times New Roman"/>
          <w:color w:val="000000" w:themeColor="text1"/>
          <w:sz w:val="28"/>
          <w:szCs w:val="28"/>
          <w:shd w:val="clear" w:color="auto" w:fill="FFFFFF"/>
        </w:rPr>
        <w:t>Дармилова</w:t>
      </w:r>
      <w:proofErr w:type="spellEnd"/>
      <w:r w:rsidRPr="00826813">
        <w:rPr>
          <w:rFonts w:ascii="Times New Roman" w:hAnsi="Times New Roman" w:cs="Times New Roman"/>
          <w:color w:val="000000" w:themeColor="text1"/>
          <w:sz w:val="28"/>
          <w:szCs w:val="28"/>
          <w:shd w:val="clear" w:color="auto" w:fill="FFFFFF"/>
        </w:rPr>
        <w:t>, и проголосовали за принятие соответствующих Постановлений НС (Парламента) КЧР.</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Далее был рассмотрен и одобрен проект закона КЧР «О внесении изменений в Закон Карачаево-Черкесской Республики «Об установлении пониженных налоговых ставок».</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826813">
        <w:rPr>
          <w:rFonts w:ascii="Times New Roman" w:hAnsi="Times New Roman" w:cs="Times New Roman"/>
          <w:color w:val="000000" w:themeColor="text1"/>
          <w:sz w:val="28"/>
          <w:szCs w:val="28"/>
          <w:shd w:val="clear" w:color="auto" w:fill="FFFFFF"/>
        </w:rPr>
        <w:t>Рассматриваемый законопроект разработан в целях приведения в соответствие Закона Карачаево-Черкесской Республики от 30.11.2015 № 85-РЗ «Об установлении пониженных налоговых ставок» с Налоговым кодексом Российской Федерации в редакции Федерального закона от 02.08.2019 № 269-ФЗ в части устанавливаемых субъектами Российской Федерации пониженных налоговых ставок по налогу на прибыль организаций для налогоплательщиков - участников специальных инвестиционных контрактов.</w:t>
      </w:r>
      <w:proofErr w:type="gramEnd"/>
      <w:r w:rsidRPr="00826813">
        <w:rPr>
          <w:rFonts w:ascii="Times New Roman" w:hAnsi="Times New Roman" w:cs="Times New Roman"/>
          <w:color w:val="000000" w:themeColor="text1"/>
          <w:sz w:val="28"/>
          <w:szCs w:val="28"/>
        </w:rPr>
        <w:br/>
      </w:r>
      <w:proofErr w:type="gramStart"/>
      <w:r w:rsidRPr="00826813">
        <w:rPr>
          <w:rFonts w:ascii="Times New Roman" w:hAnsi="Times New Roman" w:cs="Times New Roman"/>
          <w:color w:val="000000" w:themeColor="text1"/>
          <w:sz w:val="28"/>
          <w:szCs w:val="28"/>
          <w:shd w:val="clear" w:color="auto" w:fill="FFFFFF"/>
        </w:rPr>
        <w:t xml:space="preserve">В целях привлечения долгосрочных негосударственных инвестиций в высокотехнологичные проекты путем введения новых форм специальных инвестиционных контрактов (далее - СПИК) в соответствии с Федеральными законами от 02.08.2019 № 290-ФЗ «О внесении изменений в Федеральный закон «О промышленной политике в Российской Федерации» в части регулирования специальных инвестиционных контрактов» и от 02.08.2019 № 269-ФЗ «О внесении изменений в части первую и вторую Налогового кодекса </w:t>
      </w:r>
      <w:r w:rsidRPr="00826813">
        <w:rPr>
          <w:rFonts w:ascii="Times New Roman" w:hAnsi="Times New Roman" w:cs="Times New Roman"/>
          <w:color w:val="000000" w:themeColor="text1"/>
          <w:sz w:val="28"/>
          <w:szCs w:val="28"/>
          <w:shd w:val="clear" w:color="auto" w:fill="FFFFFF"/>
        </w:rPr>
        <w:lastRenderedPageBreak/>
        <w:t>Российской Федерации</w:t>
      </w:r>
      <w:proofErr w:type="gramEnd"/>
      <w:r w:rsidRPr="00826813">
        <w:rPr>
          <w:rFonts w:ascii="Times New Roman" w:hAnsi="Times New Roman" w:cs="Times New Roman"/>
          <w:color w:val="000000" w:themeColor="text1"/>
          <w:sz w:val="28"/>
          <w:szCs w:val="28"/>
          <w:shd w:val="clear" w:color="auto" w:fill="FFFFFF"/>
        </w:rPr>
        <w:t>» уточнены, в том числе, следующие нормы законодательства:</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1) расширен круг участников СПИК: обязательное одновременное участие в качестве сторон СПИК органов власти всех уровней (федеральных, региональных и местных);</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2) увеличены предельные сроки действия СПИК: не более 15 лет для проектов с объемом инвестиций до 50 </w:t>
      </w:r>
      <w:proofErr w:type="gramStart"/>
      <w:r w:rsidRPr="00826813">
        <w:rPr>
          <w:rFonts w:ascii="Times New Roman" w:hAnsi="Times New Roman" w:cs="Times New Roman"/>
          <w:color w:val="000000" w:themeColor="text1"/>
          <w:sz w:val="28"/>
          <w:szCs w:val="28"/>
          <w:shd w:val="clear" w:color="auto" w:fill="FFFFFF"/>
        </w:rPr>
        <w:t>млрд</w:t>
      </w:r>
      <w:proofErr w:type="gramEnd"/>
      <w:r w:rsidRPr="00826813">
        <w:rPr>
          <w:rFonts w:ascii="Times New Roman" w:hAnsi="Times New Roman" w:cs="Times New Roman"/>
          <w:color w:val="000000" w:themeColor="text1"/>
          <w:sz w:val="28"/>
          <w:szCs w:val="28"/>
          <w:shd w:val="clear" w:color="auto" w:fill="FFFFFF"/>
        </w:rPr>
        <w:t xml:space="preserve"> рублей включительно и не более 20 лет для проектов свыше 50 млрд рублей (при этом исключается ограничение 2025 годом по предоставлению налоговых льгот, а также исключается требование по минимальному объему инвестиций для возможности претендовать на заключение СПИК);</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3) предусмотрено применение льготы по налогу на прибыль для организаций, которые получили статус налогоплательщика - участника СПИК, на протяжении всего срока его действия;</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4) продлена возможность заключения СПИК до 31 декабря 2030 года;</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826813">
        <w:rPr>
          <w:rFonts w:ascii="Times New Roman" w:hAnsi="Times New Roman" w:cs="Times New Roman"/>
          <w:color w:val="000000" w:themeColor="text1"/>
          <w:sz w:val="28"/>
          <w:szCs w:val="28"/>
          <w:shd w:val="clear" w:color="auto" w:fill="FFFFFF"/>
        </w:rPr>
        <w:t xml:space="preserve">5) введен раздельный учет доходов (расходов), которые получены (понесены) от деятельности по реализации проекта, в отношении которого заключен </w:t>
      </w:r>
      <w:proofErr w:type="spellStart"/>
      <w:r w:rsidRPr="00826813">
        <w:rPr>
          <w:rFonts w:ascii="Times New Roman" w:hAnsi="Times New Roman" w:cs="Times New Roman"/>
          <w:color w:val="000000" w:themeColor="text1"/>
          <w:sz w:val="28"/>
          <w:szCs w:val="28"/>
          <w:shd w:val="clear" w:color="auto" w:fill="FFFFFF"/>
        </w:rPr>
        <w:t>спецконтракт</w:t>
      </w:r>
      <w:proofErr w:type="spellEnd"/>
      <w:r w:rsidRPr="00826813">
        <w:rPr>
          <w:rFonts w:ascii="Times New Roman" w:hAnsi="Times New Roman" w:cs="Times New Roman"/>
          <w:color w:val="000000" w:themeColor="text1"/>
          <w:sz w:val="28"/>
          <w:szCs w:val="28"/>
          <w:shd w:val="clear" w:color="auto" w:fill="FFFFFF"/>
        </w:rPr>
        <w:t>, и доходов (расходов), которые получены (понесены) в ходе другой деятельности, чтобы получить льготы по налогу на прибыль организаций;</w:t>
      </w:r>
      <w:proofErr w:type="gramEnd"/>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6) установлено раздельное регулирование региональных инвестиционных проектов и специальных инвестиционных контрактов.</w:t>
      </w:r>
      <w:r w:rsidRPr="00826813">
        <w:rPr>
          <w:rFonts w:ascii="Times New Roman" w:hAnsi="Times New Roman" w:cs="Times New Roman"/>
          <w:color w:val="000000" w:themeColor="text1"/>
          <w:sz w:val="28"/>
          <w:szCs w:val="28"/>
        </w:rPr>
        <w:br/>
      </w:r>
      <w:r w:rsidRPr="00826813">
        <w:rPr>
          <w:rFonts w:ascii="Times New Roman" w:hAnsi="Times New Roman" w:cs="Times New Roman"/>
          <w:color w:val="000000" w:themeColor="text1"/>
          <w:sz w:val="28"/>
          <w:szCs w:val="28"/>
          <w:shd w:val="clear" w:color="auto" w:fill="FFFFFF"/>
        </w:rPr>
        <w:t>Одобрен проект закона КЧР «О внесении изменения в закон Карачаево-Черкесской Республики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 по организации предоставления гражданам субсидий на оплату жилых помещений и коммунальных услуг».</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Как пояснила заместитель министра финансов КЧР Н. </w:t>
      </w:r>
      <w:proofErr w:type="spellStart"/>
      <w:r w:rsidRPr="00826813">
        <w:rPr>
          <w:rFonts w:ascii="Times New Roman" w:hAnsi="Times New Roman" w:cs="Times New Roman"/>
          <w:color w:val="000000" w:themeColor="text1"/>
          <w:sz w:val="28"/>
          <w:szCs w:val="28"/>
          <w:shd w:val="clear" w:color="auto" w:fill="FFFFFF"/>
        </w:rPr>
        <w:t>Дармилова</w:t>
      </w:r>
      <w:proofErr w:type="spellEnd"/>
      <w:r w:rsidRPr="00826813">
        <w:rPr>
          <w:rFonts w:ascii="Times New Roman" w:hAnsi="Times New Roman" w:cs="Times New Roman"/>
          <w:color w:val="000000" w:themeColor="text1"/>
          <w:sz w:val="28"/>
          <w:szCs w:val="28"/>
          <w:shd w:val="clear" w:color="auto" w:fill="FFFFFF"/>
        </w:rPr>
        <w:t>, разработка проекта закона вызвана необходимостью внесения изменения в методику расчета субвенций, предоставляемых из республиканского бюджета Карачаево-Черкесской Республики муниципальным районам и городским округам Карачаево-Черкесской Республики по организации предоставления гражданам субсидий на оплату жилых помещений и коммунальных услуг. В итоге размер расходов на обеспечение предоставления субсидии снижен с 15% до 1,5% от общей суммы субсидии, размер самих субсидий остался неизменным.</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В социальном блоке вопросов рассмотрели проект республиканского закона № 3-VI «Об установлении величины прожиточного минимума </w:t>
      </w:r>
      <w:r w:rsidRPr="00826813">
        <w:rPr>
          <w:rFonts w:ascii="Times New Roman" w:hAnsi="Times New Roman" w:cs="Times New Roman"/>
          <w:color w:val="000000" w:themeColor="text1"/>
          <w:sz w:val="28"/>
          <w:szCs w:val="28"/>
          <w:shd w:val="clear" w:color="auto" w:fill="FFFFFF"/>
        </w:rPr>
        <w:lastRenderedPageBreak/>
        <w:t>пенсионера в Карачаево-Черкесской Республике на 2020 год». Величина прожиточного минимума пенсионера в КЧР на 2020 год установлена в размере 8846 рублей. Граждане, чьи пенсии ниже этой суммы, будут получать социальную доплату, выравнивающую разницу.</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Одобрен в двух чтениях региональный законопроект № 250-V, который вносит изменения в закон «О единовременной денежной выплате, назначаемой в связи с рождением (усыновлением) второго ребенка,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826813">
        <w:rPr>
          <w:rFonts w:ascii="Times New Roman" w:hAnsi="Times New Roman" w:cs="Times New Roman"/>
          <w:color w:val="000000" w:themeColor="text1"/>
          <w:sz w:val="28"/>
          <w:szCs w:val="28"/>
          <w:shd w:val="clear" w:color="auto" w:fill="FFFFFF"/>
        </w:rPr>
        <w:t>Он</w:t>
      </w:r>
      <w:proofErr w:type="gramEnd"/>
      <w:r w:rsidRPr="00826813">
        <w:rPr>
          <w:rFonts w:ascii="Times New Roman" w:hAnsi="Times New Roman" w:cs="Times New Roman"/>
          <w:color w:val="000000" w:themeColor="text1"/>
          <w:sz w:val="28"/>
          <w:szCs w:val="28"/>
          <w:shd w:val="clear" w:color="auto" w:fill="FFFFFF"/>
        </w:rPr>
        <w:t xml:space="preserve"> в том числе конкретизирует круг лиц, имеющих право на единовременную денежную выплату в связи с рождением второго ребенка, а также детей, которые не учитываются при определении права на единовременную денежную выплату.</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Изменен порядок предоставления единовременной денежной выплаты. </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Так, заявление о выплате единовременной денежной выплаты нужно направлять не на имя главы администрации соответствующего муниципального района или городского округа, как это было ранее, а на имя руководителя управления труда и социального развития по месту жительства. Решение о предоставлении или отказе будут принимать они же.</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В первом чтении одобрены изменения в Закон КЧР «О республиканском материнском капитале при рождении (усыновлении) четвертого ребенка или последующих детей в Карачаево-Черкесской Республике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В частности, уточняется, что в случае смерти ребенка (даже на первой неделе жизни) производится государственная регистрация его рождения и смерти, таким образом, эти дети учитываются при определении очередности рождения и права на получение республиканского материнского капитала. </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Изменения внесены в связи с обращениями граждан и дают право на получение республиканского </w:t>
      </w:r>
      <w:proofErr w:type="spellStart"/>
      <w:r w:rsidRPr="00826813">
        <w:rPr>
          <w:rFonts w:ascii="Times New Roman" w:hAnsi="Times New Roman" w:cs="Times New Roman"/>
          <w:color w:val="000000" w:themeColor="text1"/>
          <w:sz w:val="28"/>
          <w:szCs w:val="28"/>
          <w:shd w:val="clear" w:color="auto" w:fill="FFFFFF"/>
        </w:rPr>
        <w:t>маткапитала</w:t>
      </w:r>
      <w:proofErr w:type="spellEnd"/>
      <w:r w:rsidRPr="00826813">
        <w:rPr>
          <w:rFonts w:ascii="Times New Roman" w:hAnsi="Times New Roman" w:cs="Times New Roman"/>
          <w:color w:val="000000" w:themeColor="text1"/>
          <w:sz w:val="28"/>
          <w:szCs w:val="28"/>
          <w:shd w:val="clear" w:color="auto" w:fill="FFFFFF"/>
        </w:rPr>
        <w:t xml:space="preserve"> ряду семей. Заявление на получение этой меры поддержки также будут принимать руководители управлений труда и социального развития по месту жительства.</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 xml:space="preserve">Внесены изменения в статью 12.1 Закона Карачаево-Черкесской Республики «Особенности регулирования земельных отношений в Карачаево-Черкесской Республике». Определены минимальные размеры образуемых новых земельных участков из земель сельскохозяйственного назначения, находящихся в государственной или муниципальной </w:t>
      </w:r>
      <w:r w:rsidRPr="00826813">
        <w:rPr>
          <w:rFonts w:ascii="Times New Roman" w:hAnsi="Times New Roman" w:cs="Times New Roman"/>
          <w:color w:val="000000" w:themeColor="text1"/>
          <w:sz w:val="28"/>
          <w:szCs w:val="28"/>
          <w:shd w:val="clear" w:color="auto" w:fill="FFFFFF"/>
        </w:rPr>
        <w:lastRenderedPageBreak/>
        <w:t>собственности:</w:t>
      </w:r>
      <w:r w:rsidRPr="00826813">
        <w:rPr>
          <w:rFonts w:ascii="Times New Roman" w:hAnsi="Times New Roman" w:cs="Times New Roman"/>
          <w:color w:val="000000" w:themeColor="text1"/>
          <w:sz w:val="28"/>
          <w:szCs w:val="28"/>
        </w:rPr>
        <w:br/>
      </w:r>
      <w:r w:rsidR="004A0CC1">
        <w:rPr>
          <w:rFonts w:ascii="Times New Roman" w:hAnsi="Times New Roman" w:cs="Times New Roman"/>
          <w:color w:val="000000" w:themeColor="text1"/>
          <w:sz w:val="28"/>
          <w:szCs w:val="28"/>
          <w:shd w:val="clear" w:color="auto" w:fill="FFFFFF"/>
        </w:rPr>
        <w:t>1)</w:t>
      </w:r>
      <w:r w:rsidR="004A0CC1" w:rsidRPr="004A0CC1">
        <w:rPr>
          <w:rFonts w:ascii="Times New Roman" w:hAnsi="Times New Roman" w:cs="Times New Roman"/>
          <w:color w:val="000000" w:themeColor="text1"/>
          <w:sz w:val="28"/>
          <w:szCs w:val="28"/>
          <w:shd w:val="clear" w:color="auto" w:fill="FFFFFF"/>
        </w:rPr>
        <w:t xml:space="preserve"> </w:t>
      </w:r>
      <w:r w:rsidRPr="00826813">
        <w:rPr>
          <w:rFonts w:ascii="Times New Roman" w:hAnsi="Times New Roman" w:cs="Times New Roman"/>
          <w:color w:val="000000" w:themeColor="text1"/>
          <w:sz w:val="28"/>
          <w:szCs w:val="28"/>
          <w:shd w:val="clear" w:color="auto" w:fill="FFFFFF"/>
        </w:rPr>
        <w:t>для ведения садоводства 400 квадратных метров;</w:t>
      </w:r>
      <w:r w:rsidRPr="00826813">
        <w:rPr>
          <w:rFonts w:ascii="Times New Roman" w:hAnsi="Times New Roman" w:cs="Times New Roman"/>
          <w:color w:val="000000" w:themeColor="text1"/>
          <w:sz w:val="28"/>
          <w:szCs w:val="28"/>
        </w:rPr>
        <w:br/>
      </w:r>
      <w:r w:rsidR="004A0CC1">
        <w:rPr>
          <w:rFonts w:ascii="Times New Roman" w:hAnsi="Times New Roman" w:cs="Times New Roman"/>
          <w:color w:val="000000" w:themeColor="text1"/>
          <w:sz w:val="28"/>
          <w:szCs w:val="28"/>
          <w:shd w:val="clear" w:color="auto" w:fill="FFFFFF"/>
        </w:rPr>
        <w:t>2)</w:t>
      </w:r>
      <w:r w:rsidR="004A0CC1" w:rsidRPr="004A0CC1">
        <w:rPr>
          <w:rFonts w:ascii="Times New Roman" w:hAnsi="Times New Roman" w:cs="Times New Roman"/>
          <w:color w:val="000000" w:themeColor="text1"/>
          <w:sz w:val="28"/>
          <w:szCs w:val="28"/>
          <w:shd w:val="clear" w:color="auto" w:fill="FFFFFF"/>
        </w:rPr>
        <w:t xml:space="preserve"> </w:t>
      </w:r>
      <w:r w:rsidRPr="00826813">
        <w:rPr>
          <w:rFonts w:ascii="Times New Roman" w:hAnsi="Times New Roman" w:cs="Times New Roman"/>
          <w:color w:val="000000" w:themeColor="text1"/>
          <w:sz w:val="28"/>
          <w:szCs w:val="28"/>
          <w:shd w:val="clear" w:color="auto" w:fill="FFFFFF"/>
        </w:rPr>
        <w:t>для ведения огородничества 500 квадратных метров;</w:t>
      </w:r>
      <w:r w:rsidRPr="00826813">
        <w:rPr>
          <w:rFonts w:ascii="Times New Roman" w:hAnsi="Times New Roman" w:cs="Times New Roman"/>
          <w:color w:val="000000" w:themeColor="text1"/>
          <w:sz w:val="28"/>
          <w:szCs w:val="28"/>
        </w:rPr>
        <w:br/>
      </w:r>
      <w:r w:rsidR="004A0CC1">
        <w:rPr>
          <w:rFonts w:ascii="Times New Roman" w:hAnsi="Times New Roman" w:cs="Times New Roman"/>
          <w:color w:val="000000" w:themeColor="text1"/>
          <w:sz w:val="28"/>
          <w:szCs w:val="28"/>
          <w:shd w:val="clear" w:color="auto" w:fill="FFFFFF"/>
        </w:rPr>
        <w:t>3)</w:t>
      </w:r>
      <w:r w:rsidR="004A0CC1" w:rsidRPr="004A0CC1">
        <w:rPr>
          <w:rFonts w:ascii="Times New Roman" w:hAnsi="Times New Roman" w:cs="Times New Roman"/>
          <w:color w:val="000000" w:themeColor="text1"/>
          <w:sz w:val="28"/>
          <w:szCs w:val="28"/>
          <w:shd w:val="clear" w:color="auto" w:fill="FFFFFF"/>
        </w:rPr>
        <w:t xml:space="preserve">      </w:t>
      </w:r>
      <w:r w:rsidRPr="00826813">
        <w:rPr>
          <w:rFonts w:ascii="Times New Roman" w:hAnsi="Times New Roman" w:cs="Times New Roman"/>
          <w:color w:val="000000" w:themeColor="text1"/>
          <w:sz w:val="28"/>
          <w:szCs w:val="28"/>
          <w:shd w:val="clear" w:color="auto" w:fill="FFFFFF"/>
        </w:rPr>
        <w:t>для ведения животноводства 3000 квадратных метров.</w:t>
      </w:r>
    </w:p>
    <w:p w:rsidR="00404A46" w:rsidRPr="00826813" w:rsidRDefault="00404A46" w:rsidP="00404A46">
      <w:pPr>
        <w:ind w:firstLine="567"/>
        <w:contextualSpacing/>
        <w:jc w:val="both"/>
        <w:rPr>
          <w:rFonts w:ascii="Times New Roman" w:hAnsi="Times New Roman" w:cs="Times New Roman"/>
          <w:color w:val="000000" w:themeColor="text1"/>
          <w:sz w:val="28"/>
          <w:szCs w:val="28"/>
          <w:shd w:val="clear" w:color="auto" w:fill="FFFFFF"/>
        </w:rPr>
      </w:pPr>
      <w:proofErr w:type="gramStart"/>
      <w:r w:rsidRPr="00826813">
        <w:rPr>
          <w:rFonts w:ascii="Times New Roman" w:hAnsi="Times New Roman" w:cs="Times New Roman"/>
          <w:color w:val="000000" w:themeColor="text1"/>
          <w:sz w:val="28"/>
          <w:szCs w:val="28"/>
          <w:shd w:val="clear" w:color="auto" w:fill="FFFFFF"/>
        </w:rPr>
        <w:t>Также в законе отмечено, что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w:t>
      </w:r>
      <w:proofErr w:type="gramEnd"/>
      <w:r w:rsidRPr="00826813">
        <w:rPr>
          <w:rFonts w:ascii="Times New Roman" w:hAnsi="Times New Roman" w:cs="Times New Roman"/>
          <w:color w:val="000000" w:themeColor="text1"/>
          <w:sz w:val="28"/>
          <w:szCs w:val="28"/>
          <w:shd w:val="clear" w:color="auto" w:fill="FFFFFF"/>
        </w:rPr>
        <w:t xml:space="preserve"> Предоставление таких земель осуществляется в порядке, установленном земельным законодательством. А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га.</w:t>
      </w:r>
    </w:p>
    <w:p w:rsidR="00404A46" w:rsidRDefault="00404A46" w:rsidP="00404A46">
      <w:pPr>
        <w:ind w:firstLine="567"/>
        <w:contextualSpacing/>
        <w:jc w:val="both"/>
        <w:rPr>
          <w:rFonts w:ascii="Times New Roman" w:hAnsi="Times New Roman" w:cs="Times New Roman"/>
          <w:color w:val="000000" w:themeColor="text1"/>
          <w:sz w:val="28"/>
          <w:szCs w:val="28"/>
          <w:shd w:val="clear" w:color="auto" w:fill="FFFFFF"/>
        </w:rPr>
      </w:pPr>
      <w:r w:rsidRPr="00826813">
        <w:rPr>
          <w:rFonts w:ascii="Times New Roman" w:hAnsi="Times New Roman" w:cs="Times New Roman"/>
          <w:color w:val="000000" w:themeColor="text1"/>
          <w:sz w:val="28"/>
          <w:szCs w:val="28"/>
          <w:shd w:val="clear" w:color="auto" w:fill="FFFFFF"/>
        </w:rPr>
        <w:t>В завершение пленарного заседания депутаты рассмотрели ряд вопросов, регламентирующих деятельность законодательного органа республики. В частности, утверждены Положения о комитетах Парламента КЧР, избраны депутаты в состав постоянных комитетов Северо-Кавказской парламентской ассоциации, Южно-Российской парламентской ассоциации.</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xml:space="preserve">В Народном Собрании (Парламенте) Карачаево-Черкесии состоялось </w:t>
      </w:r>
      <w:r w:rsidRPr="001E3F4C">
        <w:rPr>
          <w:rFonts w:ascii="Times New Roman" w:eastAsia="Times New Roman" w:hAnsi="Times New Roman" w:cs="Times New Roman"/>
          <w:color w:val="000000" w:themeColor="text1"/>
          <w:kern w:val="36"/>
          <w:sz w:val="28"/>
          <w:szCs w:val="28"/>
          <w:lang w:val="en-US" w:eastAsia="ru-RU"/>
        </w:rPr>
        <w:t>IV</w:t>
      </w:r>
      <w:r w:rsidRPr="001E3F4C">
        <w:rPr>
          <w:rFonts w:ascii="Times New Roman" w:eastAsia="Times New Roman" w:hAnsi="Times New Roman" w:cs="Times New Roman"/>
          <w:color w:val="000000" w:themeColor="text1"/>
          <w:kern w:val="36"/>
          <w:sz w:val="28"/>
          <w:szCs w:val="28"/>
          <w:lang w:eastAsia="ru-RU"/>
        </w:rPr>
        <w:t xml:space="preserve"> сессия VI созыва</w:t>
      </w:r>
      <w:r w:rsidRPr="001E3F4C">
        <w:rPr>
          <w:rFonts w:ascii="Times New Roman" w:eastAsia="Times New Roman" w:hAnsi="Times New Roman" w:cs="Times New Roman"/>
          <w:color w:val="000000" w:themeColor="text1"/>
          <w:sz w:val="28"/>
          <w:szCs w:val="28"/>
          <w:lang w:eastAsia="ru-RU"/>
        </w:rPr>
        <w:t xml:space="preserve"> очередное пленарное заседание, под председательством спикера А</w:t>
      </w:r>
      <w:r>
        <w:rPr>
          <w:rFonts w:ascii="Times New Roman" w:eastAsia="Times New Roman" w:hAnsi="Times New Roman" w:cs="Times New Roman"/>
          <w:color w:val="000000" w:themeColor="text1"/>
          <w:sz w:val="28"/>
          <w:szCs w:val="28"/>
          <w:lang w:eastAsia="ru-RU"/>
        </w:rPr>
        <w:t>.</w:t>
      </w:r>
      <w:r w:rsidRPr="001E3F4C">
        <w:rPr>
          <w:rFonts w:ascii="Times New Roman" w:eastAsia="Times New Roman" w:hAnsi="Times New Roman" w:cs="Times New Roman"/>
          <w:color w:val="000000" w:themeColor="text1"/>
          <w:sz w:val="28"/>
          <w:szCs w:val="28"/>
          <w:lang w:eastAsia="ru-RU"/>
        </w:rPr>
        <w:t xml:space="preserve"> Иванова, в котором принял участие Глава КЧР Р</w:t>
      </w:r>
      <w:r>
        <w:rPr>
          <w:rFonts w:ascii="Times New Roman" w:eastAsia="Times New Roman" w:hAnsi="Times New Roman" w:cs="Times New Roman"/>
          <w:color w:val="000000" w:themeColor="text1"/>
          <w:sz w:val="28"/>
          <w:szCs w:val="28"/>
          <w:lang w:eastAsia="ru-RU"/>
        </w:rPr>
        <w:t>.</w:t>
      </w:r>
      <w:r w:rsidRPr="001E3F4C">
        <w:rPr>
          <w:rFonts w:ascii="Times New Roman" w:eastAsia="Times New Roman" w:hAnsi="Times New Roman" w:cs="Times New Roman"/>
          <w:color w:val="000000" w:themeColor="text1"/>
          <w:sz w:val="28"/>
          <w:szCs w:val="28"/>
          <w:lang w:eastAsia="ru-RU"/>
        </w:rPr>
        <w:t xml:space="preserve"> </w:t>
      </w:r>
      <w:proofErr w:type="spellStart"/>
      <w:r w:rsidRPr="001E3F4C">
        <w:rPr>
          <w:rFonts w:ascii="Times New Roman" w:eastAsia="Times New Roman" w:hAnsi="Times New Roman" w:cs="Times New Roman"/>
          <w:color w:val="000000" w:themeColor="text1"/>
          <w:sz w:val="28"/>
          <w:szCs w:val="28"/>
          <w:lang w:eastAsia="ru-RU"/>
        </w:rPr>
        <w:t>Темрезов</w:t>
      </w:r>
      <w:proofErr w:type="spellEnd"/>
      <w:r w:rsidRPr="001E3F4C">
        <w:rPr>
          <w:rFonts w:ascii="Times New Roman" w:eastAsia="Times New Roman" w:hAnsi="Times New Roman" w:cs="Times New Roman"/>
          <w:color w:val="000000" w:themeColor="text1"/>
          <w:sz w:val="28"/>
          <w:szCs w:val="28"/>
          <w:lang w:eastAsia="ru-RU"/>
        </w:rPr>
        <w:t>. Было рассмотрено 13 вопросов.</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Рассмотрен и принят в двух чтениях проект закона КЧР «О внесении изменений в статьи 15 и 15.1 Закона Карачаево-Черкесской Республики «Об административных правонарушениях».</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В частности, установлена административная ответственность по вопросам, не отнесенным к предметам ведения Российской Федерации, а также определены органы и должностные лица субъекта, уполномоченные рассматривать дела об административных правонарушениях, предусмотренных названным Законом.</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В том числе Законом предусмотрено заключение Соглашения между МВД РФ и исполнительным органом власти КЧР по реализации отдельных норм Закона в части привлечения к ответственности, а именно составления протоколов об административном правонарушении.</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xml:space="preserve">До вступления в силу указанного Соглашения, </w:t>
      </w:r>
      <w:proofErr w:type="gramStart"/>
      <w:r w:rsidRPr="001E3F4C">
        <w:rPr>
          <w:rFonts w:ascii="Times New Roman" w:eastAsia="Times New Roman" w:hAnsi="Times New Roman" w:cs="Times New Roman"/>
          <w:color w:val="000000" w:themeColor="text1"/>
          <w:sz w:val="28"/>
          <w:szCs w:val="28"/>
          <w:lang w:eastAsia="ru-RU"/>
        </w:rPr>
        <w:t>органами, уполномоченными на составление протоколов об административных правонарушениях являются</w:t>
      </w:r>
      <w:proofErr w:type="gramEnd"/>
      <w:r w:rsidRPr="001E3F4C">
        <w:rPr>
          <w:rFonts w:ascii="Times New Roman" w:eastAsia="Times New Roman" w:hAnsi="Times New Roman" w:cs="Times New Roman"/>
          <w:color w:val="000000" w:themeColor="text1"/>
          <w:sz w:val="28"/>
          <w:szCs w:val="28"/>
          <w:lang w:eastAsia="ru-RU"/>
        </w:rPr>
        <w:t xml:space="preserve"> органы исполнительной власти Карачаево-Черкесской Республики: Управление лесами КЧР; Министерство промышленности и торговли КЧР; Министерство строительства и жилищно-</w:t>
      </w:r>
      <w:r w:rsidRPr="001E3F4C">
        <w:rPr>
          <w:rFonts w:ascii="Times New Roman" w:eastAsia="Times New Roman" w:hAnsi="Times New Roman" w:cs="Times New Roman"/>
          <w:color w:val="000000" w:themeColor="text1"/>
          <w:sz w:val="28"/>
          <w:szCs w:val="28"/>
          <w:lang w:eastAsia="ru-RU"/>
        </w:rPr>
        <w:lastRenderedPageBreak/>
        <w:t>коммунального хозяйства КЧР; Министерство труда и социального развития КЧР; Министерство образования и науки КЧР.</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1E3F4C">
        <w:rPr>
          <w:rFonts w:ascii="Times New Roman" w:eastAsia="Times New Roman" w:hAnsi="Times New Roman" w:cs="Times New Roman"/>
          <w:color w:val="000000" w:themeColor="text1"/>
          <w:sz w:val="28"/>
          <w:szCs w:val="28"/>
          <w:lang w:eastAsia="ru-RU"/>
        </w:rPr>
        <w:t>Также парламентарии внесли изменения в Закон КЧР «О республиканском бюджете Карачаево-Черкесской Республики на 2019 год и на плановый период 2020 и 2021 годов» и одобрили в первом чтении проект закона «О республиканском бюджете Карачаево-Черкесской республики на 2020 год и плановый период 2021 и 2022 годов» (доходная часть), который представил заместитель председателя Правительства КЧР-Министр финансов КЧР М</w:t>
      </w:r>
      <w:r>
        <w:rPr>
          <w:rFonts w:ascii="Times New Roman" w:eastAsia="Times New Roman" w:hAnsi="Times New Roman" w:cs="Times New Roman"/>
          <w:color w:val="000000" w:themeColor="text1"/>
          <w:sz w:val="28"/>
          <w:szCs w:val="28"/>
          <w:lang w:eastAsia="ru-RU"/>
        </w:rPr>
        <w:t>.</w:t>
      </w:r>
      <w:r w:rsidRPr="001E3F4C">
        <w:rPr>
          <w:rFonts w:ascii="Times New Roman" w:eastAsia="Times New Roman" w:hAnsi="Times New Roman" w:cs="Times New Roman"/>
          <w:color w:val="000000" w:themeColor="text1"/>
          <w:sz w:val="28"/>
          <w:szCs w:val="28"/>
          <w:lang w:eastAsia="ru-RU"/>
        </w:rPr>
        <w:t xml:space="preserve"> </w:t>
      </w:r>
      <w:proofErr w:type="spellStart"/>
      <w:r w:rsidRPr="001E3F4C">
        <w:rPr>
          <w:rFonts w:ascii="Times New Roman" w:eastAsia="Times New Roman" w:hAnsi="Times New Roman" w:cs="Times New Roman"/>
          <w:color w:val="000000" w:themeColor="text1"/>
          <w:sz w:val="28"/>
          <w:szCs w:val="28"/>
          <w:lang w:eastAsia="ru-RU"/>
        </w:rPr>
        <w:t>Суюнчев</w:t>
      </w:r>
      <w:proofErr w:type="spellEnd"/>
      <w:r w:rsidRPr="001E3F4C">
        <w:rPr>
          <w:rFonts w:ascii="Times New Roman" w:eastAsia="Times New Roman" w:hAnsi="Times New Roman" w:cs="Times New Roman"/>
          <w:color w:val="000000" w:themeColor="text1"/>
          <w:sz w:val="28"/>
          <w:szCs w:val="28"/>
          <w:lang w:eastAsia="ru-RU"/>
        </w:rPr>
        <w:t>.</w:t>
      </w:r>
      <w:proofErr w:type="gramEnd"/>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1E3F4C">
        <w:rPr>
          <w:rFonts w:ascii="Times New Roman" w:eastAsia="Times New Roman" w:hAnsi="Times New Roman" w:cs="Times New Roman"/>
          <w:color w:val="000000" w:themeColor="text1"/>
          <w:sz w:val="28"/>
          <w:szCs w:val="28"/>
          <w:lang w:eastAsia="ru-RU"/>
        </w:rPr>
        <w:t>Во исполнение условий Соглашений о предоставлении из федерального бюджета бюджету Карачаево-Черкесской Республики бюджетных кредитов, заключенных между Министерством финансов Карачаево-Черкесской Республики и Правительством Карачаево-Черкесской Республики, республиканский бюджет сформирован с профицитом на 2020 год в сумме 276 558,2 тыс. рублей; на 2021 год в сумме 247 464,3 тыс. рублей и на 2022 год в сумме 219 813,2 тыс. рублей.</w:t>
      </w:r>
      <w:proofErr w:type="gramEnd"/>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1E3F4C">
        <w:rPr>
          <w:rFonts w:ascii="Times New Roman" w:eastAsia="Times New Roman" w:hAnsi="Times New Roman" w:cs="Times New Roman"/>
          <w:color w:val="000000" w:themeColor="text1"/>
          <w:sz w:val="28"/>
          <w:szCs w:val="28"/>
          <w:lang w:eastAsia="ru-RU"/>
        </w:rPr>
        <w:t>Расчет объема доходов республиканского бюджета осуществлен на основе сценарных условий социально-экономического развития Российской Федерации на 2020-2022 годы и уточненного прогноза социально-экономического развития Карачаево-Черкесской Республики на 2020-2022 годы, основных направлений налоговой и бюджетной политики РФ и КЧР на 2020 год и на плановый период 2021 и 2022 годов, а также с учетом прогнозов главных администраторов доходов республиканского бюджета и оценки поступлений</w:t>
      </w:r>
      <w:proofErr w:type="gramEnd"/>
      <w:r w:rsidRPr="001E3F4C">
        <w:rPr>
          <w:rFonts w:ascii="Times New Roman" w:eastAsia="Times New Roman" w:hAnsi="Times New Roman" w:cs="Times New Roman"/>
          <w:color w:val="000000" w:themeColor="text1"/>
          <w:sz w:val="28"/>
          <w:szCs w:val="28"/>
          <w:lang w:eastAsia="ru-RU"/>
        </w:rPr>
        <w:t xml:space="preserve"> доходов в 2019 году.</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В первом чтении принят проект закона Карачаево-Черкесской Республики «О бюджете Территориального фонда обязательного медицинского страхования Карачаево-Черкесской Республики на 2020 год и плановый период 2021 и 2022 годов» (доходная часть).</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xml:space="preserve">На реализацию законопроекта потребуется выделение средств из республиканского бюджета в сумме 2 124 734,50 </w:t>
      </w:r>
      <w:proofErr w:type="spellStart"/>
      <w:r w:rsidRPr="001E3F4C">
        <w:rPr>
          <w:rFonts w:ascii="Times New Roman" w:eastAsia="Times New Roman" w:hAnsi="Times New Roman" w:cs="Times New Roman"/>
          <w:color w:val="000000" w:themeColor="text1"/>
          <w:sz w:val="28"/>
          <w:szCs w:val="28"/>
          <w:lang w:eastAsia="ru-RU"/>
        </w:rPr>
        <w:t>тыс</w:t>
      </w:r>
      <w:proofErr w:type="gramStart"/>
      <w:r w:rsidRPr="001E3F4C">
        <w:rPr>
          <w:rFonts w:ascii="Times New Roman" w:eastAsia="Times New Roman" w:hAnsi="Times New Roman" w:cs="Times New Roman"/>
          <w:color w:val="000000" w:themeColor="text1"/>
          <w:sz w:val="28"/>
          <w:szCs w:val="28"/>
          <w:lang w:eastAsia="ru-RU"/>
        </w:rPr>
        <w:t>.р</w:t>
      </w:r>
      <w:proofErr w:type="gramEnd"/>
      <w:r w:rsidRPr="001E3F4C">
        <w:rPr>
          <w:rFonts w:ascii="Times New Roman" w:eastAsia="Times New Roman" w:hAnsi="Times New Roman" w:cs="Times New Roman"/>
          <w:color w:val="000000" w:themeColor="text1"/>
          <w:sz w:val="28"/>
          <w:szCs w:val="28"/>
          <w:lang w:eastAsia="ru-RU"/>
        </w:rPr>
        <w:t>уб</w:t>
      </w:r>
      <w:proofErr w:type="spellEnd"/>
      <w:r w:rsidRPr="001E3F4C">
        <w:rPr>
          <w:rFonts w:ascii="Times New Roman" w:eastAsia="Times New Roman" w:hAnsi="Times New Roman" w:cs="Times New Roman"/>
          <w:color w:val="000000" w:themeColor="text1"/>
          <w:sz w:val="28"/>
          <w:szCs w:val="28"/>
          <w:lang w:eastAsia="ru-RU"/>
        </w:rPr>
        <w:t>. - страховые взносы на обязательное медицинское страхование неработающего населения.</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В двух чтениях принят проект закона, вносящий изменения в статью 4 Закона Карачаево-Черкесской Республики «Об установлении ограничений в сфере розничной продажи безалкогольных тонизирующих напитков».</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Напомним, в действующей редакции Закона указано, что не допускается розничная продажа безалкогольных тонизирующих напитков несовершеннолетним:</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в образовательных и медицинских организациях;</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в физкультурно-оздоровительных и спортивных сооружениях;</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в местах проведения культурно-массовых мероприятий с участием подростков и молодежи.</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Запрет на продажу безалкогольных тонизирующих напитков распространяется также и на близлежащую территорию на расстоянии не менее 100 метров.</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lastRenderedPageBreak/>
        <w:t>Председатель Комитета по экономической политике и предпринимательству А</w:t>
      </w:r>
      <w:r>
        <w:rPr>
          <w:rFonts w:ascii="Times New Roman" w:eastAsia="Times New Roman" w:hAnsi="Times New Roman" w:cs="Times New Roman"/>
          <w:color w:val="000000" w:themeColor="text1"/>
          <w:sz w:val="28"/>
          <w:szCs w:val="28"/>
          <w:lang w:eastAsia="ru-RU"/>
        </w:rPr>
        <w:t>.</w:t>
      </w:r>
      <w:r w:rsidRPr="001E3F4C">
        <w:rPr>
          <w:rFonts w:ascii="Times New Roman" w:eastAsia="Times New Roman" w:hAnsi="Times New Roman" w:cs="Times New Roman"/>
          <w:color w:val="000000" w:themeColor="text1"/>
          <w:sz w:val="28"/>
          <w:szCs w:val="28"/>
          <w:lang w:eastAsia="ru-RU"/>
        </w:rPr>
        <w:t xml:space="preserve"> Савенко пояснил, что поводом для внесения изменений в Закон послужило обращение Регионального отделения Общероссийского Народного фронта. В обращении сообщалось о трудностях, возникающих на практике при определении стометрового расстояния от образовательных и медицинских организаций, физкультурно-оздоровительных и спортивных сооружений до мест продажи безалкогольных тонизирующих напитков. Сложности в определении расстояний возникают как у самих продавцов, так и у проверяющих органов.</w:t>
      </w:r>
    </w:p>
    <w:p w:rsidR="00404A46" w:rsidRPr="001E3F4C"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 Представленным законопроектом уточняется порядок определения прилегающих территорий к вышеназванным организациям, - отметил депутат.</w:t>
      </w:r>
    </w:p>
    <w:p w:rsidR="00404A46" w:rsidRDefault="00404A46" w:rsidP="00404A46">
      <w:pPr>
        <w:ind w:firstLine="567"/>
        <w:contextualSpacing/>
        <w:jc w:val="both"/>
        <w:rPr>
          <w:rFonts w:ascii="Times New Roman" w:eastAsia="Times New Roman" w:hAnsi="Times New Roman" w:cs="Times New Roman"/>
          <w:color w:val="000000" w:themeColor="text1"/>
          <w:sz w:val="28"/>
          <w:szCs w:val="28"/>
          <w:lang w:eastAsia="ru-RU"/>
        </w:rPr>
      </w:pPr>
      <w:r w:rsidRPr="001E3F4C">
        <w:rPr>
          <w:rFonts w:ascii="Times New Roman" w:eastAsia="Times New Roman" w:hAnsi="Times New Roman" w:cs="Times New Roman"/>
          <w:color w:val="000000" w:themeColor="text1"/>
          <w:sz w:val="28"/>
          <w:szCs w:val="28"/>
          <w:lang w:eastAsia="ru-RU"/>
        </w:rPr>
        <w:t>Ряд других вопросов касался кадровой политики законодательного органа.</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Парламенте Карачаево-Черкессии состоялась очередная 5 сессия </w:t>
      </w:r>
      <w:r>
        <w:rPr>
          <w:rFonts w:ascii="Times New Roman" w:eastAsia="Times New Roman" w:hAnsi="Times New Roman" w:cs="Times New Roman"/>
          <w:color w:val="000000" w:themeColor="text1"/>
          <w:sz w:val="28"/>
          <w:szCs w:val="28"/>
          <w:lang w:val="en-US" w:eastAsia="ru-RU"/>
        </w:rPr>
        <w:t>VI</w:t>
      </w:r>
      <w:r>
        <w:rPr>
          <w:rFonts w:ascii="Times New Roman" w:eastAsia="Times New Roman" w:hAnsi="Times New Roman" w:cs="Times New Roman"/>
          <w:color w:val="000000" w:themeColor="text1"/>
          <w:sz w:val="28"/>
          <w:szCs w:val="28"/>
          <w:lang w:eastAsia="ru-RU"/>
        </w:rPr>
        <w:t xml:space="preserve"> созыва. </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Пленарное заседание провел спикер Народного Собрания (Парламента) КЧР А</w:t>
      </w:r>
      <w:r>
        <w:rPr>
          <w:rFonts w:ascii="Times New Roman" w:eastAsia="Times New Roman" w:hAnsi="Times New Roman" w:cs="Times New Roman"/>
          <w:color w:val="000000" w:themeColor="text1"/>
          <w:sz w:val="28"/>
          <w:szCs w:val="28"/>
          <w:lang w:eastAsia="ru-RU"/>
        </w:rPr>
        <w:t>.</w:t>
      </w:r>
      <w:r w:rsidRPr="00EE6B58">
        <w:rPr>
          <w:rFonts w:ascii="Times New Roman" w:eastAsia="Times New Roman" w:hAnsi="Times New Roman" w:cs="Times New Roman"/>
          <w:color w:val="000000" w:themeColor="text1"/>
          <w:sz w:val="28"/>
          <w:szCs w:val="28"/>
          <w:lang w:eastAsia="ru-RU"/>
        </w:rPr>
        <w:t xml:space="preserve"> Иванов. Депутаты рассмотрели 22 вопроса, главным из которых стал законопроект «О республиканском бюджете Карачаево-Черкесской Республики на 2020 год и на плановый период 2021 и 2022 годов» подготовленный ко второму чтению. Парламентарии приняли расходную часть, затем утвердили документ в третьем окончательном чтении.</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Заместитель Председателя Правительства КЧР – Министр финансов КЧР М</w:t>
      </w:r>
      <w:r>
        <w:rPr>
          <w:rFonts w:ascii="Times New Roman" w:eastAsia="Times New Roman" w:hAnsi="Times New Roman" w:cs="Times New Roman"/>
          <w:color w:val="000000" w:themeColor="text1"/>
          <w:sz w:val="28"/>
          <w:szCs w:val="28"/>
          <w:lang w:eastAsia="ru-RU"/>
        </w:rPr>
        <w:t>.</w:t>
      </w:r>
      <w:r w:rsidRPr="00EE6B58">
        <w:rPr>
          <w:rFonts w:ascii="Times New Roman" w:eastAsia="Times New Roman" w:hAnsi="Times New Roman" w:cs="Times New Roman"/>
          <w:color w:val="000000" w:themeColor="text1"/>
          <w:sz w:val="28"/>
          <w:szCs w:val="28"/>
          <w:lang w:eastAsia="ru-RU"/>
        </w:rPr>
        <w:t xml:space="preserve"> </w:t>
      </w:r>
      <w:proofErr w:type="spellStart"/>
      <w:r w:rsidRPr="00EE6B58">
        <w:rPr>
          <w:rFonts w:ascii="Times New Roman" w:eastAsia="Times New Roman" w:hAnsi="Times New Roman" w:cs="Times New Roman"/>
          <w:color w:val="000000" w:themeColor="text1"/>
          <w:sz w:val="28"/>
          <w:szCs w:val="28"/>
          <w:lang w:eastAsia="ru-RU"/>
        </w:rPr>
        <w:t>Суюнчев</w:t>
      </w:r>
      <w:proofErr w:type="spellEnd"/>
      <w:r w:rsidRPr="00EE6B58">
        <w:rPr>
          <w:rFonts w:ascii="Times New Roman" w:eastAsia="Times New Roman" w:hAnsi="Times New Roman" w:cs="Times New Roman"/>
          <w:color w:val="000000" w:themeColor="text1"/>
          <w:sz w:val="28"/>
          <w:szCs w:val="28"/>
          <w:lang w:eastAsia="ru-RU"/>
        </w:rPr>
        <w:t xml:space="preserve"> отметил, что формирование проекта республиканского бюджета на 2020 год и на плановый период 2021 и 2022 годов осуществлялось в условиях ограниченности финансовых ресурсов и с учетом следующих приоритетных направлений:</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повышение оплаты труда отдельных категорий работников в целях достижения в 2020 году установленных региональными «дорожными картами» целевых значений показателей Указов Президента Российской Федерации от 2012 года;</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 достижение уровня оплаты труда с учетом положений Федерального закона от 19.06.2000 № 82-ФЗ «О минимальном </w:t>
      </w:r>
      <w:proofErr w:type="gramStart"/>
      <w:r w:rsidRPr="00EE6B58">
        <w:rPr>
          <w:rFonts w:ascii="Times New Roman" w:eastAsia="Times New Roman" w:hAnsi="Times New Roman" w:cs="Times New Roman"/>
          <w:color w:val="000000" w:themeColor="text1"/>
          <w:sz w:val="28"/>
          <w:szCs w:val="28"/>
          <w:lang w:eastAsia="ru-RU"/>
        </w:rPr>
        <w:t>размере оплаты труда</w:t>
      </w:r>
      <w:proofErr w:type="gramEnd"/>
      <w:r w:rsidRPr="00EE6B58">
        <w:rPr>
          <w:rFonts w:ascii="Times New Roman" w:eastAsia="Times New Roman" w:hAnsi="Times New Roman" w:cs="Times New Roman"/>
          <w:color w:val="000000" w:themeColor="text1"/>
          <w:sz w:val="28"/>
          <w:szCs w:val="28"/>
          <w:lang w:eastAsia="ru-RU"/>
        </w:rPr>
        <w:t>»;</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повышение с 1 октября 2020 года на прогнозный уровень инфляции (3,0%) оплаты труда работников бюджетной сферы, не попадающих под действие Указов Президента Российской Федерации от 2012 года;</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достижение целевых показателей национальных проектов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Проект республиканского бюджета на 2020 год и на плановый период 2021 и 2022 годы, как и в предыдущие годы, имеет ярко выраженную социальную направленность. Объем расходов по социально-</w:t>
      </w:r>
      <w:r w:rsidRPr="00EE6B58">
        <w:rPr>
          <w:rFonts w:ascii="Times New Roman" w:eastAsia="Times New Roman" w:hAnsi="Times New Roman" w:cs="Times New Roman"/>
          <w:color w:val="000000" w:themeColor="text1"/>
          <w:sz w:val="28"/>
          <w:szCs w:val="28"/>
          <w:lang w:eastAsia="ru-RU"/>
        </w:rPr>
        <w:lastRenderedPageBreak/>
        <w:t>ориентированным отраслям в общем объеме расходов в проекте республиканского бюджета КЧР на 2020-2022 годы составляет более 66%.</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Министр финансов КЧР также отметил, что на приобретение жилья детям-сиротам сумма увеличена больше, чем в 2 раза, и составит в 2020 г. почти 77 млн. рублей. Кроме того, впервые в бюджете заложены средства на развитие свеклосахарного производства в республике – в течение планового периода по 25 млн. рублей в год и единовременным выплатам по программе «Земский учитель» с целью привлечения учителей в сельскую местность. Также предусмотрены средства на закладку садов интенсивного типа, строительство дошкольных учреждений от 0 до 3 лет, строительство физкультурно-оздоровительных комплексов. Будут продолжены выплаты регионального материнского капитала на 3-го и последующих детей. На особый контроль парламентарии взяли обеспечение </w:t>
      </w:r>
      <w:proofErr w:type="gramStart"/>
      <w:r w:rsidRPr="00EE6B58">
        <w:rPr>
          <w:rFonts w:ascii="Times New Roman" w:eastAsia="Times New Roman" w:hAnsi="Times New Roman" w:cs="Times New Roman"/>
          <w:color w:val="000000" w:themeColor="text1"/>
          <w:sz w:val="28"/>
          <w:szCs w:val="28"/>
          <w:lang w:eastAsia="ru-RU"/>
        </w:rPr>
        <w:t>нуждающихся</w:t>
      </w:r>
      <w:proofErr w:type="gramEnd"/>
      <w:r w:rsidRPr="00EE6B58">
        <w:rPr>
          <w:rFonts w:ascii="Times New Roman" w:eastAsia="Times New Roman" w:hAnsi="Times New Roman" w:cs="Times New Roman"/>
          <w:color w:val="000000" w:themeColor="text1"/>
          <w:sz w:val="28"/>
          <w:szCs w:val="28"/>
          <w:lang w:eastAsia="ru-RU"/>
        </w:rPr>
        <w:t xml:space="preserve"> жизненно необходимыми лекарственными препаратами.</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Также на рассмотрение был вынесен проект закона КЧР «О бюджете Территориального фонда обязательного медицинского страхования Карачаево-Черкесской Республики на 2020 год и плановый период 2021 и 2022 годов».</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Как пояснил руководитель ТФОМС А. </w:t>
      </w:r>
      <w:proofErr w:type="spellStart"/>
      <w:r w:rsidRPr="00EE6B58">
        <w:rPr>
          <w:rFonts w:ascii="Times New Roman" w:eastAsia="Times New Roman" w:hAnsi="Times New Roman" w:cs="Times New Roman"/>
          <w:color w:val="000000" w:themeColor="text1"/>
          <w:sz w:val="28"/>
          <w:szCs w:val="28"/>
          <w:lang w:eastAsia="ru-RU"/>
        </w:rPr>
        <w:t>Джанкезов</w:t>
      </w:r>
      <w:proofErr w:type="spellEnd"/>
      <w:r w:rsidRPr="00EE6B58">
        <w:rPr>
          <w:rFonts w:ascii="Times New Roman" w:eastAsia="Times New Roman" w:hAnsi="Times New Roman" w:cs="Times New Roman"/>
          <w:color w:val="000000" w:themeColor="text1"/>
          <w:sz w:val="28"/>
          <w:szCs w:val="28"/>
          <w:lang w:eastAsia="ru-RU"/>
        </w:rPr>
        <w:t>, на 2020 год доход бюджета Фонда сформирован в размере 5 553 087,50 тыс.</w:t>
      </w:r>
      <w:r>
        <w:rPr>
          <w:rFonts w:ascii="Times New Roman" w:eastAsia="Times New Roman" w:hAnsi="Times New Roman" w:cs="Times New Roman"/>
          <w:color w:val="000000" w:themeColor="text1"/>
          <w:sz w:val="28"/>
          <w:szCs w:val="28"/>
          <w:lang w:eastAsia="ru-RU"/>
        </w:rPr>
        <w:t xml:space="preserve"> </w:t>
      </w:r>
      <w:r w:rsidRPr="00EE6B58">
        <w:rPr>
          <w:rFonts w:ascii="Times New Roman" w:eastAsia="Times New Roman" w:hAnsi="Times New Roman" w:cs="Times New Roman"/>
          <w:color w:val="000000" w:themeColor="text1"/>
          <w:sz w:val="28"/>
          <w:szCs w:val="28"/>
          <w:lang w:eastAsia="ru-RU"/>
        </w:rPr>
        <w:t>руб.; на 2021 - 5 887 102,30 тыс.</w:t>
      </w:r>
      <w:r>
        <w:rPr>
          <w:rFonts w:ascii="Times New Roman" w:eastAsia="Times New Roman" w:hAnsi="Times New Roman" w:cs="Times New Roman"/>
          <w:color w:val="000000" w:themeColor="text1"/>
          <w:sz w:val="28"/>
          <w:szCs w:val="28"/>
          <w:lang w:eastAsia="ru-RU"/>
        </w:rPr>
        <w:t xml:space="preserve"> </w:t>
      </w:r>
      <w:r w:rsidRPr="00EE6B58">
        <w:rPr>
          <w:rFonts w:ascii="Times New Roman" w:eastAsia="Times New Roman" w:hAnsi="Times New Roman" w:cs="Times New Roman"/>
          <w:color w:val="000000" w:themeColor="text1"/>
          <w:sz w:val="28"/>
          <w:szCs w:val="28"/>
          <w:lang w:eastAsia="ru-RU"/>
        </w:rPr>
        <w:t>руб.; на 2022 год доходная часть бюджета составит 6 207 703,20 тыс.</w:t>
      </w:r>
      <w:r>
        <w:rPr>
          <w:rFonts w:ascii="Times New Roman" w:eastAsia="Times New Roman" w:hAnsi="Times New Roman" w:cs="Times New Roman"/>
          <w:color w:val="000000" w:themeColor="text1"/>
          <w:sz w:val="28"/>
          <w:szCs w:val="28"/>
          <w:lang w:eastAsia="ru-RU"/>
        </w:rPr>
        <w:t xml:space="preserve"> </w:t>
      </w:r>
      <w:r w:rsidRPr="00EE6B58">
        <w:rPr>
          <w:rFonts w:ascii="Times New Roman" w:eastAsia="Times New Roman" w:hAnsi="Times New Roman" w:cs="Times New Roman"/>
          <w:color w:val="000000" w:themeColor="text1"/>
          <w:sz w:val="28"/>
          <w:szCs w:val="28"/>
          <w:lang w:eastAsia="ru-RU"/>
        </w:rPr>
        <w:t>руб. Расходные параметры бюджета равны доходным.</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Средний </w:t>
      </w:r>
      <w:proofErr w:type="spellStart"/>
      <w:r w:rsidRPr="00EE6B58">
        <w:rPr>
          <w:rFonts w:ascii="Times New Roman" w:eastAsia="Times New Roman" w:hAnsi="Times New Roman" w:cs="Times New Roman"/>
          <w:color w:val="000000" w:themeColor="text1"/>
          <w:sz w:val="28"/>
          <w:szCs w:val="28"/>
          <w:lang w:eastAsia="ru-RU"/>
        </w:rPr>
        <w:t>подушевой</w:t>
      </w:r>
      <w:proofErr w:type="spellEnd"/>
      <w:r w:rsidRPr="00EE6B58">
        <w:rPr>
          <w:rFonts w:ascii="Times New Roman" w:eastAsia="Times New Roman" w:hAnsi="Times New Roman" w:cs="Times New Roman"/>
          <w:color w:val="000000" w:themeColor="text1"/>
          <w:sz w:val="28"/>
          <w:szCs w:val="28"/>
          <w:lang w:eastAsia="ru-RU"/>
        </w:rPr>
        <w:t xml:space="preserve"> норматив финансирования базовой программы обязательного медицинского страхования за счет субвенции ФФОМС в проекте Программы государственных гарантий бесплатного оказания гражданам медицинской помощи на 2020 год и на плановый период 2021 и 2022 годов составляет 12699,20 руб.</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На реализацию законопроекта предусмотрено выделение средств из республиканского бюджета в сумме 2 124 734,50 тыс.</w:t>
      </w:r>
      <w:r>
        <w:rPr>
          <w:rFonts w:ascii="Times New Roman" w:eastAsia="Times New Roman" w:hAnsi="Times New Roman" w:cs="Times New Roman"/>
          <w:color w:val="000000" w:themeColor="text1"/>
          <w:sz w:val="28"/>
          <w:szCs w:val="28"/>
          <w:lang w:eastAsia="ru-RU"/>
        </w:rPr>
        <w:t xml:space="preserve"> </w:t>
      </w:r>
      <w:r w:rsidRPr="00EE6B58">
        <w:rPr>
          <w:rFonts w:ascii="Times New Roman" w:eastAsia="Times New Roman" w:hAnsi="Times New Roman" w:cs="Times New Roman"/>
          <w:color w:val="000000" w:themeColor="text1"/>
          <w:sz w:val="28"/>
          <w:szCs w:val="28"/>
          <w:lang w:eastAsia="ru-RU"/>
        </w:rPr>
        <w:t>руб. - страховые взносы на обязательное медицинское страхование неработающего населения. Документ принят в третьем окончательном чтении.</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Во втором окончательном чтении одобрен проект закона КЧР «Об отдельных вопросах приграничного сотрудничества на территории Карачаево-Черкесской Республики», который устанавливает полномочия органов государственной власти и органов местного самоуправления муниципальных образований Карачаево-Черкесии в сфере приграничного сотрудничества с сопредельными государствами.</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Далее принято Постановление Народного Собрания (Парламента) КЧР «О лесопарковом зеленом поясе вокруг города Карачаевска». Территория первого в КЧР лесопаркового зеленого пояса – это район Комсомольской горки в г. Карачаевске. Площадь этой особой зоны составит 40 га.</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«Зеленый щит» – это природный каркас города, в который входят леса, реки, береговые линии, озера и пруды. Он создается для того, чтобы укрепить экологию города и защитить ее от негативного воздействия. Формирование таких территорий началось после вступления в силу в 2017 г. </w:t>
      </w:r>
      <w:r w:rsidRPr="00EE6B58">
        <w:rPr>
          <w:rFonts w:ascii="Times New Roman" w:eastAsia="Times New Roman" w:hAnsi="Times New Roman" w:cs="Times New Roman"/>
          <w:color w:val="000000" w:themeColor="text1"/>
          <w:sz w:val="28"/>
          <w:szCs w:val="28"/>
          <w:lang w:eastAsia="ru-RU"/>
        </w:rPr>
        <w:lastRenderedPageBreak/>
        <w:t>закона, разработанного Общероссийским Народным фронтом. Документ, в частности, ограничивает вырубку деревьев вокруг муниципальных образований и городов федерального значения.</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Границы зеленой зоны будут определены в срок до 180 дней.</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Во втором окончательном чтении принят законопроект, вносящий изменения в Закон «О республиканском материнском капитале при рождении (усыновлении) четвертого ребенка или последующих детей в Карачаево-Черкесской Республике и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Карачаево-Черкесской Республики».</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Проект разработан в целях улучшения демографической ситуации в республике, упрощения условий предоставления республиканского материнского капитала.</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В числе изменений, внесенных в закон:  </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в случае смерти ребенка (даже на первой неделе жизни) производится государственная регистрация его рождения и смерти. Таким образом, они учитываются при определении очередности рождения и права на получение республиканского материнского капитала. Так же, исключен пункт 3 части 2 статьи 2 для учета усыновленных детей при определении права на республиканский материнский капитал;</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EE6B58">
        <w:rPr>
          <w:rFonts w:ascii="Times New Roman" w:eastAsia="Times New Roman" w:hAnsi="Times New Roman" w:cs="Times New Roman"/>
          <w:color w:val="000000" w:themeColor="text1"/>
          <w:sz w:val="28"/>
          <w:szCs w:val="28"/>
          <w:lang w:eastAsia="ru-RU"/>
        </w:rPr>
        <w:t>- в связи с тем, что уполномоченный орган местного самоуправления по реализации переданных полномочий, осуществляет прием заявления и всего пакета документов, а также принимает решение о назначении (отказе в назначении) и предоставлении республиканского материнского капитала, заявление необходимо направлять на имя руководителя уполномоченного органа местного самоуправления, а не на имя Главы администрации местного самоуправления, как было определено ранее.</w:t>
      </w:r>
      <w:proofErr w:type="gramEnd"/>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Далее на пленарном заседании было принято решение об обращении Народного Собрания (Парламента) КЧР к Председателю Центрального Банка Российской Федерации Э.С. </w:t>
      </w:r>
      <w:proofErr w:type="spellStart"/>
      <w:r w:rsidRPr="00EE6B58">
        <w:rPr>
          <w:rFonts w:ascii="Times New Roman" w:eastAsia="Times New Roman" w:hAnsi="Times New Roman" w:cs="Times New Roman"/>
          <w:color w:val="000000" w:themeColor="text1"/>
          <w:sz w:val="28"/>
          <w:szCs w:val="28"/>
          <w:lang w:eastAsia="ru-RU"/>
        </w:rPr>
        <w:t>Набиуллиной</w:t>
      </w:r>
      <w:proofErr w:type="spellEnd"/>
      <w:r w:rsidRPr="00EE6B58">
        <w:rPr>
          <w:rFonts w:ascii="Times New Roman" w:eastAsia="Times New Roman" w:hAnsi="Times New Roman" w:cs="Times New Roman"/>
          <w:color w:val="000000" w:themeColor="text1"/>
          <w:sz w:val="28"/>
          <w:szCs w:val="28"/>
          <w:lang w:eastAsia="ru-RU"/>
        </w:rPr>
        <w:t>. Обращение инициировал Председатель аграрного Комитета М</w:t>
      </w:r>
      <w:r>
        <w:rPr>
          <w:rFonts w:ascii="Times New Roman" w:eastAsia="Times New Roman" w:hAnsi="Times New Roman" w:cs="Times New Roman"/>
          <w:color w:val="000000" w:themeColor="text1"/>
          <w:sz w:val="28"/>
          <w:szCs w:val="28"/>
          <w:lang w:eastAsia="ru-RU"/>
        </w:rPr>
        <w:t>.</w:t>
      </w:r>
      <w:r w:rsidRPr="00EE6B58">
        <w:rPr>
          <w:rFonts w:ascii="Times New Roman" w:eastAsia="Times New Roman" w:hAnsi="Times New Roman" w:cs="Times New Roman"/>
          <w:color w:val="000000" w:themeColor="text1"/>
          <w:sz w:val="28"/>
          <w:szCs w:val="28"/>
          <w:lang w:eastAsia="ru-RU"/>
        </w:rPr>
        <w:t xml:space="preserve"> </w:t>
      </w:r>
      <w:proofErr w:type="spellStart"/>
      <w:r w:rsidRPr="00EE6B58">
        <w:rPr>
          <w:rFonts w:ascii="Times New Roman" w:eastAsia="Times New Roman" w:hAnsi="Times New Roman" w:cs="Times New Roman"/>
          <w:color w:val="000000" w:themeColor="text1"/>
          <w:sz w:val="28"/>
          <w:szCs w:val="28"/>
          <w:lang w:eastAsia="ru-RU"/>
        </w:rPr>
        <w:t>Хубиев</w:t>
      </w:r>
      <w:proofErr w:type="spellEnd"/>
      <w:r w:rsidRPr="00EE6B58">
        <w:rPr>
          <w:rFonts w:ascii="Times New Roman" w:eastAsia="Times New Roman" w:hAnsi="Times New Roman" w:cs="Times New Roman"/>
          <w:color w:val="000000" w:themeColor="text1"/>
          <w:sz w:val="28"/>
          <w:szCs w:val="28"/>
          <w:lang w:eastAsia="ru-RU"/>
        </w:rPr>
        <w:t>, касается оно пересмотра коэффициента по ОСАГО для Карачаево-Черкесской Республики, в частности для жителей сельской местности республики.</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«Согласно приложению, опубликованному Центральным Банком, и коэффициентов, указанных в таблице, в большинстве российских регионов учтена потребность автовладельцев сельской местности, и им применен понижающий коэффициент исходя из реальных доходов населения.</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Карачаево-Черкесская Республика является издревле аграрным регионом, основная часть (85 %) населения составляют жители сельской местности, в том числе горной.</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Автомобиль как средство передвижения для большинства жителей села является инструментом жизнеобеспечения, содержание которого с каждым годом становится дороже - ввиду удорожания горюче - смазочных </w:t>
      </w:r>
      <w:r w:rsidRPr="00EE6B58">
        <w:rPr>
          <w:rFonts w:ascii="Times New Roman" w:eastAsia="Times New Roman" w:hAnsi="Times New Roman" w:cs="Times New Roman"/>
          <w:color w:val="000000" w:themeColor="text1"/>
          <w:sz w:val="28"/>
          <w:szCs w:val="28"/>
          <w:lang w:eastAsia="ru-RU"/>
        </w:rPr>
        <w:lastRenderedPageBreak/>
        <w:t>материалов, стоимости автозапчастей, а также обязательного платежа по транспортному налогу.</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 xml:space="preserve">Банком России осуществляется </w:t>
      </w:r>
      <w:proofErr w:type="gramStart"/>
      <w:r w:rsidRPr="00EE6B58">
        <w:rPr>
          <w:rFonts w:ascii="Times New Roman" w:eastAsia="Times New Roman" w:hAnsi="Times New Roman" w:cs="Times New Roman"/>
          <w:color w:val="000000" w:themeColor="text1"/>
          <w:sz w:val="28"/>
          <w:szCs w:val="28"/>
          <w:lang w:eastAsia="ru-RU"/>
        </w:rPr>
        <w:t>контроль за</w:t>
      </w:r>
      <w:proofErr w:type="gramEnd"/>
      <w:r w:rsidRPr="00EE6B58">
        <w:rPr>
          <w:rFonts w:ascii="Times New Roman" w:eastAsia="Times New Roman" w:hAnsi="Times New Roman" w:cs="Times New Roman"/>
          <w:color w:val="000000" w:themeColor="text1"/>
          <w:sz w:val="28"/>
          <w:szCs w:val="28"/>
          <w:lang w:eastAsia="ru-RU"/>
        </w:rPr>
        <w:t xml:space="preserve"> правильностью расчета страховщиками страховых премий по договорам обязательного страхования.</w:t>
      </w:r>
    </w:p>
    <w:p w:rsidR="00404A46" w:rsidRPr="00EE6B58"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В этой связи просим Вас рассмотреть вопрос о снижении размеров базовых ставок и применяемых к ним понижающих коэффициентов до 0,6 при расчете стоимости ОСАГО для жителей Карачаево-Черкесской Республики, проживающих в сельской местности», - говорится в обращении.</w:t>
      </w:r>
    </w:p>
    <w:p w:rsidR="00404A46" w:rsidRDefault="00404A46" w:rsidP="00404A46">
      <w:pPr>
        <w:ind w:firstLine="567"/>
        <w:contextualSpacing/>
        <w:jc w:val="both"/>
        <w:rPr>
          <w:rFonts w:ascii="Times New Roman" w:eastAsia="Times New Roman" w:hAnsi="Times New Roman" w:cs="Times New Roman"/>
          <w:color w:val="000000" w:themeColor="text1"/>
          <w:sz w:val="28"/>
          <w:szCs w:val="28"/>
          <w:lang w:eastAsia="ru-RU"/>
        </w:rPr>
      </w:pPr>
      <w:r w:rsidRPr="00EE6B58">
        <w:rPr>
          <w:rFonts w:ascii="Times New Roman" w:eastAsia="Times New Roman" w:hAnsi="Times New Roman" w:cs="Times New Roman"/>
          <w:color w:val="000000" w:themeColor="text1"/>
          <w:sz w:val="28"/>
          <w:szCs w:val="28"/>
          <w:lang w:eastAsia="ru-RU"/>
        </w:rPr>
        <w:t>Также на пленарном заседании одобрен ряд законопроектов, которыми внесены изменения в действующие республиканские законы. Это обусловлено изменением федерального законодательства и необходимостью приведения в соответствие правового поля субъекта.</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 Народном Собрании (Парламенте) Карачаево-Черкесской республики прошло очередное 6 пленарное заседание VI созыва под председательством спикера А</w:t>
      </w:r>
      <w:r>
        <w:rPr>
          <w:rFonts w:ascii="Times New Roman" w:eastAsia="Times New Roman" w:hAnsi="Times New Roman" w:cs="Times New Roman"/>
          <w:color w:val="000000" w:themeColor="text1"/>
          <w:sz w:val="28"/>
          <w:szCs w:val="28"/>
          <w:lang w:eastAsia="ru-RU"/>
        </w:rPr>
        <w:t>.</w:t>
      </w:r>
      <w:r w:rsidRPr="0027015B">
        <w:rPr>
          <w:rFonts w:ascii="Times New Roman" w:eastAsia="Times New Roman" w:hAnsi="Times New Roman" w:cs="Times New Roman"/>
          <w:color w:val="000000" w:themeColor="text1"/>
          <w:sz w:val="28"/>
          <w:szCs w:val="28"/>
          <w:lang w:eastAsia="ru-RU"/>
        </w:rPr>
        <w:t xml:space="preserve"> Иванова. В работе последнего в текущем году заседания приняли участие члены Совета Федерации ФС РФ А</w:t>
      </w:r>
      <w:r>
        <w:rPr>
          <w:rFonts w:ascii="Times New Roman" w:eastAsia="Times New Roman" w:hAnsi="Times New Roman" w:cs="Times New Roman"/>
          <w:color w:val="000000" w:themeColor="text1"/>
          <w:sz w:val="28"/>
          <w:szCs w:val="28"/>
          <w:lang w:eastAsia="ru-RU"/>
        </w:rPr>
        <w:t>.</w:t>
      </w:r>
      <w:r w:rsidRPr="0027015B">
        <w:rPr>
          <w:rFonts w:ascii="Times New Roman" w:eastAsia="Times New Roman" w:hAnsi="Times New Roman" w:cs="Times New Roman"/>
          <w:color w:val="000000" w:themeColor="text1"/>
          <w:sz w:val="28"/>
          <w:szCs w:val="28"/>
          <w:lang w:eastAsia="ru-RU"/>
        </w:rPr>
        <w:t xml:space="preserve"> </w:t>
      </w:r>
      <w:proofErr w:type="spellStart"/>
      <w:r w:rsidRPr="0027015B">
        <w:rPr>
          <w:rFonts w:ascii="Times New Roman" w:eastAsia="Times New Roman" w:hAnsi="Times New Roman" w:cs="Times New Roman"/>
          <w:color w:val="000000" w:themeColor="text1"/>
          <w:sz w:val="28"/>
          <w:szCs w:val="28"/>
          <w:lang w:eastAsia="ru-RU"/>
        </w:rPr>
        <w:t>Салпагаров</w:t>
      </w:r>
      <w:proofErr w:type="spellEnd"/>
      <w:r w:rsidRPr="0027015B">
        <w:rPr>
          <w:rFonts w:ascii="Times New Roman" w:eastAsia="Times New Roman" w:hAnsi="Times New Roman" w:cs="Times New Roman"/>
          <w:color w:val="000000" w:themeColor="text1"/>
          <w:sz w:val="28"/>
          <w:szCs w:val="28"/>
          <w:lang w:eastAsia="ru-RU"/>
        </w:rPr>
        <w:t xml:space="preserve"> и К</w:t>
      </w:r>
      <w:r>
        <w:rPr>
          <w:rFonts w:ascii="Times New Roman" w:eastAsia="Times New Roman" w:hAnsi="Times New Roman" w:cs="Times New Roman"/>
          <w:color w:val="000000" w:themeColor="text1"/>
          <w:sz w:val="28"/>
          <w:szCs w:val="28"/>
          <w:lang w:eastAsia="ru-RU"/>
        </w:rPr>
        <w:t>.</w:t>
      </w:r>
      <w:r w:rsidRPr="0027015B">
        <w:rPr>
          <w:rFonts w:ascii="Times New Roman" w:eastAsia="Times New Roman" w:hAnsi="Times New Roman" w:cs="Times New Roman"/>
          <w:color w:val="000000" w:themeColor="text1"/>
          <w:sz w:val="28"/>
          <w:szCs w:val="28"/>
          <w:lang w:eastAsia="ru-RU"/>
        </w:rPr>
        <w:t xml:space="preserve"> </w:t>
      </w:r>
      <w:proofErr w:type="spellStart"/>
      <w:r w:rsidRPr="0027015B">
        <w:rPr>
          <w:rFonts w:ascii="Times New Roman" w:eastAsia="Times New Roman" w:hAnsi="Times New Roman" w:cs="Times New Roman"/>
          <w:color w:val="000000" w:themeColor="text1"/>
          <w:sz w:val="28"/>
          <w:szCs w:val="28"/>
          <w:lang w:eastAsia="ru-RU"/>
        </w:rPr>
        <w:t>Казаноков</w:t>
      </w:r>
      <w:proofErr w:type="spellEnd"/>
      <w:r w:rsidRPr="0027015B">
        <w:rPr>
          <w:rFonts w:ascii="Times New Roman" w:eastAsia="Times New Roman" w:hAnsi="Times New Roman" w:cs="Times New Roman"/>
          <w:color w:val="000000" w:themeColor="text1"/>
          <w:sz w:val="28"/>
          <w:szCs w:val="28"/>
          <w:lang w:eastAsia="ru-RU"/>
        </w:rPr>
        <w:t>. Повестка состояла из 25 вопросов.</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Во втором чтении одобрен проект закона «О внесении изменений в Закон КЧР «О порядке представления сведений о доходах, расходах, об имуществе и обязательствах имущественного характера лицами, замещающими отдельные муниципальные должности и отдельные должности муниципальной службы, и проверки их полноты и достоверности».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Изменения устанавливают особенности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представительного органа сельского поселения и осуществляющими свои полномочия на постоянной основе. Также установлены меры ответственности к депутатам и иным членам выборного органа местного самоуправления, представившим недостоверные или неполные сведения о своих доходах и расходах.</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Одобрены изменения в бюджет текущего года. Они связаны с поступлением средств из федерального бюджета и их распределением министерствам и ведомствам.</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 двух чтениях с учетом таблицы поправок принят проект закона КЧР «О внесении изменений в Закон Карачаево-Черкесской Республики «О Контрольно-счетной палате Карачаево-Черкесской Республики».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Основной целью принятия законопроекта является установление порядка заключения соглашений между представительными органами муниципальных образований Карачаево-Черкесской Республики и Контрольно-счетной палатой Карачаево-Черкесской Республики о передаче полномочий Контрольно-счетной палате по осуществлению внешнего муниципального финансового контроля.</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lastRenderedPageBreak/>
        <w:t>Далее депутаты одобрили проект закона Карачаево-Черкесской Республики «О некоторых вопросах, связанных с установкой и эксплуатацией рекламных конструкций на территории Карачаево-Черкесской Республики».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27015B">
        <w:rPr>
          <w:rFonts w:ascii="Times New Roman" w:eastAsia="Times New Roman" w:hAnsi="Times New Roman" w:cs="Times New Roman"/>
          <w:color w:val="000000" w:themeColor="text1"/>
          <w:sz w:val="28"/>
          <w:szCs w:val="28"/>
          <w:lang w:eastAsia="ru-RU"/>
        </w:rPr>
        <w:t>Им установлены предельные сроки, на которые могут заключаться договоры на установку и эксплуатацию рекламных конструкций на территории КЧР, в зависимости от типов и видов рекламных конструкций и применяемых технологий демонстрации рекламы, а также регулируются отдельные вопросы по определению формы проведения торгов на право заключения договора на установку и эксплуатацию рекламной конструкции на земельном участке, здании или ином недвижимом имуществе, находящемся</w:t>
      </w:r>
      <w:proofErr w:type="gramEnd"/>
      <w:r w:rsidRPr="0027015B">
        <w:rPr>
          <w:rFonts w:ascii="Times New Roman" w:eastAsia="Times New Roman" w:hAnsi="Times New Roman" w:cs="Times New Roman"/>
          <w:color w:val="000000" w:themeColor="text1"/>
          <w:sz w:val="28"/>
          <w:szCs w:val="28"/>
          <w:lang w:eastAsia="ru-RU"/>
        </w:rPr>
        <w:t xml:space="preserve"> в собственности Карачаево-Черкесской Республики.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КЧР в порядке, установленном Правительством Карачаево-Черкесской Республики.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Закон будет содействовать развитию благоустройства и улучшения эстетической привлекательности территорий Карачаево-Черкесии, а также поспособствует созданию для распространителей рекламы равных условий для установки и эксплуатации рекламных конструкций, повышения уровня дизайнерских и конструктивных решений, считают разработчики.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Также внесены изменения в некоторые законодательные акты КЧР, которые расширяют полномочия органов государственной власти по утверждению схем размещения рекламных конструкций не только в границах полосы отвода автомобильной дороги федерального и (или) регионального значения, но и на территории всего муниципального района и городского округа, что усилит контроль в данной сфере. Полномочия органов местного самоуправления муниципальных районов и городских округов утрачивают свою силу.</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Внесены изменения в Закон КЧР «О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 Финансирование работы комиссии отныне будет осуществляться через Министерство образования и науки КЧР. Основанием для этого разработчики посчитали то, что проведение работы по профилактике правонарушений среди несовершеннолетних совместно с иными органами власти КЧР, общественными организациям относится к функциям Министерства образования и науки КЧР.</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 xml:space="preserve">Одобрены изменения в статью 29 Закона Карачаево-Черкесской Республики «Об объектах культурного наследия (памятниках истории и культуры) народов Российской Федерации на территории Карачаево-Черкесской Республики». </w:t>
      </w:r>
      <w:proofErr w:type="gramStart"/>
      <w:r w:rsidRPr="0027015B">
        <w:rPr>
          <w:rFonts w:ascii="Times New Roman" w:eastAsia="Times New Roman" w:hAnsi="Times New Roman" w:cs="Times New Roman"/>
          <w:color w:val="000000" w:themeColor="text1"/>
          <w:sz w:val="28"/>
          <w:szCs w:val="28"/>
          <w:lang w:eastAsia="ru-RU"/>
        </w:rPr>
        <w:t xml:space="preserve">В соответствии с изменениями, теперь фондам, созданным указами и распоряжениями Президента Российской Федерации, и </w:t>
      </w:r>
      <w:r w:rsidRPr="0027015B">
        <w:rPr>
          <w:rFonts w:ascii="Times New Roman" w:eastAsia="Times New Roman" w:hAnsi="Times New Roman" w:cs="Times New Roman"/>
          <w:color w:val="000000" w:themeColor="text1"/>
          <w:sz w:val="28"/>
          <w:szCs w:val="28"/>
          <w:lang w:eastAsia="ru-RU"/>
        </w:rPr>
        <w:lastRenderedPageBreak/>
        <w:t>ассоциациям, уставной целью деятельности которых является сохранение объектов культурного наследия, могут предоставляться в безвозмездное пользование на основании договора объекты культурного наследия, находящиеся в государственной собственности.</w:t>
      </w:r>
      <w:proofErr w:type="gramEnd"/>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 xml:space="preserve">Внесены изменения в Закон Карачаево-Черкесской Республики «О физической культуре и спорте на территории Карачаево-Черкесской Республики». Их суть в том, что полномочия субъектов Российской Федерации в области физической культуры и спорта дополнены полномочием по государственной аккредитации региональных спортивных федераций, а именно, устанавливаются случаи прекращения действия государственной аккредитации региональной спортивной федерации органом исполнительной власти субъекта Российской Федерации. С вступлением закона в действие Министерство физической культуры и спорта КЧР получит больше полномочий по </w:t>
      </w:r>
      <w:proofErr w:type="gramStart"/>
      <w:r w:rsidRPr="0027015B">
        <w:rPr>
          <w:rFonts w:ascii="Times New Roman" w:eastAsia="Times New Roman" w:hAnsi="Times New Roman" w:cs="Times New Roman"/>
          <w:color w:val="000000" w:themeColor="text1"/>
          <w:sz w:val="28"/>
          <w:szCs w:val="28"/>
          <w:lang w:eastAsia="ru-RU"/>
        </w:rPr>
        <w:t>контролю за</w:t>
      </w:r>
      <w:proofErr w:type="gramEnd"/>
      <w:r w:rsidRPr="0027015B">
        <w:rPr>
          <w:rFonts w:ascii="Times New Roman" w:eastAsia="Times New Roman" w:hAnsi="Times New Roman" w:cs="Times New Roman"/>
          <w:color w:val="000000" w:themeColor="text1"/>
          <w:sz w:val="28"/>
          <w:szCs w:val="28"/>
          <w:lang w:eastAsia="ru-RU"/>
        </w:rPr>
        <w:t xml:space="preserve"> эффективностью деятельности спортивных федераций, т.е. за тем, чтобы их существование не было формальным, под контролем будет и численность федераций.</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Внесены изменения в статью 20 Закона Карачаево-Черкесской Республики «О библиотечном деле».</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Из текста исключается слово «приостановление». Согласно действующему законодательству, приостановление в отношении организаций культуры применяется только в отношении приостановления предпринимательской деятельности организаций культуры, если это создает препятствие для основной деятельности. Проще говоря, изменения направлены на сохранение библиотек, как мера противодействия тому, что под видом приостановления деятельности библиотеки закрывают. В соответствии с законом, закрывать библиотеки без письменно оформленного опроса населения запрещено.</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Также парламентариями были внесены изменения в Закон КЧР «Об Общественной палате Карачаево-Черкесской Республики». Внесение изменений обусловлено необходимостью формирования полного состава Общественной палаты КЧР при досрочном прекращении полномочий отдельных членов Общественной палаты.</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Единогласно депутатский корпус поддержал проект федерального закона, внесенного в Государственную Думу РФ Президентом России. Предлагается присвоение звания «Город трудовой доблести» городам, жители которых внесли значительный вклад в достижение Победы в Великой Отечественной войне 1941-1945 гг., обеспечив бесперебойное производство военной и гражданской продукции на промышленных предприятиях и проявивших при этом массовый трудовой героизм.</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 завершении сессии спикер А</w:t>
      </w:r>
      <w:r>
        <w:rPr>
          <w:rFonts w:ascii="Times New Roman" w:eastAsia="Times New Roman" w:hAnsi="Times New Roman" w:cs="Times New Roman"/>
          <w:color w:val="000000" w:themeColor="text1"/>
          <w:sz w:val="28"/>
          <w:szCs w:val="28"/>
          <w:lang w:eastAsia="ru-RU"/>
        </w:rPr>
        <w:t>.</w:t>
      </w:r>
      <w:r w:rsidRPr="0027015B">
        <w:rPr>
          <w:rFonts w:ascii="Times New Roman" w:eastAsia="Times New Roman" w:hAnsi="Times New Roman" w:cs="Times New Roman"/>
          <w:color w:val="000000" w:themeColor="text1"/>
          <w:sz w:val="28"/>
          <w:szCs w:val="28"/>
          <w:lang w:eastAsia="ru-RU"/>
        </w:rPr>
        <w:t xml:space="preserve"> Иванов поблагодарил коллег-депутатов предыдущего пятого созыва Парламента, членов Правительства республики за проделанную работу, и, по традиции, коротко подвел итоги: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«В 2019 году было проведено 13 пленарных заседаний, на которых принято 77 законов, около четырехсот Постановлений Парламента.</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lastRenderedPageBreak/>
        <w:t>Несмотря на непростую финансовую ситуацию в целом по стране, нам на протяжении года удавалось обеспечить выполнение всех социальных обязательств. Традиционно в первую очередь поддерживаются социально незащищенные слои населения – инвалиды, пенсионеры, многодетные семьи.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Мы продолжаем сохранять льготы по уплате транспортного налога всем категориям инвалидов и пенсионерам.</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 xml:space="preserve">Также были сохранены все дополнительные меры поддержки многодетным семьям – это </w:t>
      </w:r>
      <w:proofErr w:type="gramStart"/>
      <w:r w:rsidRPr="0027015B">
        <w:rPr>
          <w:rFonts w:ascii="Times New Roman" w:eastAsia="Times New Roman" w:hAnsi="Times New Roman" w:cs="Times New Roman"/>
          <w:color w:val="000000" w:themeColor="text1"/>
          <w:sz w:val="28"/>
          <w:szCs w:val="28"/>
          <w:lang w:eastAsia="ru-RU"/>
        </w:rPr>
        <w:t>региональный</w:t>
      </w:r>
      <w:proofErr w:type="gramEnd"/>
      <w:r w:rsidRPr="0027015B">
        <w:rPr>
          <w:rFonts w:ascii="Times New Roman" w:eastAsia="Times New Roman" w:hAnsi="Times New Roman" w:cs="Times New Roman"/>
          <w:color w:val="000000" w:themeColor="text1"/>
          <w:sz w:val="28"/>
          <w:szCs w:val="28"/>
          <w:lang w:eastAsia="ru-RU"/>
        </w:rPr>
        <w:t xml:space="preserve"> </w:t>
      </w:r>
      <w:proofErr w:type="spellStart"/>
      <w:r w:rsidRPr="0027015B">
        <w:rPr>
          <w:rFonts w:ascii="Times New Roman" w:eastAsia="Times New Roman" w:hAnsi="Times New Roman" w:cs="Times New Roman"/>
          <w:color w:val="000000" w:themeColor="text1"/>
          <w:sz w:val="28"/>
          <w:szCs w:val="28"/>
          <w:lang w:eastAsia="ru-RU"/>
        </w:rPr>
        <w:t>маткапитал</w:t>
      </w:r>
      <w:proofErr w:type="spellEnd"/>
      <w:r w:rsidRPr="0027015B">
        <w:rPr>
          <w:rFonts w:ascii="Times New Roman" w:eastAsia="Times New Roman" w:hAnsi="Times New Roman" w:cs="Times New Roman"/>
          <w:color w:val="000000" w:themeColor="text1"/>
          <w:sz w:val="28"/>
          <w:szCs w:val="28"/>
          <w:lang w:eastAsia="ru-RU"/>
        </w:rPr>
        <w:t xml:space="preserve">, </w:t>
      </w:r>
      <w:proofErr w:type="spellStart"/>
      <w:r w:rsidRPr="0027015B">
        <w:rPr>
          <w:rFonts w:ascii="Times New Roman" w:eastAsia="Times New Roman" w:hAnsi="Times New Roman" w:cs="Times New Roman"/>
          <w:color w:val="000000" w:themeColor="text1"/>
          <w:sz w:val="28"/>
          <w:szCs w:val="28"/>
          <w:lang w:eastAsia="ru-RU"/>
        </w:rPr>
        <w:t>единоразовые</w:t>
      </w:r>
      <w:proofErr w:type="spellEnd"/>
      <w:r w:rsidRPr="0027015B">
        <w:rPr>
          <w:rFonts w:ascii="Times New Roman" w:eastAsia="Times New Roman" w:hAnsi="Times New Roman" w:cs="Times New Roman"/>
          <w:color w:val="000000" w:themeColor="text1"/>
          <w:sz w:val="28"/>
          <w:szCs w:val="28"/>
          <w:lang w:eastAsia="ru-RU"/>
        </w:rPr>
        <w:t xml:space="preserve"> и ежемесячные выплаты.</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sidRPr="0027015B">
        <w:rPr>
          <w:rFonts w:ascii="Times New Roman" w:eastAsia="Times New Roman" w:hAnsi="Times New Roman" w:cs="Times New Roman"/>
          <w:color w:val="000000" w:themeColor="text1"/>
          <w:sz w:val="28"/>
          <w:szCs w:val="28"/>
          <w:lang w:eastAsia="ru-RU"/>
        </w:rPr>
        <w:t xml:space="preserve">Кроме того, в текущем году депутатский корпус внес изменения в закон «О ежемесячной денежной выплате, назначаемой в случае рождения третьего ребенка или последующих детей до достижения ребенком возраста трех лет» </w:t>
      </w:r>
      <w:r>
        <w:rPr>
          <w:rFonts w:ascii="Segoe UI Symbol" w:eastAsia="Times New Roman" w:hAnsi="Segoe UI Symbol" w:cs="Segoe UI Symbol"/>
          <w:color w:val="000000" w:themeColor="text1"/>
          <w:sz w:val="28"/>
          <w:szCs w:val="28"/>
          <w:lang w:eastAsia="ru-RU"/>
        </w:rPr>
        <w:t>⠀⠀⠀</w:t>
      </w:r>
      <w:r w:rsidRPr="0027015B">
        <w:rPr>
          <w:rFonts w:ascii="Times New Roman" w:eastAsia="Times New Roman" w:hAnsi="Times New Roman" w:cs="Times New Roman"/>
          <w:color w:val="000000" w:themeColor="text1"/>
          <w:sz w:val="28"/>
          <w:szCs w:val="28"/>
          <w:lang w:eastAsia="ru-RU"/>
        </w:rPr>
        <w:t>Главный смысл изменений в том, что ежемесячные выплаты малообеспеченным многодетным семьям будут назначаться не только за третьего ребенка или одного из последующих детей, как было ранее, а за третьего и</w:t>
      </w:r>
      <w:proofErr w:type="gramEnd"/>
      <w:r w:rsidRPr="0027015B">
        <w:rPr>
          <w:rFonts w:ascii="Times New Roman" w:eastAsia="Times New Roman" w:hAnsi="Times New Roman" w:cs="Times New Roman"/>
          <w:color w:val="000000" w:themeColor="text1"/>
          <w:sz w:val="28"/>
          <w:szCs w:val="28"/>
          <w:lang w:eastAsia="ru-RU"/>
        </w:rPr>
        <w:t xml:space="preserve"> каждого следующего ребенка до трехлетнего возраста.</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Данные изменения позволят увеличить количество получателей ежемесячной денежной выплаты в 2020 году более чем на 600 детей.</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На прошлой сессии Парламента был принят бюджет Карачаево-Черкесии.</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На 2020 год по поручению Главы Рашида Т</w:t>
      </w:r>
      <w:r>
        <w:rPr>
          <w:rFonts w:ascii="Times New Roman" w:eastAsia="Times New Roman" w:hAnsi="Times New Roman" w:cs="Times New Roman"/>
          <w:color w:val="000000" w:themeColor="text1"/>
          <w:sz w:val="28"/>
          <w:szCs w:val="28"/>
          <w:lang w:eastAsia="ru-RU"/>
        </w:rPr>
        <w:t>.</w:t>
      </w:r>
      <w:r w:rsidRPr="0027015B">
        <w:rPr>
          <w:rFonts w:ascii="Times New Roman" w:eastAsia="Times New Roman" w:hAnsi="Times New Roman" w:cs="Times New Roman"/>
          <w:color w:val="000000" w:themeColor="text1"/>
          <w:sz w:val="28"/>
          <w:szCs w:val="28"/>
          <w:lang w:eastAsia="ru-RU"/>
        </w:rPr>
        <w:t xml:space="preserve"> было предусмотрено увеличение средств на приобретение жилья детям-сиротам. Сумма увеличена больше, чем в 2 раза, и составила 77 млн. рублей.</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Кроме того, впервые в бюджете заложены средства на единовременные выплаты по программе «Земский учитель» с целью привлечения учителей в сельскую местность.</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Также предусмотрены средства на закладку садов интенсивного типа, строительство дошкольных учреждений от 0 до 3 лет, строительство физкультурно-оздоровительных комплексов и реализацию других федеральных, национальных и партийных проектов.</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 xml:space="preserve">Главным событием уходящего года, </w:t>
      </w:r>
      <w:proofErr w:type="gramStart"/>
      <w:r w:rsidRPr="0027015B">
        <w:rPr>
          <w:rFonts w:ascii="Times New Roman" w:eastAsia="Times New Roman" w:hAnsi="Times New Roman" w:cs="Times New Roman"/>
          <w:color w:val="000000" w:themeColor="text1"/>
          <w:sz w:val="28"/>
          <w:szCs w:val="28"/>
          <w:lang w:eastAsia="ru-RU"/>
        </w:rPr>
        <w:t>конечно</w:t>
      </w:r>
      <w:proofErr w:type="gramEnd"/>
      <w:r w:rsidRPr="0027015B">
        <w:rPr>
          <w:rFonts w:ascii="Times New Roman" w:eastAsia="Times New Roman" w:hAnsi="Times New Roman" w:cs="Times New Roman"/>
          <w:color w:val="000000" w:themeColor="text1"/>
          <w:sz w:val="28"/>
          <w:szCs w:val="28"/>
          <w:lang w:eastAsia="ru-RU"/>
        </w:rPr>
        <w:t xml:space="preserve"> стали выборы в Народное Собрание республики 6 созыва. В первую очередь благодарю избирателей республики, которые проявили высокую </w:t>
      </w:r>
      <w:proofErr w:type="gramStart"/>
      <w:r w:rsidRPr="0027015B">
        <w:rPr>
          <w:rFonts w:ascii="Times New Roman" w:eastAsia="Times New Roman" w:hAnsi="Times New Roman" w:cs="Times New Roman"/>
          <w:color w:val="000000" w:themeColor="text1"/>
          <w:sz w:val="28"/>
          <w:szCs w:val="28"/>
          <w:lang w:eastAsia="ru-RU"/>
        </w:rPr>
        <w:t>активность</w:t>
      </w:r>
      <w:proofErr w:type="gramEnd"/>
      <w:r w:rsidRPr="0027015B">
        <w:rPr>
          <w:rFonts w:ascii="Times New Roman" w:eastAsia="Times New Roman" w:hAnsi="Times New Roman" w:cs="Times New Roman"/>
          <w:color w:val="000000" w:themeColor="text1"/>
          <w:sz w:val="28"/>
          <w:szCs w:val="28"/>
          <w:lang w:eastAsia="ru-RU"/>
        </w:rPr>
        <w:t xml:space="preserve"> и пришли выразить свою гражданскую позицию. Спасибо всем, кто был задействован в процессе организации и проведения выборов – это Избирательная комиссия, правоохранительные органы, главы районов и муниципальных образований Карачаево-Черкесии. Федеральным центром была дана высокая оценка организации выборного процесса.</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Теперь наша задача, уважаемые коллеги, оправдать оказанное нам доверие. Будем работать дальше на благо нашей республики, наших избирателей.</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sidRPr="0027015B">
        <w:rPr>
          <w:rFonts w:ascii="Times New Roman" w:eastAsia="Times New Roman" w:hAnsi="Times New Roman" w:cs="Times New Roman"/>
          <w:color w:val="000000" w:themeColor="text1"/>
          <w:sz w:val="28"/>
          <w:szCs w:val="28"/>
          <w:lang w:eastAsia="ru-RU"/>
        </w:rPr>
        <w:t>С наступающим всех Новым годом, здоровья, благополучия и уюта в ваших домах».</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26 ноября 2019 года Уполномоченный по правам человека в Карачаево-Черкесской Республике З. </w:t>
      </w:r>
      <w:proofErr w:type="spellStart"/>
      <w:r>
        <w:rPr>
          <w:rFonts w:ascii="Times New Roman" w:eastAsia="Times New Roman" w:hAnsi="Times New Roman" w:cs="Times New Roman"/>
          <w:color w:val="000000" w:themeColor="text1"/>
          <w:sz w:val="28"/>
          <w:szCs w:val="28"/>
          <w:lang w:eastAsia="ru-RU"/>
        </w:rPr>
        <w:t>Умалатова</w:t>
      </w:r>
      <w:proofErr w:type="spellEnd"/>
      <w:r>
        <w:rPr>
          <w:rFonts w:ascii="Times New Roman" w:eastAsia="Times New Roman" w:hAnsi="Times New Roman" w:cs="Times New Roman"/>
          <w:color w:val="000000" w:themeColor="text1"/>
          <w:sz w:val="28"/>
          <w:szCs w:val="28"/>
          <w:lang w:eastAsia="ru-RU"/>
        </w:rPr>
        <w:t xml:space="preserve"> в порядке законодательной инициативы </w:t>
      </w:r>
      <w:r>
        <w:rPr>
          <w:rFonts w:ascii="Times New Roman" w:eastAsia="Times New Roman" w:hAnsi="Times New Roman" w:cs="Times New Roman"/>
          <w:color w:val="000000" w:themeColor="text1"/>
          <w:sz w:val="28"/>
          <w:szCs w:val="28"/>
          <w:lang w:eastAsia="ru-RU"/>
        </w:rPr>
        <w:lastRenderedPageBreak/>
        <w:t>внесла предложение  в план законопроектных работ  Народного Собрания (Парламента) Карачаево-Черкесской Республики на 2020 год подготовить проект нормативно-правового акта о внесении изменений в ст. 28.1 Федерального закона от 24.11.1995 №181-ФЗ (ред. от 29.07.2018) «О социальной защите инвалидов в Российской Федерации».</w:t>
      </w:r>
      <w:proofErr w:type="gramEnd"/>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 связи с рассмотрением </w:t>
      </w:r>
      <w:proofErr w:type="gramStart"/>
      <w:r>
        <w:rPr>
          <w:rFonts w:ascii="Times New Roman" w:eastAsia="Times New Roman" w:hAnsi="Times New Roman" w:cs="Times New Roman"/>
          <w:color w:val="000000" w:themeColor="text1"/>
          <w:sz w:val="28"/>
          <w:szCs w:val="28"/>
          <w:lang w:eastAsia="ru-RU"/>
        </w:rPr>
        <w:t>обращений граждан, содержащихся в доме-интернате для престарелых и инвалидов Уполномоченным было</w:t>
      </w:r>
      <w:proofErr w:type="gramEnd"/>
      <w:r>
        <w:rPr>
          <w:rFonts w:ascii="Times New Roman" w:eastAsia="Times New Roman" w:hAnsi="Times New Roman" w:cs="Times New Roman"/>
          <w:color w:val="000000" w:themeColor="text1"/>
          <w:sz w:val="28"/>
          <w:szCs w:val="28"/>
          <w:lang w:eastAsia="ru-RU"/>
        </w:rPr>
        <w:t xml:space="preserve"> установлено следующее.</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Частью 7 статьи 28.1 Федерального закона от 24.11.1995 №181-ФЗ (ред. от 29.07.2018) «О социальной защите инвалидов в Российской Федерации» предусмотрено, что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№178-ФЗ «О государственной социальной помощи».</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Пользуясь данной нормой в социальном учреждении с инвалидов удерживается 75% от</w:t>
      </w:r>
      <w:proofErr w:type="gramEnd"/>
      <w:r>
        <w:rPr>
          <w:rFonts w:ascii="Times New Roman" w:eastAsia="Times New Roman" w:hAnsi="Times New Roman" w:cs="Times New Roman"/>
          <w:color w:val="000000" w:themeColor="text1"/>
          <w:sz w:val="28"/>
          <w:szCs w:val="28"/>
          <w:lang w:eastAsia="ru-RU"/>
        </w:rPr>
        <w:t xml:space="preserve"> суммы ежемесячной денежной выплаты путём включения ЕДВ в среднедушевой доход.</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Это противоречит положениям статьи 6.5 Федерального закона от 17 июля 1999 года №178-ФЗ «О государственной социальной помощи», где установлен фиксированный размер сумм, направляемых на оплату предоставления гражданину набора социальных услуг, подлежащий ежегодной индексации в соответствии с законодательством. Таким образом, удерживаемая сумма в размере 75% ЕДВ группы заведомо выше установленной законом.</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Никакой конкретики в сферу правоотношений между социальными учреждениями и проживающими в них инвалидами не вносит и федеральный закон от 28 декабря 2013 года №442-ФЗ «Об основах социального обслуживания граждан в Российской Федерации», где в ст. 32 основной упор делается на величину среднедушевого дохода и наличие договора о предоставлении социальных услуг.</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Должностные лица социального учреждения и представители Минтруда применяют подпункт «ж» пункта 5 Постановления Правительства РФ от 18 октября 2014 года №1075 «Об утверждении Правил определения среднедушевого дохода для предоставления социальных услуг бесплатно», где указано, что при расчете среднедушевого дохода учитываются «пенсии, пособия, стипендии и иные аналогичные выплаты», к которым ежемесячная денежная выплата не может быть отнесена.</w:t>
      </w:r>
      <w:proofErr w:type="gramEnd"/>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вышеназванных федеральных законов в системе обозначенных правоотношений действуют еще два Постановления Правительства РФ и совместное письмо Минтруда РФ и Минфина РФ от 11 августа 2011 года.</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последнем указано, что «Правила положений об исключении каких-либо видов доходов, полученных гражданином в денежной форме, из расчета среднедушевого дохода не содержат».</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При этом двумя Федеральными Министерствами – Минтрудом РФ и Минфином РФ проигнорирован п.2 «Перечня видов доходов, учитываемых </w:t>
      </w:r>
      <w:r>
        <w:rPr>
          <w:rFonts w:ascii="Times New Roman" w:eastAsia="Times New Roman" w:hAnsi="Times New Roman" w:cs="Times New Roman"/>
          <w:color w:val="000000" w:themeColor="text1"/>
          <w:sz w:val="28"/>
          <w:szCs w:val="28"/>
          <w:lang w:eastAsia="ru-RU"/>
        </w:rPr>
        <w:lastRenderedPageBreak/>
        <w:t>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РФ от 20.08.2003 №512, о том, что «в доходе семьи или одиноко проживающего гражданина не учитываются: государственная социальная помощь, оказываемая в соответствии с законодательством</w:t>
      </w:r>
      <w:proofErr w:type="gramEnd"/>
      <w:r>
        <w:rPr>
          <w:rFonts w:ascii="Times New Roman" w:eastAsia="Times New Roman" w:hAnsi="Times New Roman" w:cs="Times New Roman"/>
          <w:color w:val="000000" w:themeColor="text1"/>
          <w:sz w:val="28"/>
          <w:szCs w:val="28"/>
          <w:lang w:eastAsia="ru-RU"/>
        </w:rPr>
        <w:t xml:space="preserve"> Российской Федерации в виде денежных выплат и натуральной помощи». А ежемесячная денежная выплата является видом государственной социальной помощи, т.е. денежным эквивалентом набора социальных услуг. </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Правильность нашей позиции подтверждает мнение Первого заместителя Генерального Прокурора Российской Федерации А. </w:t>
      </w:r>
      <w:proofErr w:type="spellStart"/>
      <w:r>
        <w:rPr>
          <w:rFonts w:ascii="Times New Roman" w:eastAsia="Times New Roman" w:hAnsi="Times New Roman" w:cs="Times New Roman"/>
          <w:color w:val="000000" w:themeColor="text1"/>
          <w:sz w:val="28"/>
          <w:szCs w:val="28"/>
          <w:lang w:eastAsia="ru-RU"/>
        </w:rPr>
        <w:t>Буксман</w:t>
      </w:r>
      <w:proofErr w:type="spellEnd"/>
      <w:r>
        <w:rPr>
          <w:rFonts w:ascii="Times New Roman" w:eastAsia="Times New Roman" w:hAnsi="Times New Roman" w:cs="Times New Roman"/>
          <w:color w:val="000000" w:themeColor="text1"/>
          <w:sz w:val="28"/>
          <w:szCs w:val="28"/>
          <w:lang w:eastAsia="ru-RU"/>
        </w:rPr>
        <w:t>, выраженное им 11.09.2017 года в ответе Депутату Государственной Думы Федерального Собрания РФ Смолину О.Н., о том, что «С учетом специфических целей ЕДВ, право на которую возникает лишь при отказе от получения набора социальных услуг и может быть прекращено изменением волеизъявления гражданина, ее учет при определении среднедушевого</w:t>
      </w:r>
      <w:proofErr w:type="gramEnd"/>
      <w:r>
        <w:rPr>
          <w:rFonts w:ascii="Times New Roman" w:eastAsia="Times New Roman" w:hAnsi="Times New Roman" w:cs="Times New Roman"/>
          <w:color w:val="000000" w:themeColor="text1"/>
          <w:sz w:val="28"/>
          <w:szCs w:val="28"/>
          <w:lang w:eastAsia="ru-RU"/>
        </w:rPr>
        <w:t xml:space="preserve"> дохода не </w:t>
      </w:r>
      <w:proofErr w:type="gramStart"/>
      <w:r>
        <w:rPr>
          <w:rFonts w:ascii="Times New Roman" w:eastAsia="Times New Roman" w:hAnsi="Times New Roman" w:cs="Times New Roman"/>
          <w:color w:val="000000" w:themeColor="text1"/>
          <w:sz w:val="28"/>
          <w:szCs w:val="28"/>
          <w:lang w:eastAsia="ru-RU"/>
        </w:rPr>
        <w:t>обоснован</w:t>
      </w:r>
      <w:proofErr w:type="gramEnd"/>
      <w:r>
        <w:rPr>
          <w:rFonts w:ascii="Times New Roman" w:eastAsia="Times New Roman" w:hAnsi="Times New Roman" w:cs="Times New Roman"/>
          <w:color w:val="000000" w:themeColor="text1"/>
          <w:sz w:val="28"/>
          <w:szCs w:val="28"/>
          <w:lang w:eastAsia="ru-RU"/>
        </w:rPr>
        <w:t>».</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На основании всех изученных материалов нами было направлено прокурору Карачаево-Черкесской Республики заключение о нарушении прав инвалидов в доме-интернате для престарелых и инвалидов. По результатам проведенной проверки прокуратурой подготовлено исковое заявление в суд в интересах жильца дома-интерната. В суде первый инстанции в удовлетворении исковых требований прокуратуры отказано. </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Прокуратурой направлена апелляционная жалоба в Верховный Суд Карачаево-Черкесской Республики.</w:t>
      </w:r>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С учетом вышеизложенного в целях защиты прав самой слабозащищенной категории населения – инвалидов Уполномоченный обратился с просьбой к Председателю Народного Собрания (Парламенту) Карачаево-Черкесской Республики А. Иванову на первом этапе рассмотреть возможность внесения в качестве законодательной инициативы предложения об исключении части 7 статьи 28.1 Федерального закона от 24.11.1995 года №181-ФЗ (ред. от 29.07.2018) «О социальной защите инвалидов в Российской Федерации».</w:t>
      </w:r>
      <w:proofErr w:type="gramEnd"/>
    </w:p>
    <w:p w:rsidR="00404A46"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дальнейшем видится целесообразным принятие нового закона, регулирующего правоотношения лиц, проживающих в социальных учреждениях, с однозначными критериями в части оплаты социальных и медицинских услуг.</w:t>
      </w:r>
    </w:p>
    <w:p w:rsidR="00404A46" w:rsidRPr="0027015B" w:rsidRDefault="00404A46" w:rsidP="00404A46">
      <w:pPr>
        <w:shd w:val="clear" w:color="auto" w:fill="FFFFFF"/>
        <w:spacing w:after="100" w:afterAutospacing="1" w:line="240" w:lineRule="auto"/>
        <w:ind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404A46" w:rsidRDefault="00404A46" w:rsidP="00404A46">
      <w:pPr>
        <w:contextualSpacing/>
        <w:jc w:val="center"/>
        <w:rPr>
          <w:rFonts w:ascii="Times New Roman" w:hAnsi="Times New Roman" w:cs="Times New Roman"/>
          <w:b/>
          <w:sz w:val="32"/>
          <w:szCs w:val="32"/>
        </w:rPr>
      </w:pPr>
      <w:r>
        <w:rPr>
          <w:rFonts w:ascii="Times New Roman" w:hAnsi="Times New Roman" w:cs="Times New Roman"/>
          <w:b/>
          <w:sz w:val="32"/>
          <w:szCs w:val="32"/>
          <w:lang w:val="en-US"/>
        </w:rPr>
        <w:t>IV</w:t>
      </w:r>
      <w:r w:rsidRPr="00ED79A5">
        <w:rPr>
          <w:rFonts w:ascii="Times New Roman" w:hAnsi="Times New Roman" w:cs="Times New Roman"/>
          <w:b/>
          <w:sz w:val="32"/>
          <w:szCs w:val="32"/>
        </w:rPr>
        <w:t xml:space="preserve">. </w:t>
      </w:r>
      <w:r>
        <w:rPr>
          <w:rFonts w:ascii="Times New Roman" w:hAnsi="Times New Roman" w:cs="Times New Roman"/>
          <w:b/>
          <w:sz w:val="32"/>
          <w:szCs w:val="32"/>
        </w:rPr>
        <w:t>Развитие сотрудничества в области защиты прав и свобод человека и гражданина.</w:t>
      </w:r>
    </w:p>
    <w:p w:rsidR="00404A46" w:rsidRDefault="00404A46" w:rsidP="00404A46">
      <w:pPr>
        <w:contextualSpacing/>
        <w:jc w:val="center"/>
        <w:rPr>
          <w:rFonts w:ascii="Times New Roman" w:hAnsi="Times New Roman" w:cs="Times New Roman"/>
          <w:b/>
          <w:sz w:val="28"/>
          <w:szCs w:val="28"/>
        </w:rPr>
      </w:pPr>
    </w:p>
    <w:p w:rsidR="00404A46" w:rsidRDefault="00404A46" w:rsidP="00404A46">
      <w:pPr>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Основными направлениями сотрудничества Уполномоченного по правам человека в Карачаево-Черкесской Республике в сфере защиты прав человека в 2019 году являлись сотрудничество с Уполномоченным по правам </w:t>
      </w:r>
      <w:r>
        <w:rPr>
          <w:rFonts w:ascii="Times New Roman" w:hAnsi="Times New Roman" w:cs="Times New Roman"/>
          <w:sz w:val="28"/>
          <w:szCs w:val="28"/>
        </w:rPr>
        <w:lastRenderedPageBreak/>
        <w:t>человека в Российской Федерации и региональными уполномоченными по правам человека, с аппаратом полномочного представителя Президента в СКФО, с Главным федеральным инспектором по КЧР, с органами государственной власти республики, территориальными органами федеральных органов исполнительной власти, с правоохранительными</w:t>
      </w:r>
      <w:proofErr w:type="gramEnd"/>
      <w:r>
        <w:rPr>
          <w:rFonts w:ascii="Times New Roman" w:hAnsi="Times New Roman" w:cs="Times New Roman"/>
          <w:sz w:val="28"/>
          <w:szCs w:val="28"/>
        </w:rPr>
        <w:t xml:space="preserve"> органами, с Уполномоченным по правам ребенка в КЧР, с общественными организациями, средствами массовой информации.</w:t>
      </w:r>
    </w:p>
    <w:p w:rsidR="00404A46" w:rsidRDefault="00404A46" w:rsidP="00404A46">
      <w:pPr>
        <w:ind w:firstLine="567"/>
        <w:contextualSpacing/>
        <w:jc w:val="both"/>
        <w:rPr>
          <w:rFonts w:ascii="Times New Roman" w:hAnsi="Times New Roman" w:cs="Times New Roman"/>
          <w:color w:val="000000"/>
          <w:sz w:val="28"/>
          <w:szCs w:val="28"/>
        </w:rPr>
      </w:pPr>
      <w:proofErr w:type="gramStart"/>
      <w:r w:rsidRPr="00474682">
        <w:rPr>
          <w:rFonts w:ascii="Times New Roman" w:hAnsi="Times New Roman" w:cs="Times New Roman"/>
          <w:color w:val="000000"/>
          <w:sz w:val="28"/>
          <w:szCs w:val="28"/>
        </w:rPr>
        <w:t>25 апреля 2019 года в Астрахани прошел Координационный совет российских уполномоченных по правам человека в субъектах РФ, входящих в состав Приволжского, Северо-Кавказского, Южного федерального округов, посвященный обеспечению реализации свободы совести и гарантий культурно-гуманитарных прав в условиях полиэтнического и многоконфессионального российского общества и государства.</w:t>
      </w:r>
      <w:proofErr w:type="gramEnd"/>
    </w:p>
    <w:p w:rsidR="00404A46" w:rsidRDefault="00404A46" w:rsidP="00404A46">
      <w:pPr>
        <w:ind w:firstLine="567"/>
        <w:contextualSpacing/>
        <w:jc w:val="both"/>
        <w:rPr>
          <w:rFonts w:ascii="Times New Roman" w:hAnsi="Times New Roman" w:cs="Times New Roman"/>
          <w:color w:val="000000"/>
          <w:sz w:val="28"/>
          <w:szCs w:val="28"/>
        </w:rPr>
      </w:pPr>
      <w:proofErr w:type="gramStart"/>
      <w:r w:rsidRPr="00474682">
        <w:rPr>
          <w:rFonts w:ascii="Times New Roman" w:hAnsi="Times New Roman" w:cs="Times New Roman"/>
          <w:color w:val="000000"/>
          <w:sz w:val="28"/>
          <w:szCs w:val="28"/>
        </w:rPr>
        <w:t xml:space="preserve">Среди гостей — </w:t>
      </w:r>
      <w:proofErr w:type="spellStart"/>
      <w:r w:rsidRPr="00474682">
        <w:rPr>
          <w:rFonts w:ascii="Times New Roman" w:hAnsi="Times New Roman" w:cs="Times New Roman"/>
          <w:color w:val="000000"/>
          <w:sz w:val="28"/>
          <w:szCs w:val="28"/>
        </w:rPr>
        <w:t>и.о</w:t>
      </w:r>
      <w:proofErr w:type="spellEnd"/>
      <w:r w:rsidRPr="00474682">
        <w:rPr>
          <w:rFonts w:ascii="Times New Roman" w:hAnsi="Times New Roman" w:cs="Times New Roman"/>
          <w:color w:val="000000"/>
          <w:sz w:val="28"/>
          <w:szCs w:val="28"/>
        </w:rPr>
        <w:t xml:space="preserve">. руководителя администрации Губернатора Астраханской области К.З. </w:t>
      </w:r>
      <w:proofErr w:type="spellStart"/>
      <w:r w:rsidRPr="00474682">
        <w:rPr>
          <w:rFonts w:ascii="Times New Roman" w:hAnsi="Times New Roman" w:cs="Times New Roman"/>
          <w:color w:val="000000"/>
          <w:sz w:val="28"/>
          <w:szCs w:val="28"/>
        </w:rPr>
        <w:t>Шантимиров</w:t>
      </w:r>
      <w:proofErr w:type="spellEnd"/>
      <w:r w:rsidRPr="00474682">
        <w:rPr>
          <w:rFonts w:ascii="Times New Roman" w:hAnsi="Times New Roman" w:cs="Times New Roman"/>
          <w:color w:val="000000"/>
          <w:sz w:val="28"/>
          <w:szCs w:val="28"/>
        </w:rPr>
        <w:t xml:space="preserve">, первый заместитель Председателя Думы Астраханской области И.В. Родненко, руководитель рабочего аппарата Уполномоченного по правам человека в Российской Федерации  В.В. </w:t>
      </w:r>
      <w:proofErr w:type="spellStart"/>
      <w:r w:rsidRPr="00474682">
        <w:rPr>
          <w:rFonts w:ascii="Times New Roman" w:hAnsi="Times New Roman" w:cs="Times New Roman"/>
          <w:color w:val="000000"/>
          <w:sz w:val="28"/>
          <w:szCs w:val="28"/>
        </w:rPr>
        <w:t>Лозбиев</w:t>
      </w:r>
      <w:proofErr w:type="spellEnd"/>
      <w:r w:rsidRPr="00474682">
        <w:rPr>
          <w:rFonts w:ascii="Times New Roman" w:hAnsi="Times New Roman" w:cs="Times New Roman"/>
          <w:color w:val="000000"/>
          <w:sz w:val="28"/>
          <w:szCs w:val="28"/>
        </w:rPr>
        <w:t>, начальник управления защиты политических прав Н.Б. Слюсарь, региональные Уполномоченные по правам человека и руководители аппаратов, представители органов исполнительной, законодательной и судебной власти региона, правоохранительных органов</w:t>
      </w:r>
      <w:proofErr w:type="gramEnd"/>
      <w:r w:rsidRPr="00474682">
        <w:rPr>
          <w:rFonts w:ascii="Times New Roman" w:hAnsi="Times New Roman" w:cs="Times New Roman"/>
          <w:color w:val="000000"/>
          <w:sz w:val="28"/>
          <w:szCs w:val="28"/>
        </w:rPr>
        <w:t>, религиозных, общественных организаций, образовательных учреждений.</w:t>
      </w:r>
    </w:p>
    <w:p w:rsidR="00404A46" w:rsidRDefault="00404A46" w:rsidP="00404A46">
      <w:pPr>
        <w:ind w:firstLine="567"/>
        <w:contextualSpacing/>
        <w:jc w:val="both"/>
        <w:rPr>
          <w:rFonts w:ascii="Times New Roman" w:hAnsi="Times New Roman" w:cs="Times New Roman"/>
          <w:color w:val="000000"/>
          <w:sz w:val="28"/>
          <w:szCs w:val="28"/>
        </w:rPr>
      </w:pPr>
      <w:r w:rsidRPr="00474682">
        <w:rPr>
          <w:rFonts w:ascii="Times New Roman" w:hAnsi="Times New Roman" w:cs="Times New Roman"/>
          <w:color w:val="000000"/>
          <w:sz w:val="28"/>
          <w:szCs w:val="28"/>
        </w:rPr>
        <w:t xml:space="preserve">В работе совета приняла участие З.Н. </w:t>
      </w:r>
      <w:proofErr w:type="spellStart"/>
      <w:r w:rsidRPr="00474682">
        <w:rPr>
          <w:rFonts w:ascii="Times New Roman" w:hAnsi="Times New Roman" w:cs="Times New Roman"/>
          <w:color w:val="000000"/>
          <w:sz w:val="28"/>
          <w:szCs w:val="28"/>
        </w:rPr>
        <w:t>Умалатова</w:t>
      </w:r>
      <w:proofErr w:type="spellEnd"/>
      <w:r w:rsidRPr="00474682">
        <w:rPr>
          <w:rFonts w:ascii="Times New Roman" w:hAnsi="Times New Roman" w:cs="Times New Roman"/>
          <w:color w:val="000000"/>
          <w:sz w:val="28"/>
          <w:szCs w:val="28"/>
        </w:rPr>
        <w:t>.</w:t>
      </w:r>
    </w:p>
    <w:p w:rsidR="00404A46" w:rsidRDefault="00404A46" w:rsidP="00404A46">
      <w:pPr>
        <w:ind w:firstLine="567"/>
        <w:contextualSpacing/>
        <w:jc w:val="both"/>
        <w:rPr>
          <w:rFonts w:ascii="Times New Roman" w:hAnsi="Times New Roman" w:cs="Times New Roman"/>
          <w:color w:val="000000"/>
          <w:sz w:val="28"/>
          <w:szCs w:val="28"/>
        </w:rPr>
      </w:pPr>
      <w:r w:rsidRPr="00474682">
        <w:rPr>
          <w:rFonts w:ascii="Times New Roman" w:hAnsi="Times New Roman" w:cs="Times New Roman"/>
          <w:color w:val="000000"/>
          <w:sz w:val="28"/>
          <w:szCs w:val="28"/>
        </w:rPr>
        <w:t>Цель мероприятия — совместное обсуждение злободневных проблем, выявленных в данной области, и разработка системных предложений, которые позволят обеспечить гражданам равные права.</w:t>
      </w:r>
    </w:p>
    <w:p w:rsidR="00404A46" w:rsidRPr="00404A46" w:rsidRDefault="00404A46" w:rsidP="00404A46">
      <w:pPr>
        <w:ind w:firstLine="567"/>
        <w:contextualSpacing/>
        <w:jc w:val="both"/>
        <w:rPr>
          <w:rFonts w:ascii="Times New Roman" w:hAnsi="Times New Roman" w:cs="Times New Roman"/>
          <w:color w:val="000000"/>
          <w:sz w:val="28"/>
          <w:szCs w:val="28"/>
        </w:rPr>
      </w:pPr>
      <w:r w:rsidRPr="00474682">
        <w:rPr>
          <w:rFonts w:ascii="Times New Roman" w:hAnsi="Times New Roman" w:cs="Times New Roman"/>
          <w:color w:val="000000"/>
          <w:sz w:val="28"/>
          <w:szCs w:val="28"/>
        </w:rPr>
        <w:t xml:space="preserve">В рамках Координационного совета рассмотрены вопросы, касающиеся духовно-нравственных основ прав человека на современном этапе в России и мире, обеспечения реализации свободы совести и культурно-гуманитарных прав в условиях </w:t>
      </w:r>
      <w:proofErr w:type="spellStart"/>
      <w:r w:rsidRPr="00474682">
        <w:rPr>
          <w:rFonts w:ascii="Times New Roman" w:hAnsi="Times New Roman" w:cs="Times New Roman"/>
          <w:color w:val="000000"/>
          <w:sz w:val="28"/>
          <w:szCs w:val="28"/>
        </w:rPr>
        <w:t>полиэтничного</w:t>
      </w:r>
      <w:proofErr w:type="spellEnd"/>
      <w:r w:rsidRPr="00474682">
        <w:rPr>
          <w:rFonts w:ascii="Times New Roman" w:hAnsi="Times New Roman" w:cs="Times New Roman"/>
          <w:color w:val="000000"/>
          <w:sz w:val="28"/>
          <w:szCs w:val="28"/>
        </w:rPr>
        <w:t xml:space="preserve"> и многоконфессионального российского общества и государства, вопросы деятельности Уполномоченных по правам человека в субъектах Российской Федерации.</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16 мая 2019 года в Казани состоялся Координационный совет уполномоченных по правам человека, посвященный защите трудовых прав граждан.</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 xml:space="preserve">В работе совета приняла участие З. </w:t>
      </w:r>
      <w:proofErr w:type="spellStart"/>
      <w:r w:rsidRPr="00404A46">
        <w:rPr>
          <w:rFonts w:ascii="Times New Roman" w:hAnsi="Times New Roman" w:cs="Times New Roman"/>
          <w:color w:val="000000"/>
          <w:sz w:val="28"/>
          <w:szCs w:val="28"/>
        </w:rPr>
        <w:t>Умалатова</w:t>
      </w:r>
      <w:proofErr w:type="spellEnd"/>
      <w:r w:rsidRPr="00404A46">
        <w:rPr>
          <w:rFonts w:ascii="Times New Roman" w:hAnsi="Times New Roman" w:cs="Times New Roman"/>
          <w:color w:val="000000"/>
          <w:sz w:val="28"/>
          <w:szCs w:val="28"/>
        </w:rPr>
        <w:t>.</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 xml:space="preserve">В рамках заседания Координационного совета уполномоченные обсудили состояние и актуальные проблемы обеспечения прав граждан на труд: вопросы повышения доступности и качества профессионального </w:t>
      </w:r>
      <w:r w:rsidRPr="00404A46">
        <w:rPr>
          <w:rFonts w:ascii="Times New Roman" w:hAnsi="Times New Roman" w:cs="Times New Roman"/>
          <w:color w:val="000000"/>
          <w:sz w:val="28"/>
          <w:szCs w:val="28"/>
        </w:rPr>
        <w:lastRenderedPageBreak/>
        <w:t xml:space="preserve">образования, развития юридической грамотности и правосознания общества, защиты трудовых прав граждан </w:t>
      </w:r>
      <w:proofErr w:type="spellStart"/>
      <w:r w:rsidRPr="00404A46">
        <w:rPr>
          <w:rFonts w:ascii="Times New Roman" w:hAnsi="Times New Roman" w:cs="Times New Roman"/>
          <w:color w:val="000000"/>
          <w:sz w:val="28"/>
          <w:szCs w:val="28"/>
        </w:rPr>
        <w:t>предпенсионного</w:t>
      </w:r>
      <w:proofErr w:type="spellEnd"/>
      <w:r w:rsidRPr="00404A46">
        <w:rPr>
          <w:rFonts w:ascii="Times New Roman" w:hAnsi="Times New Roman" w:cs="Times New Roman"/>
          <w:color w:val="000000"/>
          <w:sz w:val="28"/>
          <w:szCs w:val="28"/>
        </w:rPr>
        <w:t xml:space="preserve"> возраста, проблемы обеспечения занятости инвалидов, вопросы выплаты задолженности по оплате труда при банкротстве предприятий. В работе Координационного совета принимали участие уполномоченные из 76 субъектов страны.</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 xml:space="preserve">В своем выступлении омбудсмен Российской Федерации </w:t>
      </w:r>
      <w:proofErr w:type="spellStart"/>
      <w:r w:rsidRPr="00404A46">
        <w:rPr>
          <w:rFonts w:ascii="Times New Roman" w:hAnsi="Times New Roman" w:cs="Times New Roman"/>
          <w:color w:val="000000"/>
          <w:sz w:val="28"/>
          <w:szCs w:val="28"/>
        </w:rPr>
        <w:t>Москалькова</w:t>
      </w:r>
      <w:proofErr w:type="spellEnd"/>
      <w:r w:rsidRPr="00404A46">
        <w:rPr>
          <w:rFonts w:ascii="Times New Roman" w:hAnsi="Times New Roman" w:cs="Times New Roman"/>
          <w:color w:val="000000"/>
          <w:sz w:val="28"/>
          <w:szCs w:val="28"/>
        </w:rPr>
        <w:t xml:space="preserve"> Т.Н. обозначила основные проблемные вопросы реализации трудовых прав: выплата заработной платы при банкротстве предприятий, проблема соблюдения и </w:t>
      </w:r>
      <w:proofErr w:type="gramStart"/>
      <w:r w:rsidRPr="00404A46">
        <w:rPr>
          <w:rFonts w:ascii="Times New Roman" w:hAnsi="Times New Roman" w:cs="Times New Roman"/>
          <w:color w:val="000000"/>
          <w:sz w:val="28"/>
          <w:szCs w:val="28"/>
        </w:rPr>
        <w:t>защиты</w:t>
      </w:r>
      <w:proofErr w:type="gramEnd"/>
      <w:r w:rsidRPr="00404A46">
        <w:rPr>
          <w:rFonts w:ascii="Times New Roman" w:hAnsi="Times New Roman" w:cs="Times New Roman"/>
          <w:color w:val="000000"/>
          <w:sz w:val="28"/>
          <w:szCs w:val="28"/>
        </w:rPr>
        <w:t xml:space="preserve"> трудовых прав граждан </w:t>
      </w:r>
      <w:proofErr w:type="spellStart"/>
      <w:r w:rsidRPr="00404A46">
        <w:rPr>
          <w:rFonts w:ascii="Times New Roman" w:hAnsi="Times New Roman" w:cs="Times New Roman"/>
          <w:color w:val="000000"/>
          <w:sz w:val="28"/>
          <w:szCs w:val="28"/>
        </w:rPr>
        <w:t>предпенсионного</w:t>
      </w:r>
      <w:proofErr w:type="spellEnd"/>
      <w:r w:rsidRPr="00404A46">
        <w:rPr>
          <w:rFonts w:ascii="Times New Roman" w:hAnsi="Times New Roman" w:cs="Times New Roman"/>
          <w:color w:val="000000"/>
          <w:sz w:val="28"/>
          <w:szCs w:val="28"/>
        </w:rPr>
        <w:t xml:space="preserve"> возраста, обеспечением занятости инвалидов, проблема трудоустройства молодых людей, окончивших образовательные организации, но не имеющих практического опыта. Остались актуальными темы индексации оплаты труда, а также проблема «серой» схемы оплаты труда. Еще одна важная тема связана с привлечением осужденных к труду. По информации ФСИН России, не были трудоустроены по различным причинам почти 60% осужденных.</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Участники заседания также приняли решение, что помимо обычной дискуссии по теме Координационного совета, будет организована отдельная часть, в рамках которой уполномоченные смогут делиться лучшими практиками правозащитной деятельности.</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 xml:space="preserve">17 мая 2019 года прошел семинар-совещание уполномоченных по правам человека в субъектах Российской Федерации на базе Университета имени О.Е. </w:t>
      </w:r>
      <w:proofErr w:type="spellStart"/>
      <w:r w:rsidRPr="00404A46">
        <w:rPr>
          <w:rFonts w:ascii="Times New Roman" w:hAnsi="Times New Roman" w:cs="Times New Roman"/>
          <w:color w:val="000000"/>
          <w:sz w:val="28"/>
          <w:szCs w:val="28"/>
        </w:rPr>
        <w:t>Кутафина</w:t>
      </w:r>
      <w:proofErr w:type="spellEnd"/>
      <w:r w:rsidRPr="00404A46">
        <w:rPr>
          <w:rFonts w:ascii="Times New Roman" w:hAnsi="Times New Roman" w:cs="Times New Roman"/>
          <w:color w:val="000000"/>
          <w:sz w:val="28"/>
          <w:szCs w:val="28"/>
        </w:rPr>
        <w:t xml:space="preserve"> (МГЮА) по теме: «Рассмотрение обращений граждан Российской Федерации, находящихся на территории Российской Федерации иностранных граждан и лиц без гражданства, организация личного приема граждан».</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11 декабря 2019 года в Москве началось заседание Координационного совета уполномоченных по правам человека, посвященного защите прав потерпевших в уголовном и административном процессе.</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 xml:space="preserve">В работе совета приняла участие З. </w:t>
      </w:r>
      <w:proofErr w:type="spellStart"/>
      <w:r w:rsidRPr="00404A46">
        <w:rPr>
          <w:rFonts w:ascii="Times New Roman" w:hAnsi="Times New Roman" w:cs="Times New Roman"/>
          <w:color w:val="000000"/>
          <w:sz w:val="28"/>
          <w:szCs w:val="28"/>
        </w:rPr>
        <w:t>Умалатова</w:t>
      </w:r>
      <w:proofErr w:type="spellEnd"/>
      <w:r w:rsidRPr="00404A46">
        <w:rPr>
          <w:rFonts w:ascii="Times New Roman" w:hAnsi="Times New Roman" w:cs="Times New Roman"/>
          <w:color w:val="000000"/>
          <w:sz w:val="28"/>
          <w:szCs w:val="28"/>
        </w:rPr>
        <w:t>.</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В рамках заседания обсуждались актуальные вопросы защиты прав потерпевших в уголовном и административном процессе, соблюдение прав потерпевших при производстве предварительного следствия, обеспечение гарантий прав потерпевших на доступ к правосудию при принятии решения о возбуждении уголовного дела.</w:t>
      </w:r>
    </w:p>
    <w:p w:rsidR="00404A46" w:rsidRPr="00404A46" w:rsidRDefault="00404A46" w:rsidP="00404A46">
      <w:pPr>
        <w:ind w:firstLine="567"/>
        <w:contextualSpacing/>
        <w:jc w:val="both"/>
        <w:rPr>
          <w:rFonts w:ascii="Times New Roman" w:hAnsi="Times New Roman" w:cs="Times New Roman"/>
          <w:color w:val="000000"/>
          <w:sz w:val="28"/>
          <w:szCs w:val="28"/>
        </w:rPr>
      </w:pPr>
      <w:r w:rsidRPr="00404A46">
        <w:rPr>
          <w:rFonts w:ascii="Times New Roman" w:hAnsi="Times New Roman" w:cs="Times New Roman"/>
          <w:color w:val="000000"/>
          <w:sz w:val="28"/>
          <w:szCs w:val="28"/>
        </w:rPr>
        <w:t>В Координационном совете приняли участие 77 российских уполномоченных по правам человека, представители федеральных органов исполнительной власти, правозащитного сообщества.</w:t>
      </w:r>
    </w:p>
    <w:p w:rsidR="00404A46" w:rsidRPr="001E3ECB" w:rsidRDefault="00404A46" w:rsidP="00404A46">
      <w:pPr>
        <w:pStyle w:val="ad"/>
        <w:shd w:val="clear" w:color="auto" w:fill="FFFFFF"/>
        <w:ind w:firstLine="567"/>
        <w:contextualSpacing/>
        <w:jc w:val="both"/>
        <w:rPr>
          <w:color w:val="000000"/>
          <w:sz w:val="28"/>
          <w:szCs w:val="28"/>
        </w:rPr>
      </w:pPr>
      <w:r w:rsidRPr="001E3ECB">
        <w:rPr>
          <w:color w:val="000000"/>
          <w:sz w:val="28"/>
          <w:szCs w:val="28"/>
        </w:rPr>
        <w:lastRenderedPageBreak/>
        <w:t xml:space="preserve"> По мнению Уполномоченного по правам человека в Российской Федерации </w:t>
      </w:r>
      <w:proofErr w:type="spellStart"/>
      <w:r w:rsidRPr="001E3ECB">
        <w:rPr>
          <w:color w:val="000000"/>
          <w:sz w:val="28"/>
          <w:szCs w:val="28"/>
        </w:rPr>
        <w:t>Москальковой</w:t>
      </w:r>
      <w:proofErr w:type="spellEnd"/>
      <w:r w:rsidRPr="001E3ECB">
        <w:rPr>
          <w:color w:val="000000"/>
          <w:sz w:val="28"/>
          <w:szCs w:val="28"/>
        </w:rPr>
        <w:t xml:space="preserve"> Т.Н., о наличии проблем в области уголовно-процессуального законодательства свидетельствуют систематически поступающие в Аппарат федерального омбудсмена обращения в защиту прав граждан.</w:t>
      </w:r>
    </w:p>
    <w:p w:rsidR="00404A46" w:rsidRPr="001E3ECB" w:rsidRDefault="00404A46" w:rsidP="00404A46">
      <w:pPr>
        <w:pStyle w:val="ad"/>
        <w:shd w:val="clear" w:color="auto" w:fill="FFFFFF"/>
        <w:ind w:firstLine="567"/>
        <w:contextualSpacing/>
        <w:jc w:val="both"/>
        <w:rPr>
          <w:color w:val="000000"/>
          <w:sz w:val="28"/>
          <w:szCs w:val="28"/>
        </w:rPr>
      </w:pPr>
      <w:r w:rsidRPr="001E3ECB">
        <w:rPr>
          <w:color w:val="000000"/>
          <w:sz w:val="28"/>
          <w:szCs w:val="28"/>
        </w:rPr>
        <w:t xml:space="preserve">«За 11 месяцев этого года ко мне поступило от пострадавших от преступлений 3039 обращений только по линии уголовного процесса. Самую большую группу составляют жалобы о нарушениях на этапе </w:t>
      </w:r>
      <w:proofErr w:type="spellStart"/>
      <w:r w:rsidRPr="001E3ECB">
        <w:rPr>
          <w:color w:val="000000"/>
          <w:sz w:val="28"/>
          <w:szCs w:val="28"/>
        </w:rPr>
        <w:t>доследственной</w:t>
      </w:r>
      <w:proofErr w:type="spellEnd"/>
      <w:r w:rsidRPr="001E3ECB">
        <w:rPr>
          <w:color w:val="000000"/>
          <w:sz w:val="28"/>
          <w:szCs w:val="28"/>
        </w:rPr>
        <w:t xml:space="preserve"> проверки — 1838», — отметила Татьяна </w:t>
      </w:r>
      <w:proofErr w:type="spellStart"/>
      <w:r w:rsidRPr="001E3ECB">
        <w:rPr>
          <w:color w:val="000000"/>
          <w:sz w:val="28"/>
          <w:szCs w:val="28"/>
        </w:rPr>
        <w:t>Москалькова</w:t>
      </w:r>
      <w:proofErr w:type="spellEnd"/>
      <w:r w:rsidRPr="001E3ECB">
        <w:rPr>
          <w:color w:val="000000"/>
          <w:sz w:val="28"/>
          <w:szCs w:val="28"/>
        </w:rPr>
        <w:t>.</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Под руководством Главы Карачаево-Черкесской Республики Р.Б. </w:t>
      </w:r>
      <w:proofErr w:type="spellStart"/>
      <w:r>
        <w:rPr>
          <w:color w:val="000000"/>
          <w:sz w:val="28"/>
          <w:szCs w:val="28"/>
        </w:rPr>
        <w:t>Темрезова</w:t>
      </w:r>
      <w:proofErr w:type="spellEnd"/>
      <w:r>
        <w:rPr>
          <w:color w:val="000000"/>
          <w:sz w:val="28"/>
          <w:szCs w:val="28"/>
        </w:rPr>
        <w:t xml:space="preserve"> систематически проводятся совместные заседания Координационного совещания по обеспечению правопорядка и Антитеррористической комиссии в Карачаево-Черкесской Республике, на которых рассматриваются наиболее актуальные вопросы, утвержденные в Комплексном плане работы.</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Уполномоченный по правам человека в Карачаево-Черкесской Республике З. </w:t>
      </w:r>
      <w:proofErr w:type="spellStart"/>
      <w:r>
        <w:rPr>
          <w:color w:val="000000"/>
          <w:sz w:val="28"/>
          <w:szCs w:val="28"/>
        </w:rPr>
        <w:t>Умалатова</w:t>
      </w:r>
      <w:proofErr w:type="spellEnd"/>
      <w:r>
        <w:rPr>
          <w:color w:val="000000"/>
          <w:sz w:val="28"/>
          <w:szCs w:val="28"/>
        </w:rPr>
        <w:t>, являясь членом Координационного совещания по обеспечению правопорядка в Карачаево-Черкесской Республике, принимает участие в его работе.</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На постоянной основе проводятся рабочие встречи Уполномоченного по правам человека в Карачаево-Черкесской Республике </w:t>
      </w:r>
      <w:proofErr w:type="spellStart"/>
      <w:r>
        <w:rPr>
          <w:color w:val="000000"/>
          <w:sz w:val="28"/>
          <w:szCs w:val="28"/>
        </w:rPr>
        <w:t>Умалатоваой</w:t>
      </w:r>
      <w:proofErr w:type="spellEnd"/>
      <w:r>
        <w:rPr>
          <w:color w:val="000000"/>
          <w:sz w:val="28"/>
          <w:szCs w:val="28"/>
        </w:rPr>
        <w:t xml:space="preserve"> З.Н. и Главного федерального инспектора по Карачаево-Черкесской Республике Аппарата полномочного представителя Президента Российской Федерации в СКФО </w:t>
      </w:r>
      <w:proofErr w:type="spellStart"/>
      <w:r>
        <w:rPr>
          <w:color w:val="000000"/>
          <w:sz w:val="28"/>
          <w:szCs w:val="28"/>
        </w:rPr>
        <w:t>Дральщикова</w:t>
      </w:r>
      <w:proofErr w:type="spellEnd"/>
      <w:r>
        <w:rPr>
          <w:color w:val="000000"/>
          <w:sz w:val="28"/>
          <w:szCs w:val="28"/>
        </w:rPr>
        <w:t xml:space="preserve"> И.В.</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В ходе встреч обсуждаются актуальные проблемы в сфере защиты прав и свобод граждан, лиц без гражданства и иностранных граждан, пути их разрешения.</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Обсуждаются вопросы, которые поднимают жители республики в своих обращениях: несвоевременной выплаты заработной платы, получения жилья, защиты прав иностранных граждан, содержащихся в Центре временного содержания иностранных граждан и другие.</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Конструктивное сотрудничество в таком формате является необходимым и полезным в благородном деле служения человеку.</w:t>
      </w:r>
    </w:p>
    <w:p w:rsidR="00404A46" w:rsidRDefault="00404A46" w:rsidP="00404A46">
      <w:pPr>
        <w:pStyle w:val="ad"/>
        <w:shd w:val="clear" w:color="auto" w:fill="FFFFFF"/>
        <w:ind w:firstLine="567"/>
        <w:contextualSpacing/>
        <w:jc w:val="both"/>
        <w:rPr>
          <w:color w:val="000000"/>
          <w:sz w:val="28"/>
          <w:szCs w:val="28"/>
        </w:rPr>
      </w:pPr>
      <w:proofErr w:type="gramStart"/>
      <w:r>
        <w:rPr>
          <w:color w:val="000000"/>
          <w:sz w:val="28"/>
          <w:szCs w:val="28"/>
        </w:rPr>
        <w:t>На основе Соглашения о взаимодействии и сотрудничестве Уполномоченного по правам человека в Карачаево-Черкесской Республике и Управления Федеральной службы судебных приставов по КЧР, подписанного 22 июня 2016 года, систематически проводятся Дни единого приёма граждан и проверки соблюдения прав лиц, содержащихся в специальном учреждении временного содержания иностранных граждан МВД по Карачаево-Черкесской Республике (СУВСИГ).</w:t>
      </w:r>
      <w:proofErr w:type="gramEnd"/>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Мероприятия проводятся с целью обеспечения прав граждан на обращение в государственные органы и защиты их законных интересов, повышения открытости и доступности информации, оказания гражданам юридической помощи по всем интересующим вопросам, в том числе по </w:t>
      </w:r>
      <w:r>
        <w:rPr>
          <w:color w:val="000000"/>
          <w:sz w:val="28"/>
          <w:szCs w:val="28"/>
        </w:rPr>
        <w:lastRenderedPageBreak/>
        <w:t>вопросам исполнения судебных решений, актов иных органов и обеспечения установленного порядка деятельности судов.</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В целях выяснения всех обстоятельств по каждому делу на приём приглашались судебные приставы-исполнители, в чьем производстве находится дело, для дачи пояснений и отчета о проделанной работе.</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По всем вопросам взыскателям были даны соответствующие разъяснения, исполнительные производства главным судебным приставом взяты на личный контроль, судебным приставам-исполнителям были даны новые поручения, направленные на положительное решение вопроса.</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Уполномоченным по правам человека в Карачаево-Черкесской Республике даны разъяснения и правовые консультации по заданным гражданами вопросам.</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Основной причиной  неисполнения судебных решений является отсутствие у должников имущества и денежных средств, на которые можно обратить взыскание.</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По отдельным фактам ненадлежащего, недобросовестного исполнения должностных обязанностей судебным приставом-исполнителем руководителем поставлен вопрос о проведении служебной проверки.</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В январе 2019 года под председательством руководителя МВД России по КЧР состоялась расширенная коллегия с участием Главы Карачаево-Черкесской Республики Р. </w:t>
      </w:r>
      <w:proofErr w:type="spellStart"/>
      <w:r>
        <w:rPr>
          <w:color w:val="000000"/>
          <w:sz w:val="28"/>
          <w:szCs w:val="28"/>
        </w:rPr>
        <w:t>Темрезова</w:t>
      </w:r>
      <w:proofErr w:type="spellEnd"/>
      <w:r>
        <w:rPr>
          <w:color w:val="000000"/>
          <w:sz w:val="28"/>
          <w:szCs w:val="28"/>
        </w:rPr>
        <w:t xml:space="preserve">, руководителей правоохранительных структур, Уполномоченного по правам человека в Карачаево-Черкесской Республике </w:t>
      </w:r>
      <w:proofErr w:type="spellStart"/>
      <w:r>
        <w:rPr>
          <w:color w:val="000000"/>
          <w:sz w:val="28"/>
          <w:szCs w:val="28"/>
        </w:rPr>
        <w:t>Умалатовой</w:t>
      </w:r>
      <w:proofErr w:type="spellEnd"/>
      <w:r>
        <w:rPr>
          <w:color w:val="000000"/>
          <w:sz w:val="28"/>
          <w:szCs w:val="28"/>
        </w:rPr>
        <w:t xml:space="preserve"> З.Н., руководителей общественных организаций, руководителей подразделений аппарата министерства и начальников территориальных органов МВД России на районном уровне.</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10 апреля 2019 года прошло расширенное заседание коллегии Министерства труда и социального развития Карачаево-Черкесской Республики.</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В работе приняла участие Уполномоченный по правам человека в Карачаево-Черкесской Республике З. </w:t>
      </w:r>
      <w:proofErr w:type="spellStart"/>
      <w:r>
        <w:rPr>
          <w:color w:val="000000"/>
          <w:sz w:val="28"/>
          <w:szCs w:val="28"/>
        </w:rPr>
        <w:t>Умалатова</w:t>
      </w:r>
      <w:proofErr w:type="spellEnd"/>
      <w:r>
        <w:rPr>
          <w:color w:val="000000"/>
          <w:sz w:val="28"/>
          <w:szCs w:val="28"/>
        </w:rPr>
        <w:t>.</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Министром труда и социального развития республики А. </w:t>
      </w:r>
      <w:proofErr w:type="spellStart"/>
      <w:r>
        <w:rPr>
          <w:color w:val="000000"/>
          <w:sz w:val="28"/>
          <w:szCs w:val="28"/>
        </w:rPr>
        <w:t>Охтовым</w:t>
      </w:r>
      <w:proofErr w:type="spellEnd"/>
      <w:r>
        <w:rPr>
          <w:color w:val="000000"/>
          <w:sz w:val="28"/>
          <w:szCs w:val="28"/>
        </w:rPr>
        <w:t xml:space="preserve"> был представлен доклад об итогах работы за 2019 год и поставлены задачи на 2020 год.</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На коллегии состоялось детальное обсуждение состояния социальной сферы в республике и в целом министерства по каждому из аспектов его деятельности. Особое внимание уделено решению проблем отдельных категорий граждан: пожилых людей, ветеранов, людей с ограниченными возможностями, многодетных малоимущих семей.</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22 мая 2019 года Уполномоченный З. </w:t>
      </w:r>
      <w:proofErr w:type="spellStart"/>
      <w:r>
        <w:rPr>
          <w:color w:val="000000"/>
          <w:sz w:val="28"/>
          <w:szCs w:val="28"/>
        </w:rPr>
        <w:t>Умалатова</w:t>
      </w:r>
      <w:proofErr w:type="spellEnd"/>
      <w:r>
        <w:rPr>
          <w:color w:val="000000"/>
          <w:sz w:val="28"/>
          <w:szCs w:val="28"/>
        </w:rPr>
        <w:t xml:space="preserve"> приняла участие в церемонии оглашения Доклада – Послания Главы Карачаево-Черкесской Республики Р.Б. </w:t>
      </w:r>
      <w:proofErr w:type="spellStart"/>
      <w:r>
        <w:rPr>
          <w:color w:val="000000"/>
          <w:sz w:val="28"/>
          <w:szCs w:val="28"/>
        </w:rPr>
        <w:t>Темрезова</w:t>
      </w:r>
      <w:proofErr w:type="spellEnd"/>
      <w:r>
        <w:rPr>
          <w:color w:val="000000"/>
          <w:sz w:val="28"/>
          <w:szCs w:val="28"/>
        </w:rPr>
        <w:t>, в рамках которой были подведены итоги деятельности органов власти за 2018 год, а также поставлены задачи на текущий год перед Правительством Карачаево-Черкессии.</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Основная цель Доклада – Послания довести до жителей Карачаево-Черкесской Республики не только результаты работы, но и обозначить </w:t>
      </w:r>
      <w:r>
        <w:rPr>
          <w:color w:val="000000"/>
          <w:sz w:val="28"/>
          <w:szCs w:val="28"/>
        </w:rPr>
        <w:lastRenderedPageBreak/>
        <w:t>перспективы развития региона, чтобы каждый житель знал, какие конкретные изменения произойдут в республике в целом и в населенных пунктах в частности.</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Глава региона Р. </w:t>
      </w:r>
      <w:proofErr w:type="spellStart"/>
      <w:r>
        <w:rPr>
          <w:color w:val="000000"/>
          <w:sz w:val="28"/>
          <w:szCs w:val="28"/>
        </w:rPr>
        <w:t>Темрезов</w:t>
      </w:r>
      <w:proofErr w:type="spellEnd"/>
      <w:r>
        <w:rPr>
          <w:color w:val="000000"/>
          <w:sz w:val="28"/>
          <w:szCs w:val="28"/>
        </w:rPr>
        <w:t xml:space="preserve"> отметил, что жители республики своими реальными делами и инициативами содействовали социально-экономическому развитию республики, решению важнейших инфраструктурных задач. </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23 мая 2019 года сотрудники Аппарата Уполномоченного посетили Дом-интернат для престарелых и инвалидов в г. Черкесске с целью проверки условий проживания его жильцов, соблюдения их прав.</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Поступила одна жалоба от гражданина Д. о необоснованном удержании 75% из ежемесячной денежной выплаты путём включения ее в сумму среднедушевого дохода. Обращение принято к рассмотрению.</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28 мая 2019 года сотрудники Аппарата Уполномоченного посетили Дом-интернат для престарелых и инвалидов в ст. </w:t>
      </w:r>
      <w:proofErr w:type="spellStart"/>
      <w:r>
        <w:rPr>
          <w:color w:val="000000"/>
          <w:sz w:val="28"/>
          <w:szCs w:val="28"/>
        </w:rPr>
        <w:t>Кардоникской</w:t>
      </w:r>
      <w:proofErr w:type="spellEnd"/>
      <w:r>
        <w:rPr>
          <w:color w:val="000000"/>
          <w:sz w:val="28"/>
          <w:szCs w:val="28"/>
        </w:rPr>
        <w:t>.</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Жалоб на условия проживания, на нарушения прав граждан, проживающих в этом учреждении, не поступило.</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9 мая 2019 года Уполномоченный и сотрудники Аппарата приняли участие в торжественных мероприятиях, посвященных празднованию 74-й годовщины Победы в Великой Отечественной войне, возложили цветы к мемориалу «Огонь Вечной Славы».</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12 декабря 2019 года на базе Карачаево-Черкесского филиала «Синергия» ведущий консультант Аппарата Уполномоченного по правам человека в Карачаево-Черкесской Республике М. Микитов принял участие во </w:t>
      </w:r>
      <w:r>
        <w:rPr>
          <w:color w:val="000000"/>
          <w:sz w:val="28"/>
          <w:szCs w:val="28"/>
          <w:lang w:val="en-US"/>
        </w:rPr>
        <w:t>II</w:t>
      </w:r>
      <w:r>
        <w:rPr>
          <w:color w:val="000000"/>
          <w:sz w:val="28"/>
          <w:szCs w:val="28"/>
        </w:rPr>
        <w:t xml:space="preserve"> методологическом семинаре «Конституция – нравственный и правовой ориентир развития общества».</w:t>
      </w:r>
    </w:p>
    <w:p w:rsidR="00404A46" w:rsidRDefault="00404A46" w:rsidP="00404A46">
      <w:pPr>
        <w:pStyle w:val="ad"/>
        <w:shd w:val="clear" w:color="auto" w:fill="FFFFFF"/>
        <w:ind w:firstLine="567"/>
        <w:contextualSpacing/>
        <w:jc w:val="both"/>
        <w:rPr>
          <w:color w:val="000000"/>
          <w:sz w:val="28"/>
          <w:szCs w:val="28"/>
        </w:rPr>
      </w:pPr>
      <w:r>
        <w:rPr>
          <w:color w:val="000000"/>
          <w:sz w:val="28"/>
          <w:szCs w:val="28"/>
        </w:rPr>
        <w:t xml:space="preserve">В ходе семинара обсуждались вопросы, связанные с историческими аспектами принятия и развития Конституции РФ, а также защита конституционных прав и свобод человека и гражданина. </w:t>
      </w:r>
    </w:p>
    <w:p w:rsidR="00404A46" w:rsidRPr="00404A46" w:rsidRDefault="00404A46" w:rsidP="00404A46">
      <w:pPr>
        <w:pStyle w:val="ad"/>
        <w:shd w:val="clear" w:color="auto" w:fill="FFFFFF"/>
        <w:ind w:firstLine="567"/>
        <w:contextualSpacing/>
        <w:jc w:val="both"/>
        <w:rPr>
          <w:color w:val="000000"/>
          <w:sz w:val="28"/>
          <w:szCs w:val="28"/>
        </w:rPr>
      </w:pPr>
      <w:r>
        <w:rPr>
          <w:color w:val="000000"/>
          <w:sz w:val="28"/>
          <w:szCs w:val="28"/>
        </w:rPr>
        <w:t>17 декабря 2019 года Уполномоченный приняла участие в Четвертом открытом форуме прокуратуры Карачаево-Черкесской Республики по теме: «Борьба с коррупционными правонарушениями и преступлениями в Карачаево-Черкесии».</w:t>
      </w:r>
    </w:p>
    <w:p w:rsidR="00404A46" w:rsidRPr="00404A46" w:rsidRDefault="00404A46" w:rsidP="00404A46">
      <w:pPr>
        <w:pStyle w:val="ad"/>
        <w:shd w:val="clear" w:color="auto" w:fill="FFFFFF"/>
        <w:ind w:firstLine="567"/>
        <w:contextualSpacing/>
        <w:jc w:val="both"/>
        <w:rPr>
          <w:color w:val="000000" w:themeColor="text1"/>
          <w:sz w:val="28"/>
          <w:szCs w:val="28"/>
        </w:rPr>
      </w:pPr>
      <w:r w:rsidRPr="00404A46">
        <w:rPr>
          <w:color w:val="000000"/>
          <w:sz w:val="28"/>
          <w:szCs w:val="28"/>
        </w:rPr>
        <w:t>Совместно с представителями средств массовой информации участники мероприятия в формате «открытого разговора» обсудили и проанализировали проблемные вопросы по обозначенной тематике форума.</w:t>
      </w:r>
    </w:p>
    <w:p w:rsidR="00404A46" w:rsidRDefault="00404A46" w:rsidP="00404A46">
      <w:pPr>
        <w:jc w:val="center"/>
        <w:rPr>
          <w:rFonts w:ascii="Times New Roman" w:hAnsi="Times New Roman" w:cs="Times New Roman"/>
          <w:b/>
          <w:sz w:val="32"/>
          <w:szCs w:val="32"/>
          <w:lang w:val="en-US"/>
        </w:rPr>
      </w:pPr>
    </w:p>
    <w:p w:rsidR="00404A46" w:rsidRDefault="00404A46" w:rsidP="00404A46">
      <w:pPr>
        <w:jc w:val="center"/>
        <w:rPr>
          <w:rFonts w:ascii="Times New Roman" w:hAnsi="Times New Roman" w:cs="Times New Roman"/>
          <w:b/>
          <w:sz w:val="32"/>
          <w:szCs w:val="32"/>
          <w:lang w:val="en-US"/>
        </w:rPr>
      </w:pPr>
    </w:p>
    <w:p w:rsidR="00404A46" w:rsidRDefault="00404A46" w:rsidP="00404A46">
      <w:pPr>
        <w:jc w:val="center"/>
        <w:rPr>
          <w:rFonts w:ascii="Times New Roman" w:hAnsi="Times New Roman" w:cs="Times New Roman"/>
          <w:b/>
          <w:sz w:val="32"/>
          <w:szCs w:val="32"/>
          <w:lang w:val="en-US"/>
        </w:rPr>
      </w:pPr>
    </w:p>
    <w:p w:rsidR="00404A46" w:rsidRDefault="00404A46" w:rsidP="00404A46">
      <w:pPr>
        <w:jc w:val="center"/>
        <w:rPr>
          <w:rFonts w:ascii="Times New Roman" w:hAnsi="Times New Roman" w:cs="Times New Roman"/>
          <w:b/>
          <w:sz w:val="32"/>
          <w:szCs w:val="32"/>
          <w:lang w:val="en-US"/>
        </w:rPr>
      </w:pPr>
    </w:p>
    <w:p w:rsidR="00404A46" w:rsidRDefault="00404A46" w:rsidP="00404A46">
      <w:pPr>
        <w:jc w:val="center"/>
        <w:rPr>
          <w:rFonts w:ascii="Times New Roman" w:hAnsi="Times New Roman" w:cs="Times New Roman"/>
          <w:b/>
          <w:sz w:val="32"/>
          <w:szCs w:val="32"/>
        </w:rPr>
      </w:pPr>
      <w:r w:rsidRPr="00264138">
        <w:rPr>
          <w:rFonts w:ascii="Times New Roman" w:hAnsi="Times New Roman" w:cs="Times New Roman"/>
          <w:b/>
          <w:sz w:val="32"/>
          <w:szCs w:val="32"/>
        </w:rPr>
        <w:lastRenderedPageBreak/>
        <w:t>Заключение</w:t>
      </w:r>
    </w:p>
    <w:p w:rsidR="00404A46" w:rsidRDefault="00404A46" w:rsidP="00404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Представленный ежегодный доклад Уполномоченного по правам человека в Карачаево-Черкесской Республике, содержащий изложение имеющихся проблем, их иллюстрацию конкретными примерами, анализ и оценки предполагает наличие выводов, предложений и рекомендаций Уполномоченного органам государственной власти и местного самоуправления на территории республики, направленных на совершенствование процесса реализации прав граждан, их защиту и восстановление. Настоящий раздел посвящен доведению до сведения всех заинтересованных сторон соответствующего мнения Уполномоченного.</w:t>
      </w:r>
    </w:p>
    <w:p w:rsidR="00404A46" w:rsidRDefault="00404A46" w:rsidP="00404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Закон Карачаево-Черкесской Республики «Об Уполномоченном в Карачаево-Черкесской Республике» устанавливает строго рекомендательный характер предложений Уполномоченного, что ни в коей мере не предполагает вмешательство в непосредственную деятельность органов власти – адресатов рекомендаций. Исходя из данного посыла, с учетом изложенного в тексте настоящего доклада, считаю необходимым обратить внимание органов государственной власти республики, органов местного самоуправления, территориальных подразделений федеральных органов государственной власти на приведенные ниже предложения.</w:t>
      </w:r>
    </w:p>
    <w:p w:rsidR="00404A46" w:rsidRDefault="00404A46" w:rsidP="00404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реализации, защиты и восстановления прав граждан </w:t>
      </w:r>
      <w:bookmarkStart w:id="1" w:name="_GoBack"/>
      <w:bookmarkEnd w:id="1"/>
    </w:p>
    <w:p w:rsidR="00404A46" w:rsidRDefault="00404A46" w:rsidP="00404A46">
      <w:pPr>
        <w:ind w:firstLine="567"/>
        <w:contextualSpacing/>
        <w:jc w:val="center"/>
        <w:rPr>
          <w:rFonts w:ascii="Times New Roman" w:hAnsi="Times New Roman" w:cs="Times New Roman"/>
          <w:sz w:val="28"/>
          <w:szCs w:val="28"/>
          <w:lang w:val="en-US"/>
        </w:rPr>
      </w:pPr>
      <w:r>
        <w:rPr>
          <w:rFonts w:ascii="Times New Roman" w:hAnsi="Times New Roman" w:cs="Times New Roman"/>
          <w:sz w:val="28"/>
          <w:szCs w:val="28"/>
        </w:rPr>
        <w:t>ПРОШУ</w:t>
      </w:r>
    </w:p>
    <w:p w:rsidR="004A0CC1" w:rsidRPr="004A0CC1" w:rsidRDefault="004A0CC1" w:rsidP="00404A46">
      <w:pPr>
        <w:ind w:firstLine="567"/>
        <w:contextualSpacing/>
        <w:jc w:val="center"/>
        <w:rPr>
          <w:rFonts w:ascii="Times New Roman" w:hAnsi="Times New Roman" w:cs="Times New Roman"/>
          <w:sz w:val="28"/>
          <w:szCs w:val="28"/>
          <w:lang w:val="en-US"/>
        </w:rPr>
      </w:pPr>
    </w:p>
    <w:p w:rsidR="00404A46" w:rsidRDefault="00404A46" w:rsidP="00404A46">
      <w:pPr>
        <w:ind w:firstLine="567"/>
        <w:contextualSpacing/>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w:t>
      </w:r>
    </w:p>
    <w:p w:rsidR="00404A46" w:rsidRDefault="00404A46" w:rsidP="00404A4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Рассмотреть вопрос об определении должностных лиц, ответственных за предоставление информации Уполномоченному по правам человека по обращениям граждан и при подготовке ответов на заключения Уполномоченного.</w:t>
      </w:r>
    </w:p>
    <w:p w:rsidR="00404A46" w:rsidRDefault="00404A46" w:rsidP="00404A4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Осуществлять выдачу разрешений на снос зеленых насаждений на основании сохранения баланса объемов ликвидируемых и вновь высаживаемых зеленых насаждений.</w:t>
      </w:r>
    </w:p>
    <w:p w:rsidR="00404A46" w:rsidRDefault="00404A46" w:rsidP="00404A4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Организовать работу по сохранению существующих зеленых насаждений, в особенности многолетних деревьев, на территории муниципальных образований.</w:t>
      </w:r>
    </w:p>
    <w:p w:rsidR="00404A46" w:rsidRDefault="00404A46" w:rsidP="00404A46">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Рассмотреть возможность создания «групп родительского доверия», члены которых привлекаются к официальным проверкам по жалобам и обращениям родителей учащихся средних образовательных </w:t>
      </w:r>
      <w:r>
        <w:rPr>
          <w:rFonts w:ascii="Times New Roman" w:hAnsi="Times New Roman" w:cs="Times New Roman"/>
          <w:sz w:val="28"/>
          <w:szCs w:val="28"/>
        </w:rPr>
        <w:lastRenderedPageBreak/>
        <w:t>учреждений и детей, посещающих дошкольные образовательные учреждения.</w:t>
      </w:r>
    </w:p>
    <w:p w:rsidR="00404A46" w:rsidRDefault="00404A46" w:rsidP="00404A46">
      <w:pPr>
        <w:ind w:left="567"/>
        <w:contextualSpacing/>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Карачаево-Черкесской Республики</w:t>
      </w:r>
    </w:p>
    <w:p w:rsidR="00404A46" w:rsidRDefault="00404A46" w:rsidP="00404A4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На постоянной основе проводить проверки организации питания детей в школьных и дошкольных учреждениях, особое </w:t>
      </w:r>
      <w:proofErr w:type="gramStart"/>
      <w:r>
        <w:rPr>
          <w:rFonts w:ascii="Times New Roman" w:hAnsi="Times New Roman" w:cs="Times New Roman"/>
          <w:sz w:val="28"/>
          <w:szCs w:val="28"/>
        </w:rPr>
        <w:t>внимание</w:t>
      </w:r>
      <w:proofErr w:type="gramEnd"/>
      <w:r>
        <w:rPr>
          <w:rFonts w:ascii="Times New Roman" w:hAnsi="Times New Roman" w:cs="Times New Roman"/>
          <w:sz w:val="28"/>
          <w:szCs w:val="28"/>
        </w:rPr>
        <w:t xml:space="preserve"> уделяя организации питания детей, нуждающихся по состоянию здоровья в особом (диетическом питании).</w:t>
      </w:r>
    </w:p>
    <w:p w:rsidR="00404A46" w:rsidRDefault="00404A46" w:rsidP="00404A46">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Систематически проверять в школьных и дошкольных учреждениях наличие и фактическое использование стационарных или переносных </w:t>
      </w:r>
      <w:proofErr w:type="spellStart"/>
      <w:r>
        <w:rPr>
          <w:rFonts w:ascii="Times New Roman" w:hAnsi="Times New Roman" w:cs="Times New Roman"/>
          <w:sz w:val="28"/>
          <w:szCs w:val="28"/>
        </w:rPr>
        <w:t>металлодетекторов</w:t>
      </w:r>
      <w:proofErr w:type="spellEnd"/>
      <w:r>
        <w:rPr>
          <w:rFonts w:ascii="Times New Roman" w:hAnsi="Times New Roman" w:cs="Times New Roman"/>
          <w:sz w:val="28"/>
          <w:szCs w:val="28"/>
        </w:rPr>
        <w:t xml:space="preserve"> с целью защиты от несанкционированного проникновения в здание посторонних лиц, проноса ножей, оружия посторонними лицами и учащимися.</w:t>
      </w:r>
    </w:p>
    <w:p w:rsidR="00404A46" w:rsidRDefault="00404A46" w:rsidP="00404A46">
      <w:pPr>
        <w:ind w:left="567"/>
        <w:contextualSpacing/>
        <w:jc w:val="both"/>
        <w:rPr>
          <w:rFonts w:ascii="Times New Roman" w:hAnsi="Times New Roman" w:cs="Times New Roman"/>
          <w:sz w:val="28"/>
          <w:szCs w:val="28"/>
        </w:rPr>
      </w:pPr>
      <w:r>
        <w:rPr>
          <w:rFonts w:ascii="Times New Roman" w:hAnsi="Times New Roman" w:cs="Times New Roman"/>
          <w:sz w:val="28"/>
          <w:szCs w:val="28"/>
        </w:rPr>
        <w:t>Правоохранительные органы, Государственную инспекцию труда по КЧР, Федеральную налоговую службу по КЧР</w:t>
      </w:r>
    </w:p>
    <w:p w:rsidR="00404A46" w:rsidRDefault="00404A46" w:rsidP="00404A46">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Ужесточить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собственниками предприятий, допускающих нарушения трудовых прав.</w:t>
      </w:r>
    </w:p>
    <w:p w:rsidR="00404A46" w:rsidRDefault="00404A46" w:rsidP="00404A46">
      <w:pPr>
        <w:jc w:val="both"/>
        <w:rPr>
          <w:rFonts w:ascii="Times New Roman" w:hAnsi="Times New Roman" w:cs="Times New Roman"/>
          <w:sz w:val="28"/>
          <w:szCs w:val="28"/>
        </w:rPr>
      </w:pPr>
    </w:p>
    <w:p w:rsidR="00404A46" w:rsidRDefault="00404A46" w:rsidP="00404A46">
      <w:pPr>
        <w:jc w:val="both"/>
        <w:rPr>
          <w:rFonts w:ascii="Times New Roman" w:hAnsi="Times New Roman" w:cs="Times New Roman"/>
          <w:sz w:val="28"/>
          <w:szCs w:val="28"/>
        </w:rPr>
      </w:pPr>
    </w:p>
    <w:p w:rsidR="00404A46" w:rsidRDefault="00404A46" w:rsidP="00404A46">
      <w:pPr>
        <w:contextualSpacing/>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по правам </w:t>
      </w:r>
    </w:p>
    <w:p w:rsidR="00404A46" w:rsidRDefault="00404A46" w:rsidP="00404A46">
      <w:pPr>
        <w:contextualSpacing/>
        <w:jc w:val="both"/>
        <w:rPr>
          <w:rFonts w:ascii="Times New Roman" w:hAnsi="Times New Roman" w:cs="Times New Roman"/>
          <w:sz w:val="28"/>
          <w:szCs w:val="28"/>
        </w:rPr>
      </w:pPr>
      <w:r>
        <w:rPr>
          <w:rFonts w:ascii="Times New Roman" w:hAnsi="Times New Roman" w:cs="Times New Roman"/>
          <w:sz w:val="28"/>
          <w:szCs w:val="28"/>
        </w:rPr>
        <w:t xml:space="preserve">человека в </w:t>
      </w:r>
      <w:proofErr w:type="gramStart"/>
      <w:r>
        <w:rPr>
          <w:rFonts w:ascii="Times New Roman" w:hAnsi="Times New Roman" w:cs="Times New Roman"/>
          <w:sz w:val="28"/>
          <w:szCs w:val="28"/>
        </w:rPr>
        <w:t>Карачаево-Черкесской</w:t>
      </w:r>
      <w:proofErr w:type="gramEnd"/>
      <w:r>
        <w:rPr>
          <w:rFonts w:ascii="Times New Roman" w:hAnsi="Times New Roman" w:cs="Times New Roman"/>
          <w:sz w:val="28"/>
          <w:szCs w:val="28"/>
        </w:rPr>
        <w:t xml:space="preserve"> </w:t>
      </w:r>
    </w:p>
    <w:p w:rsidR="00404A46" w:rsidRPr="006F7059" w:rsidRDefault="00404A46" w:rsidP="00404A46">
      <w:pPr>
        <w:contextualSpacing/>
        <w:jc w:val="both"/>
        <w:rPr>
          <w:rFonts w:ascii="Times New Roman" w:hAnsi="Times New Roman" w:cs="Times New Roman"/>
          <w:sz w:val="28"/>
          <w:szCs w:val="28"/>
        </w:rPr>
      </w:pPr>
      <w:r>
        <w:rPr>
          <w:rFonts w:ascii="Times New Roman" w:hAnsi="Times New Roman" w:cs="Times New Roman"/>
          <w:sz w:val="28"/>
          <w:szCs w:val="28"/>
        </w:rPr>
        <w:t xml:space="preserve">Республике                                                                             З.Н. </w:t>
      </w:r>
      <w:proofErr w:type="spellStart"/>
      <w:r>
        <w:rPr>
          <w:rFonts w:ascii="Times New Roman" w:hAnsi="Times New Roman" w:cs="Times New Roman"/>
          <w:sz w:val="28"/>
          <w:szCs w:val="28"/>
        </w:rPr>
        <w:t>Умалатова</w:t>
      </w:r>
      <w:proofErr w:type="spellEnd"/>
    </w:p>
    <w:p w:rsidR="00404A46" w:rsidRPr="00826813" w:rsidRDefault="00404A46" w:rsidP="00404A46">
      <w:pPr>
        <w:widowControl w:val="0"/>
        <w:spacing w:line="240" w:lineRule="auto"/>
        <w:ind w:firstLine="567"/>
        <w:contextualSpacing/>
        <w:rPr>
          <w:rFonts w:ascii="Times New Roman" w:hAnsi="Times New Roman" w:cs="Times New Roman"/>
          <w:color w:val="000000" w:themeColor="text1"/>
          <w:sz w:val="28"/>
          <w:szCs w:val="28"/>
        </w:rPr>
      </w:pPr>
    </w:p>
    <w:p w:rsidR="00404A46" w:rsidRPr="00826813" w:rsidRDefault="00404A46" w:rsidP="00404A46">
      <w:pPr>
        <w:ind w:firstLine="567"/>
        <w:jc w:val="both"/>
        <w:rPr>
          <w:rFonts w:ascii="Times New Roman" w:hAnsi="Times New Roman" w:cs="Times New Roman"/>
          <w:color w:val="000000" w:themeColor="text1"/>
          <w:sz w:val="28"/>
          <w:szCs w:val="28"/>
          <w:shd w:val="clear" w:color="auto" w:fill="FFFFFF"/>
        </w:rPr>
      </w:pPr>
    </w:p>
    <w:p w:rsidR="00404A46" w:rsidRPr="00826813" w:rsidRDefault="00404A46" w:rsidP="00404A46">
      <w:pPr>
        <w:ind w:firstLine="567"/>
        <w:jc w:val="both"/>
        <w:rPr>
          <w:rFonts w:ascii="Times New Roman" w:hAnsi="Times New Roman" w:cs="Times New Roman"/>
          <w:color w:val="000000" w:themeColor="text1"/>
          <w:sz w:val="28"/>
          <w:szCs w:val="28"/>
        </w:rPr>
      </w:pPr>
      <w:r w:rsidRPr="00826813">
        <w:rPr>
          <w:rFonts w:ascii="Times New Roman" w:hAnsi="Times New Roman" w:cs="Times New Roman"/>
          <w:color w:val="000000" w:themeColor="text1"/>
          <w:sz w:val="28"/>
          <w:szCs w:val="28"/>
        </w:rPr>
        <w:t xml:space="preserve">                                                                                                                                                 </w:t>
      </w:r>
    </w:p>
    <w:p w:rsidR="00404A46" w:rsidRPr="00404A46" w:rsidRDefault="00404A46" w:rsidP="00404A46">
      <w:pPr>
        <w:pBdr>
          <w:bottom w:val="single" w:sz="4" w:space="30" w:color="FFFFFF"/>
        </w:pBdr>
        <w:spacing w:after="0" w:line="240" w:lineRule="auto"/>
        <w:ind w:firstLine="708"/>
        <w:contextualSpacing/>
        <w:jc w:val="both"/>
        <w:rPr>
          <w:rFonts w:ascii="Times New Roman" w:hAnsi="Times New Roman" w:cs="Times New Roman"/>
          <w:sz w:val="28"/>
          <w:szCs w:val="28"/>
        </w:rPr>
      </w:pPr>
    </w:p>
    <w:sectPr w:rsidR="00404A46" w:rsidRPr="00404A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700" w:rsidRDefault="00257700" w:rsidP="00486CDB">
      <w:pPr>
        <w:spacing w:after="0" w:line="240" w:lineRule="auto"/>
      </w:pPr>
      <w:r>
        <w:separator/>
      </w:r>
    </w:p>
  </w:endnote>
  <w:endnote w:type="continuationSeparator" w:id="0">
    <w:p w:rsidR="00257700" w:rsidRDefault="00257700" w:rsidP="0048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700" w:rsidRDefault="00257700" w:rsidP="00486CDB">
      <w:pPr>
        <w:spacing w:after="0" w:line="240" w:lineRule="auto"/>
      </w:pPr>
      <w:r>
        <w:separator/>
      </w:r>
    </w:p>
  </w:footnote>
  <w:footnote w:type="continuationSeparator" w:id="0">
    <w:p w:rsidR="00257700" w:rsidRDefault="00257700" w:rsidP="00486CDB">
      <w:pPr>
        <w:spacing w:after="0" w:line="240" w:lineRule="auto"/>
      </w:pPr>
      <w:r>
        <w:continuationSeparator/>
      </w:r>
    </w:p>
  </w:footnote>
  <w:footnote w:id="1">
    <w:p w:rsidR="00404A46" w:rsidRDefault="00404A46" w:rsidP="00486CDB">
      <w:pPr>
        <w:pStyle w:val="ae"/>
      </w:pPr>
      <w:r>
        <w:rPr>
          <w:rStyle w:val="af0"/>
        </w:rPr>
        <w:footnoteRef/>
      </w:r>
      <w:r>
        <w:t xml:space="preserve"> Далее – «ИГ и ЛБГ».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6BE6"/>
    <w:multiLevelType w:val="hybridMultilevel"/>
    <w:tmpl w:val="9FE247E2"/>
    <w:lvl w:ilvl="0" w:tplc="04190001">
      <w:start w:val="1"/>
      <w:numFmt w:val="bullet"/>
      <w:lvlText w:val=""/>
      <w:lvlJc w:val="left"/>
      <w:pPr>
        <w:ind w:left="1720" w:hanging="360"/>
      </w:pPr>
      <w:rPr>
        <w:rFonts w:ascii="Symbol" w:hAnsi="Symbol" w:hint="default"/>
      </w:rPr>
    </w:lvl>
    <w:lvl w:ilvl="1" w:tplc="04190003" w:tentative="1">
      <w:start w:val="1"/>
      <w:numFmt w:val="bullet"/>
      <w:lvlText w:val="o"/>
      <w:lvlJc w:val="left"/>
      <w:pPr>
        <w:ind w:left="2440" w:hanging="360"/>
      </w:pPr>
      <w:rPr>
        <w:rFonts w:ascii="Courier New" w:hAnsi="Courier New" w:cs="Courier New" w:hint="default"/>
      </w:rPr>
    </w:lvl>
    <w:lvl w:ilvl="2" w:tplc="04190005" w:tentative="1">
      <w:start w:val="1"/>
      <w:numFmt w:val="bullet"/>
      <w:lvlText w:val=""/>
      <w:lvlJc w:val="left"/>
      <w:pPr>
        <w:ind w:left="3160" w:hanging="360"/>
      </w:pPr>
      <w:rPr>
        <w:rFonts w:ascii="Wingdings" w:hAnsi="Wingdings" w:hint="default"/>
      </w:rPr>
    </w:lvl>
    <w:lvl w:ilvl="3" w:tplc="04190001" w:tentative="1">
      <w:start w:val="1"/>
      <w:numFmt w:val="bullet"/>
      <w:lvlText w:val=""/>
      <w:lvlJc w:val="left"/>
      <w:pPr>
        <w:ind w:left="3880" w:hanging="360"/>
      </w:pPr>
      <w:rPr>
        <w:rFonts w:ascii="Symbol" w:hAnsi="Symbol" w:hint="default"/>
      </w:rPr>
    </w:lvl>
    <w:lvl w:ilvl="4" w:tplc="04190003" w:tentative="1">
      <w:start w:val="1"/>
      <w:numFmt w:val="bullet"/>
      <w:lvlText w:val="o"/>
      <w:lvlJc w:val="left"/>
      <w:pPr>
        <w:ind w:left="4600" w:hanging="360"/>
      </w:pPr>
      <w:rPr>
        <w:rFonts w:ascii="Courier New" w:hAnsi="Courier New" w:cs="Courier New" w:hint="default"/>
      </w:rPr>
    </w:lvl>
    <w:lvl w:ilvl="5" w:tplc="04190005" w:tentative="1">
      <w:start w:val="1"/>
      <w:numFmt w:val="bullet"/>
      <w:lvlText w:val=""/>
      <w:lvlJc w:val="left"/>
      <w:pPr>
        <w:ind w:left="5320" w:hanging="360"/>
      </w:pPr>
      <w:rPr>
        <w:rFonts w:ascii="Wingdings" w:hAnsi="Wingdings" w:hint="default"/>
      </w:rPr>
    </w:lvl>
    <w:lvl w:ilvl="6" w:tplc="04190001" w:tentative="1">
      <w:start w:val="1"/>
      <w:numFmt w:val="bullet"/>
      <w:lvlText w:val=""/>
      <w:lvlJc w:val="left"/>
      <w:pPr>
        <w:ind w:left="6040" w:hanging="360"/>
      </w:pPr>
      <w:rPr>
        <w:rFonts w:ascii="Symbol" w:hAnsi="Symbol" w:hint="default"/>
      </w:rPr>
    </w:lvl>
    <w:lvl w:ilvl="7" w:tplc="04190003" w:tentative="1">
      <w:start w:val="1"/>
      <w:numFmt w:val="bullet"/>
      <w:lvlText w:val="o"/>
      <w:lvlJc w:val="left"/>
      <w:pPr>
        <w:ind w:left="6760" w:hanging="360"/>
      </w:pPr>
      <w:rPr>
        <w:rFonts w:ascii="Courier New" w:hAnsi="Courier New" w:cs="Courier New" w:hint="default"/>
      </w:rPr>
    </w:lvl>
    <w:lvl w:ilvl="8" w:tplc="04190005" w:tentative="1">
      <w:start w:val="1"/>
      <w:numFmt w:val="bullet"/>
      <w:lvlText w:val=""/>
      <w:lvlJc w:val="left"/>
      <w:pPr>
        <w:ind w:left="7480" w:hanging="360"/>
      </w:pPr>
      <w:rPr>
        <w:rFonts w:ascii="Wingdings" w:hAnsi="Wingdings" w:hint="default"/>
      </w:rPr>
    </w:lvl>
  </w:abstractNum>
  <w:abstractNum w:abstractNumId="1">
    <w:nsid w:val="194E0288"/>
    <w:multiLevelType w:val="hybridMultilevel"/>
    <w:tmpl w:val="120805B6"/>
    <w:lvl w:ilvl="0" w:tplc="84E81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F82288"/>
    <w:multiLevelType w:val="hybridMultilevel"/>
    <w:tmpl w:val="25A8DFBE"/>
    <w:lvl w:ilvl="0" w:tplc="87A8C02E">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350C4373"/>
    <w:multiLevelType w:val="multilevel"/>
    <w:tmpl w:val="A83A4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BC700C"/>
    <w:multiLevelType w:val="hybridMultilevel"/>
    <w:tmpl w:val="368035CA"/>
    <w:lvl w:ilvl="0" w:tplc="CDCA36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BAF2BF4"/>
    <w:multiLevelType w:val="hybridMultilevel"/>
    <w:tmpl w:val="26784248"/>
    <w:lvl w:ilvl="0" w:tplc="E0E67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A11907"/>
    <w:multiLevelType w:val="hybridMultilevel"/>
    <w:tmpl w:val="14B0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081452"/>
    <w:multiLevelType w:val="hybridMultilevel"/>
    <w:tmpl w:val="112AEB70"/>
    <w:lvl w:ilvl="0" w:tplc="AF62B0E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CC93CA3"/>
    <w:multiLevelType w:val="hybridMultilevel"/>
    <w:tmpl w:val="3AE607C8"/>
    <w:lvl w:ilvl="0" w:tplc="F0D0F64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0436AC"/>
    <w:multiLevelType w:val="hybridMultilevel"/>
    <w:tmpl w:val="F00EF2C2"/>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9"/>
  </w:num>
  <w:num w:numId="7">
    <w:abstractNumId w:val="6"/>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85"/>
    <w:rsid w:val="00152FD9"/>
    <w:rsid w:val="00257700"/>
    <w:rsid w:val="002745EB"/>
    <w:rsid w:val="002B03F6"/>
    <w:rsid w:val="003C4CF0"/>
    <w:rsid w:val="00404A46"/>
    <w:rsid w:val="0046372A"/>
    <w:rsid w:val="00486CDB"/>
    <w:rsid w:val="004A0CC1"/>
    <w:rsid w:val="005C1385"/>
    <w:rsid w:val="007E4C1E"/>
    <w:rsid w:val="00A70447"/>
    <w:rsid w:val="00EB00B7"/>
    <w:rsid w:val="00F62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4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385"/>
    <w:pPr>
      <w:ind w:left="720"/>
      <w:contextualSpacing/>
    </w:pPr>
  </w:style>
  <w:style w:type="paragraph" w:styleId="a4">
    <w:name w:val="Body Text"/>
    <w:basedOn w:val="a"/>
    <w:link w:val="a5"/>
    <w:uiPriority w:val="99"/>
    <w:semiHidden/>
    <w:unhideWhenUsed/>
    <w:rsid w:val="0046372A"/>
    <w:pPr>
      <w:spacing w:after="120"/>
    </w:pPr>
  </w:style>
  <w:style w:type="character" w:customStyle="1" w:styleId="a5">
    <w:name w:val="Основной текст Знак"/>
    <w:basedOn w:val="a0"/>
    <w:link w:val="a4"/>
    <w:uiPriority w:val="99"/>
    <w:semiHidden/>
    <w:rsid w:val="0046372A"/>
  </w:style>
  <w:style w:type="paragraph" w:styleId="a6">
    <w:name w:val="Body Text First Indent"/>
    <w:basedOn w:val="a4"/>
    <w:link w:val="a7"/>
    <w:unhideWhenUsed/>
    <w:rsid w:val="0046372A"/>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46372A"/>
    <w:rPr>
      <w:rFonts w:ascii="Times New Roman" w:eastAsia="Times New Roman" w:hAnsi="Times New Roman" w:cs="Times New Roman"/>
      <w:sz w:val="24"/>
      <w:szCs w:val="24"/>
      <w:lang w:eastAsia="ru-RU"/>
    </w:rPr>
  </w:style>
  <w:style w:type="table" w:styleId="a8">
    <w:name w:val="Table Grid"/>
    <w:basedOn w:val="a1"/>
    <w:uiPriority w:val="59"/>
    <w:rsid w:val="00463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Знак"/>
    <w:aliases w:val="Мой Заголовок 1 Знак Знак"/>
    <w:link w:val="aa"/>
    <w:locked/>
    <w:rsid w:val="00EB00B7"/>
    <w:rPr>
      <w:sz w:val="28"/>
      <w:szCs w:val="28"/>
    </w:rPr>
  </w:style>
  <w:style w:type="paragraph" w:customStyle="1" w:styleId="aa">
    <w:name w:val="Основной"/>
    <w:basedOn w:val="a"/>
    <w:link w:val="a9"/>
    <w:rsid w:val="00EB00B7"/>
    <w:pPr>
      <w:spacing w:after="120" w:line="240" w:lineRule="auto"/>
      <w:ind w:firstLine="708"/>
      <w:jc w:val="both"/>
    </w:pPr>
    <w:rPr>
      <w:sz w:val="28"/>
      <w:szCs w:val="28"/>
    </w:rPr>
  </w:style>
  <w:style w:type="paragraph" w:styleId="ab">
    <w:name w:val="Body Text Indent"/>
    <w:basedOn w:val="a"/>
    <w:link w:val="ac"/>
    <w:uiPriority w:val="99"/>
    <w:unhideWhenUsed/>
    <w:rsid w:val="00EB00B7"/>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EB00B7"/>
    <w:rPr>
      <w:rFonts w:ascii="Calibri" w:eastAsia="Times New Roman" w:hAnsi="Calibri" w:cs="Times New Roman"/>
      <w:lang w:eastAsia="ru-RU"/>
    </w:rPr>
  </w:style>
  <w:style w:type="paragraph" w:styleId="ad">
    <w:name w:val="Normal (Web)"/>
    <w:basedOn w:val="a"/>
    <w:uiPriority w:val="99"/>
    <w:unhideWhenUsed/>
    <w:rsid w:val="00EB0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152FD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152FD9"/>
    <w:pPr>
      <w:widowControl w:val="0"/>
      <w:shd w:val="clear" w:color="auto" w:fill="FFFFFF"/>
      <w:spacing w:before="240" w:after="0" w:line="0" w:lineRule="atLeast"/>
      <w:jc w:val="center"/>
    </w:pPr>
    <w:rPr>
      <w:rFonts w:ascii="Times New Roman" w:eastAsia="Times New Roman" w:hAnsi="Times New Roman" w:cs="Times New Roman"/>
      <w:sz w:val="28"/>
      <w:szCs w:val="28"/>
    </w:rPr>
  </w:style>
  <w:style w:type="paragraph" w:customStyle="1" w:styleId="ConsNormal">
    <w:name w:val="ConsNormal"/>
    <w:rsid w:val="00486CDB"/>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e">
    <w:name w:val="footnote text"/>
    <w:aliases w:val="Текст сноски Знак2,Текст сноски Знак1 Знак,Текст сноски Знак Знак Знак,Текст сноски Знак Знак1,Текст сноски Знак2 Знак1,Текст сноски Знак1 Знак2 Знак,Текст сноски Знак Знак Знак2 Знак,Текст сноски Знак1 Знак Знак Знак2 Зн,Oaeno niinee Ciae"/>
    <w:basedOn w:val="a"/>
    <w:link w:val="af"/>
    <w:uiPriority w:val="99"/>
    <w:rsid w:val="00486CD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2 Знак1 Знак,Текст сноски Знак1 Знак2 Знак Знак,Текст сноски Знак Знак Знак2 Знак Знак"/>
    <w:basedOn w:val="a0"/>
    <w:link w:val="ae"/>
    <w:uiPriority w:val="99"/>
    <w:rsid w:val="00486CDB"/>
    <w:rPr>
      <w:rFonts w:ascii="Times New Roman" w:eastAsia="Times New Roman" w:hAnsi="Times New Roman" w:cs="Times New Roman"/>
      <w:sz w:val="20"/>
      <w:szCs w:val="20"/>
      <w:lang w:eastAsia="ru-RU"/>
    </w:rPr>
  </w:style>
  <w:style w:type="character" w:styleId="af0">
    <w:name w:val="footnote reference"/>
    <w:uiPriority w:val="99"/>
    <w:rsid w:val="00486CDB"/>
    <w:rPr>
      <w:vertAlign w:val="superscript"/>
    </w:rPr>
  </w:style>
  <w:style w:type="character" w:customStyle="1" w:styleId="10">
    <w:name w:val="Заголовок 1 Знак"/>
    <w:basedOn w:val="a0"/>
    <w:link w:val="1"/>
    <w:uiPriority w:val="9"/>
    <w:rsid w:val="002745EB"/>
    <w:rPr>
      <w:rFonts w:asciiTheme="majorHAnsi" w:eastAsiaTheme="majorEastAsia" w:hAnsiTheme="majorHAnsi" w:cstheme="majorBidi"/>
      <w:b/>
      <w:bCs/>
      <w:color w:val="365F91" w:themeColor="accent1" w:themeShade="BF"/>
      <w:sz w:val="28"/>
      <w:szCs w:val="28"/>
    </w:rPr>
  </w:style>
  <w:style w:type="character" w:styleId="af1">
    <w:name w:val="Hyperlink"/>
    <w:rsid w:val="00404A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745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385"/>
    <w:pPr>
      <w:ind w:left="720"/>
      <w:contextualSpacing/>
    </w:pPr>
  </w:style>
  <w:style w:type="paragraph" w:styleId="a4">
    <w:name w:val="Body Text"/>
    <w:basedOn w:val="a"/>
    <w:link w:val="a5"/>
    <w:uiPriority w:val="99"/>
    <w:semiHidden/>
    <w:unhideWhenUsed/>
    <w:rsid w:val="0046372A"/>
    <w:pPr>
      <w:spacing w:after="120"/>
    </w:pPr>
  </w:style>
  <w:style w:type="character" w:customStyle="1" w:styleId="a5">
    <w:name w:val="Основной текст Знак"/>
    <w:basedOn w:val="a0"/>
    <w:link w:val="a4"/>
    <w:uiPriority w:val="99"/>
    <w:semiHidden/>
    <w:rsid w:val="0046372A"/>
  </w:style>
  <w:style w:type="paragraph" w:styleId="a6">
    <w:name w:val="Body Text First Indent"/>
    <w:basedOn w:val="a4"/>
    <w:link w:val="a7"/>
    <w:unhideWhenUsed/>
    <w:rsid w:val="0046372A"/>
    <w:pPr>
      <w:spacing w:line="240" w:lineRule="auto"/>
      <w:ind w:firstLine="210"/>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rsid w:val="0046372A"/>
    <w:rPr>
      <w:rFonts w:ascii="Times New Roman" w:eastAsia="Times New Roman" w:hAnsi="Times New Roman" w:cs="Times New Roman"/>
      <w:sz w:val="24"/>
      <w:szCs w:val="24"/>
      <w:lang w:eastAsia="ru-RU"/>
    </w:rPr>
  </w:style>
  <w:style w:type="table" w:styleId="a8">
    <w:name w:val="Table Grid"/>
    <w:basedOn w:val="a1"/>
    <w:uiPriority w:val="59"/>
    <w:rsid w:val="00463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Знак"/>
    <w:aliases w:val="Мой Заголовок 1 Знак Знак"/>
    <w:link w:val="aa"/>
    <w:locked/>
    <w:rsid w:val="00EB00B7"/>
    <w:rPr>
      <w:sz w:val="28"/>
      <w:szCs w:val="28"/>
    </w:rPr>
  </w:style>
  <w:style w:type="paragraph" w:customStyle="1" w:styleId="aa">
    <w:name w:val="Основной"/>
    <w:basedOn w:val="a"/>
    <w:link w:val="a9"/>
    <w:rsid w:val="00EB00B7"/>
    <w:pPr>
      <w:spacing w:after="120" w:line="240" w:lineRule="auto"/>
      <w:ind w:firstLine="708"/>
      <w:jc w:val="both"/>
    </w:pPr>
    <w:rPr>
      <w:sz w:val="28"/>
      <w:szCs w:val="28"/>
    </w:rPr>
  </w:style>
  <w:style w:type="paragraph" w:styleId="ab">
    <w:name w:val="Body Text Indent"/>
    <w:basedOn w:val="a"/>
    <w:link w:val="ac"/>
    <w:uiPriority w:val="99"/>
    <w:unhideWhenUsed/>
    <w:rsid w:val="00EB00B7"/>
    <w:pPr>
      <w:spacing w:after="120"/>
      <w:ind w:left="283"/>
    </w:pPr>
    <w:rPr>
      <w:rFonts w:ascii="Calibri" w:eastAsia="Times New Roman" w:hAnsi="Calibri" w:cs="Times New Roman"/>
      <w:lang w:eastAsia="ru-RU"/>
    </w:rPr>
  </w:style>
  <w:style w:type="character" w:customStyle="1" w:styleId="ac">
    <w:name w:val="Основной текст с отступом Знак"/>
    <w:basedOn w:val="a0"/>
    <w:link w:val="ab"/>
    <w:uiPriority w:val="99"/>
    <w:rsid w:val="00EB00B7"/>
    <w:rPr>
      <w:rFonts w:ascii="Calibri" w:eastAsia="Times New Roman" w:hAnsi="Calibri" w:cs="Times New Roman"/>
      <w:lang w:eastAsia="ru-RU"/>
    </w:rPr>
  </w:style>
  <w:style w:type="paragraph" w:styleId="ad">
    <w:name w:val="Normal (Web)"/>
    <w:basedOn w:val="a"/>
    <w:uiPriority w:val="99"/>
    <w:unhideWhenUsed/>
    <w:rsid w:val="00EB00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152FD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152FD9"/>
    <w:pPr>
      <w:widowControl w:val="0"/>
      <w:shd w:val="clear" w:color="auto" w:fill="FFFFFF"/>
      <w:spacing w:before="240" w:after="0" w:line="0" w:lineRule="atLeast"/>
      <w:jc w:val="center"/>
    </w:pPr>
    <w:rPr>
      <w:rFonts w:ascii="Times New Roman" w:eastAsia="Times New Roman" w:hAnsi="Times New Roman" w:cs="Times New Roman"/>
      <w:sz w:val="28"/>
      <w:szCs w:val="28"/>
    </w:rPr>
  </w:style>
  <w:style w:type="paragraph" w:customStyle="1" w:styleId="ConsNormal">
    <w:name w:val="ConsNormal"/>
    <w:rsid w:val="00486CDB"/>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e">
    <w:name w:val="footnote text"/>
    <w:aliases w:val="Текст сноски Знак2,Текст сноски Знак1 Знак,Текст сноски Знак Знак Знак,Текст сноски Знак Знак1,Текст сноски Знак2 Знак1,Текст сноски Знак1 Знак2 Знак,Текст сноски Знак Знак Знак2 Знак,Текст сноски Знак1 Знак Знак Знак2 Зн,Oaeno niinee Ciae"/>
    <w:basedOn w:val="a"/>
    <w:link w:val="af"/>
    <w:uiPriority w:val="99"/>
    <w:rsid w:val="00486CDB"/>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1 Знак,Текст сноски Знак2 Знак1 Знак,Текст сноски Знак1 Знак2 Знак Знак,Текст сноски Знак Знак Знак2 Знак Знак"/>
    <w:basedOn w:val="a0"/>
    <w:link w:val="ae"/>
    <w:uiPriority w:val="99"/>
    <w:rsid w:val="00486CDB"/>
    <w:rPr>
      <w:rFonts w:ascii="Times New Roman" w:eastAsia="Times New Roman" w:hAnsi="Times New Roman" w:cs="Times New Roman"/>
      <w:sz w:val="20"/>
      <w:szCs w:val="20"/>
      <w:lang w:eastAsia="ru-RU"/>
    </w:rPr>
  </w:style>
  <w:style w:type="character" w:styleId="af0">
    <w:name w:val="footnote reference"/>
    <w:uiPriority w:val="99"/>
    <w:rsid w:val="00486CDB"/>
    <w:rPr>
      <w:vertAlign w:val="superscript"/>
    </w:rPr>
  </w:style>
  <w:style w:type="character" w:customStyle="1" w:styleId="10">
    <w:name w:val="Заголовок 1 Знак"/>
    <w:basedOn w:val="a0"/>
    <w:link w:val="1"/>
    <w:uiPriority w:val="9"/>
    <w:rsid w:val="002745EB"/>
    <w:rPr>
      <w:rFonts w:asciiTheme="majorHAnsi" w:eastAsiaTheme="majorEastAsia" w:hAnsiTheme="majorHAnsi" w:cstheme="majorBidi"/>
      <w:b/>
      <w:bCs/>
      <w:color w:val="365F91" w:themeColor="accent1" w:themeShade="BF"/>
      <w:sz w:val="28"/>
      <w:szCs w:val="28"/>
    </w:rPr>
  </w:style>
  <w:style w:type="character" w:styleId="af1">
    <w:name w:val="Hyperlink"/>
    <w:rsid w:val="00404A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21540.0" TargetMode="External"/><Relationship Id="rId13" Type="http://schemas.openxmlformats.org/officeDocument/2006/relationships/hyperlink" Target="consultantplus://offline/ref=B0C98A161FF263FEFAC531D07D60589F5C5A1EA033B92C346491FDBD5A11A3E38248DE192B8555500FD0465B1D223601E685A272393FC271pBO6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0C98A161FF263FEFAC531D07D60589F5E5E1EAF36B82C346491FDBD5A11A3E38248DE192B85555109D0465B1D223601E685A272393FC271pBO6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ld.pfrf.ru/files/branches/voronezh/20110125_otkaz_nsu.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78D4DC394303DA5FE6F4D90E93D22B9B461E4AEC15F381C534AD1E7BCFFEA83045013AD35726E7A4A393B14EB5CD92135A9A32ZC4AI" TargetMode="External"/><Relationship Id="rId5" Type="http://schemas.openxmlformats.org/officeDocument/2006/relationships/webSettings" Target="webSettings.xml"/><Relationship Id="rId15" Type="http://schemas.openxmlformats.org/officeDocument/2006/relationships/hyperlink" Target="consultantplus://offline/ref=7778D4DC394303DA5FE6F4D90E93D22B9B461E4AEC15F381C534AD1E7BCFFEA83045013AD35726E7A4A393B14EB5CD92135A9A32ZC4AI" TargetMode="External"/><Relationship Id="rId10" Type="http://schemas.openxmlformats.org/officeDocument/2006/relationships/hyperlink" Target="consultantplus://offline/ref=7778D4DC394303DA5FE6F4D90E93D22B9B461E4AEC15F381C534AD1E7BCFFEA83045013AD35726E7A4A393B14EB5CD92135A9A32ZC4AI" TargetMode="External"/><Relationship Id="rId4" Type="http://schemas.openxmlformats.org/officeDocument/2006/relationships/settings" Target="settings.xml"/><Relationship Id="rId9" Type="http://schemas.openxmlformats.org/officeDocument/2006/relationships/hyperlink" Target="consultantplus://offline/ref=7778D4DC394303DA5FE6F4D90E93D22B9B461E4AEC15F381C534AD1E7BCFFEA83045013AD35726E7A4A393B14EB5CD92135A9A32ZC4AI" TargetMode="External"/><Relationship Id="rId14" Type="http://schemas.openxmlformats.org/officeDocument/2006/relationships/hyperlink" Target="consultantplus://offline/ref=B0C98A161FF263FEFAC531D07D60589F5C581BA832BE2C346491FDBD5A11A3E39048861529814B5109C5100A58p7O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119</Pages>
  <Words>42430</Words>
  <Characters>241852</Characters>
  <Application>Microsoft Office Word</Application>
  <DocSecurity>0</DocSecurity>
  <Lines>2015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2020-02-19T13:58:00Z</dcterms:created>
  <dcterms:modified xsi:type="dcterms:W3CDTF">2020-02-20T08:15:00Z</dcterms:modified>
</cp:coreProperties>
</file>